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C0" w:rsidRPr="00E945BF" w:rsidRDefault="00457AC0" w:rsidP="004839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3933" w:rsidRPr="00E45AD0" w:rsidRDefault="00483933" w:rsidP="004839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</w:t>
      </w:r>
      <w:r w:rsidRPr="00E45AD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ехнологическая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карта урока английского языка</w:t>
      </w:r>
    </w:p>
    <w:p w:rsidR="00483933" w:rsidRDefault="00483933" w:rsidP="004839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проведения урока: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0F08EF">
        <w:rPr>
          <w:rFonts w:ascii="Times New Roman" w:hAnsi="Times New Roman"/>
          <w:color w:val="000000"/>
          <w:sz w:val="24"/>
          <w:szCs w:val="24"/>
        </w:rPr>
        <w:t xml:space="preserve"> января 2018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Класс: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F08EF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483933" w:rsidRPr="003304B7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>Время</w:t>
      </w:r>
      <w:r w:rsidRPr="003304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41F3">
        <w:rPr>
          <w:rFonts w:ascii="Times New Roman" w:hAnsi="Times New Roman"/>
          <w:b/>
          <w:color w:val="000000"/>
          <w:sz w:val="24"/>
          <w:szCs w:val="24"/>
        </w:rPr>
        <w:t>проведения</w:t>
      </w:r>
      <w:r w:rsidRPr="003304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41F3">
        <w:rPr>
          <w:rFonts w:ascii="Times New Roman" w:hAnsi="Times New Roman"/>
          <w:b/>
          <w:color w:val="000000"/>
          <w:sz w:val="24"/>
          <w:szCs w:val="24"/>
        </w:rPr>
        <w:t>урока</w:t>
      </w:r>
      <w:r w:rsidRPr="003304B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14:10 – 14</w:t>
      </w:r>
      <w:r>
        <w:rPr>
          <w:rFonts w:ascii="Times New Roman" w:hAnsi="Times New Roman"/>
          <w:color w:val="000000"/>
          <w:sz w:val="24"/>
          <w:szCs w:val="24"/>
        </w:rPr>
        <w:t>:5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483933" w:rsidRPr="00483933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83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41F3">
        <w:rPr>
          <w:rFonts w:ascii="Times New Roman" w:hAnsi="Times New Roman"/>
          <w:b/>
          <w:color w:val="000000"/>
          <w:sz w:val="24"/>
          <w:szCs w:val="24"/>
        </w:rPr>
        <w:t>урока</w:t>
      </w:r>
      <w:r w:rsidRPr="0048393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53E1">
        <w:rPr>
          <w:rFonts w:ascii="Times New Roman" w:hAnsi="Times New Roman" w:cs="Times New Roman"/>
          <w:sz w:val="24"/>
          <w:szCs w:val="24"/>
        </w:rPr>
        <w:t>Герундий. Функции герундия в предложении, случаи употребления,</w:t>
      </w:r>
      <w:r>
        <w:rPr>
          <w:rFonts w:ascii="Times New Roman" w:hAnsi="Times New Roman" w:cs="Times New Roman"/>
          <w:sz w:val="24"/>
          <w:szCs w:val="24"/>
        </w:rPr>
        <w:t xml:space="preserve"> перевод на 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933">
        <w:rPr>
          <w:rFonts w:ascii="Times New Roman" w:hAnsi="Times New Roman" w:cs="Times New Roman"/>
          <w:sz w:val="24"/>
          <w:szCs w:val="24"/>
        </w:rPr>
        <w:t>.</w:t>
      </w:r>
    </w:p>
    <w:p w:rsidR="00483933" w:rsidRPr="00483933" w:rsidRDefault="00483933" w:rsidP="00483933">
      <w:pPr>
        <w:tabs>
          <w:tab w:val="left" w:pos="466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4839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E541F3">
        <w:rPr>
          <w:rFonts w:ascii="Times New Roman" w:hAnsi="Times New Roman"/>
          <w:b/>
          <w:color w:val="000000"/>
          <w:sz w:val="24"/>
          <w:szCs w:val="24"/>
        </w:rPr>
        <w:t>урока</w:t>
      </w:r>
      <w:r w:rsidRPr="00483933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  <w:r w:rsidRPr="00483933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>образовательные</w:t>
      </w:r>
      <w:r w:rsidRPr="0013646B">
        <w:rPr>
          <w:rFonts w:ascii="Times New Roman" w:hAnsi="Times New Roman"/>
          <w:b/>
          <w:sz w:val="24"/>
          <w:szCs w:val="24"/>
        </w:rPr>
        <w:t xml:space="preserve">: </w:t>
      </w:r>
      <w:r w:rsidRPr="0013646B">
        <w:rPr>
          <w:rFonts w:ascii="Times New Roman" w:hAnsi="Times New Roman"/>
          <w:color w:val="000000"/>
          <w:sz w:val="24"/>
          <w:szCs w:val="24"/>
        </w:rPr>
        <w:t xml:space="preserve">использование ИЯ для расширения кругозора, знаний о стране изучаемого языка; сопоставление систем двух языков; </w:t>
      </w:r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развивающие: </w:t>
      </w:r>
      <w:r w:rsidRPr="00E541F3">
        <w:rPr>
          <w:rFonts w:ascii="Times New Roman" w:hAnsi="Times New Roman"/>
          <w:color w:val="000000"/>
          <w:sz w:val="24"/>
          <w:szCs w:val="24"/>
        </w:rPr>
        <w:t>развитие памяти, восприятия, языковых способностей, словесно-логического мышления, формирование устойчивых эмоций;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практические: </w:t>
      </w:r>
      <w:r>
        <w:rPr>
          <w:rFonts w:ascii="Times New Roman" w:hAnsi="Times New Roman"/>
          <w:sz w:val="24"/>
          <w:szCs w:val="24"/>
        </w:rPr>
        <w:t>ведение грамматической темы «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483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Gerund</w:t>
      </w:r>
      <w:r>
        <w:rPr>
          <w:rFonts w:ascii="Times New Roman" w:hAnsi="Times New Roman"/>
          <w:sz w:val="24"/>
          <w:szCs w:val="24"/>
        </w:rPr>
        <w:t xml:space="preserve">»; работа над навыками говорения,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541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совершенствование аналитических способностей;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воспитательные: </w:t>
      </w:r>
      <w:r w:rsidRPr="00E541F3">
        <w:rPr>
          <w:rFonts w:ascii="Times New Roman" w:hAnsi="Times New Roman"/>
          <w:color w:val="000000"/>
          <w:sz w:val="24"/>
          <w:szCs w:val="24"/>
        </w:rPr>
        <w:t>развитие интереса к предмету, развитие мотивации.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результаты:</w:t>
      </w:r>
    </w:p>
    <w:p w:rsidR="00483933" w:rsidRDefault="00483933" w:rsidP="00483933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 w:cs="Times New Roman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CharterITC" w:hAnsi="Times New Roman" w:cs="Times New Roman"/>
          <w:sz w:val="24"/>
          <w:szCs w:val="24"/>
        </w:rPr>
        <w:t>п</w:t>
      </w:r>
      <w:r w:rsidRPr="00B85E24">
        <w:rPr>
          <w:rFonts w:ascii="Times New Roman" w:eastAsia="CharterITC" w:hAnsi="Times New Roman" w:cs="Times New Roman"/>
          <w:sz w:val="24"/>
          <w:szCs w:val="24"/>
        </w:rPr>
        <w:t>ознакомить</w:t>
      </w:r>
      <w:r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r w:rsidRPr="00B85E24">
        <w:rPr>
          <w:rFonts w:ascii="Times New Roman" w:eastAsia="CharterITC" w:hAnsi="Times New Roman" w:cs="Times New Roman"/>
          <w:sz w:val="24"/>
          <w:szCs w:val="24"/>
        </w:rPr>
        <w:t xml:space="preserve">учащихся с </w:t>
      </w:r>
      <w:r>
        <w:rPr>
          <w:rFonts w:ascii="Times New Roman" w:eastAsia="CharterITC" w:hAnsi="Times New Roman" w:cs="Times New Roman"/>
          <w:sz w:val="24"/>
          <w:szCs w:val="24"/>
        </w:rPr>
        <w:t>образованием причастия настоящего времени, с его употреблением в функции обстоятельства и определения;</w:t>
      </w:r>
    </w:p>
    <w:p w:rsidR="00483933" w:rsidRDefault="00483933" w:rsidP="00483933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 w:cs="Times New Roman"/>
          <w:sz w:val="24"/>
          <w:szCs w:val="24"/>
        </w:rPr>
      </w:pPr>
      <w:r>
        <w:rPr>
          <w:rFonts w:ascii="Times New Roman" w:eastAsia="CharterITC" w:hAnsi="Times New Roman" w:cs="Times New Roman"/>
          <w:sz w:val="24"/>
          <w:szCs w:val="24"/>
        </w:rPr>
        <w:t>2) ознакомить учащихся способам перевода на русский язык предложений, содержащих причастия настоящего времени;</w:t>
      </w:r>
    </w:p>
    <w:p w:rsidR="00483933" w:rsidRPr="00483933" w:rsidRDefault="00483933" w:rsidP="00483933">
      <w:pPr>
        <w:autoSpaceDE w:val="0"/>
        <w:autoSpaceDN w:val="0"/>
        <w:adjustRightInd w:val="0"/>
        <w:spacing w:after="0" w:line="240" w:lineRule="auto"/>
        <w:rPr>
          <w:rFonts w:ascii="Times New Roman" w:eastAsia="CharterITC" w:hAnsi="Times New Roman" w:cs="Times New Roman"/>
          <w:sz w:val="24"/>
          <w:szCs w:val="24"/>
        </w:rPr>
      </w:pPr>
      <w:r>
        <w:rPr>
          <w:rFonts w:ascii="Times New Roman" w:eastAsia="CharterITC" w:hAnsi="Times New Roman" w:cs="Times New Roman"/>
          <w:sz w:val="24"/>
          <w:szCs w:val="24"/>
        </w:rPr>
        <w:t xml:space="preserve">3) обеспечить отработку данного грамматического материала в серии языковых и речевых упражнений. 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41F3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E541F3">
        <w:rPr>
          <w:rFonts w:ascii="Times New Roman" w:hAnsi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</w:t>
      </w:r>
      <w:r w:rsidRPr="00BB472B">
        <w:t xml:space="preserve"> </w:t>
      </w:r>
      <w:r w:rsidRPr="00BB472B">
        <w:rPr>
          <w:rFonts w:ascii="Times New Roman" w:hAnsi="Times New Roman"/>
          <w:sz w:val="24"/>
          <w:szCs w:val="24"/>
        </w:rPr>
        <w:t>выделять главное и второстепенное при обучении говорению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>, грамматике.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личностные: </w:t>
      </w:r>
      <w:r w:rsidRPr="00E541F3">
        <w:rPr>
          <w:rFonts w:ascii="Times New Roman" w:hAnsi="Times New Roman"/>
          <w:color w:val="000000"/>
          <w:sz w:val="24"/>
          <w:szCs w:val="24"/>
        </w:rPr>
        <w:t>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культуру.</w:t>
      </w:r>
    </w:p>
    <w:p w:rsidR="00483933" w:rsidRPr="005B6C7D" w:rsidRDefault="00483933" w:rsidP="0048393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ресурсы: </w:t>
      </w:r>
      <w:r>
        <w:rPr>
          <w:rFonts w:ascii="Times New Roman" w:hAnsi="Times New Roman"/>
          <w:color w:val="000000"/>
          <w:sz w:val="24"/>
          <w:szCs w:val="24"/>
        </w:rPr>
        <w:t>УМК</w:t>
      </w:r>
      <w:r w:rsidRPr="00E541F3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4839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E541F3">
        <w:rPr>
          <w:rFonts w:ascii="Times New Roman" w:hAnsi="Times New Roman"/>
          <w:color w:val="000000"/>
          <w:sz w:val="24"/>
          <w:szCs w:val="24"/>
        </w:rPr>
        <w:t>” (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48393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393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8 </w:t>
      </w:r>
      <w:r w:rsidRPr="00E541F3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>, компьютер, Интернет</w:t>
      </w:r>
    </w:p>
    <w:p w:rsidR="00483933" w:rsidRPr="00812431" w:rsidRDefault="00483933" w:rsidP="004839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541F3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E541F3">
        <w:rPr>
          <w:rFonts w:ascii="Times New Roman" w:hAnsi="Times New Roman"/>
          <w:b/>
          <w:sz w:val="24"/>
          <w:szCs w:val="24"/>
        </w:rPr>
        <w:t xml:space="preserve"> связи: </w:t>
      </w:r>
      <w:r w:rsidRPr="00E541F3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, география</w:t>
      </w:r>
    </w:p>
    <w:p w:rsidR="00483933" w:rsidRPr="00E541F3" w:rsidRDefault="00483933" w:rsidP="0048393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1F3">
        <w:rPr>
          <w:rFonts w:ascii="Times New Roman" w:hAnsi="Times New Roman"/>
          <w:b/>
          <w:sz w:val="24"/>
          <w:szCs w:val="24"/>
        </w:rPr>
        <w:t xml:space="preserve">Формы работы: </w:t>
      </w:r>
      <w:proofErr w:type="gramStart"/>
      <w:r w:rsidRPr="00E541F3">
        <w:rPr>
          <w:rFonts w:ascii="Times New Roman" w:hAnsi="Times New Roman"/>
          <w:sz w:val="24"/>
          <w:szCs w:val="24"/>
        </w:rPr>
        <w:t>фронтальная</w:t>
      </w:r>
      <w:proofErr w:type="gramEnd"/>
    </w:p>
    <w:p w:rsidR="00E945BF" w:rsidRDefault="00E945BF" w:rsidP="00E945BF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p w:rsidR="00B85E24" w:rsidRDefault="00B85E24" w:rsidP="00E945BF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p w:rsidR="00B85E24" w:rsidRDefault="00B85E24" w:rsidP="00E945BF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p w:rsidR="00B85E24" w:rsidRDefault="00B85E24" w:rsidP="00E945BF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p w:rsidR="00B85E24" w:rsidRPr="00E945BF" w:rsidRDefault="00B85E24" w:rsidP="00E945BF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p w:rsidR="00457AC0" w:rsidRPr="00E945BF" w:rsidRDefault="00457AC0" w:rsidP="00457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BF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457AC0" w:rsidRPr="00E945BF" w:rsidRDefault="00457AC0" w:rsidP="00457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6892"/>
        <w:gridCol w:w="3543"/>
        <w:gridCol w:w="1833"/>
      </w:tblGrid>
      <w:tr w:rsidR="00457AC0" w:rsidRPr="00E945BF" w:rsidTr="00735EF4">
        <w:tc>
          <w:tcPr>
            <w:tcW w:w="2448" w:type="dxa"/>
          </w:tcPr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0" w:type="dxa"/>
          </w:tcPr>
          <w:p w:rsidR="00457AC0" w:rsidRPr="00E945BF" w:rsidRDefault="00457AC0" w:rsidP="0043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5BF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proofErr w:type="spellEnd"/>
            <w:r w:rsidRPr="00E945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5BF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6892" w:type="dxa"/>
          </w:tcPr>
          <w:p w:rsidR="00483933" w:rsidRPr="00F41FE2" w:rsidRDefault="00483933" w:rsidP="00483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1FE2">
              <w:rPr>
                <w:rFonts w:ascii="Times New Roman" w:hAnsi="Times New Roman"/>
                <w:b/>
                <w:color w:val="000000"/>
                <w:szCs w:val="24"/>
              </w:rPr>
              <w:t>Деятельность учителя</w:t>
            </w:r>
          </w:p>
          <w:p w:rsidR="00483933" w:rsidRPr="00F41FE2" w:rsidRDefault="00483933" w:rsidP="004839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1FE2">
              <w:rPr>
                <w:rFonts w:ascii="Times New Roman" w:hAnsi="Times New Roman"/>
                <w:b/>
                <w:bCs/>
                <w:szCs w:val="24"/>
              </w:rPr>
              <w:t>(обучающие действия, речь)</w:t>
            </w: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83933" w:rsidRPr="00F41FE2" w:rsidRDefault="00483933" w:rsidP="00483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1FE2">
              <w:rPr>
                <w:rFonts w:ascii="Times New Roman" w:hAnsi="Times New Roman"/>
                <w:b/>
                <w:color w:val="000000"/>
                <w:szCs w:val="24"/>
              </w:rPr>
              <w:t xml:space="preserve">Деятельность </w:t>
            </w:r>
            <w:proofErr w:type="gramStart"/>
            <w:r w:rsidRPr="00F41FE2">
              <w:rPr>
                <w:rFonts w:ascii="Times New Roman" w:hAnsi="Times New Roman"/>
                <w:b/>
                <w:color w:val="000000"/>
                <w:szCs w:val="24"/>
              </w:rPr>
              <w:t>обучающихся</w:t>
            </w:r>
            <w:proofErr w:type="gramEnd"/>
          </w:p>
          <w:p w:rsidR="00483933" w:rsidRPr="00F41FE2" w:rsidRDefault="00483933" w:rsidP="004839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1FE2">
              <w:rPr>
                <w:rFonts w:ascii="Times New Roman" w:hAnsi="Times New Roman"/>
                <w:b/>
                <w:bCs/>
                <w:szCs w:val="24"/>
              </w:rPr>
              <w:t>(учебные действия, речь)</w:t>
            </w: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57AC0" w:rsidRPr="00E945BF" w:rsidRDefault="00483933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E2">
              <w:rPr>
                <w:rFonts w:ascii="Times New Roman" w:hAnsi="Times New Roman"/>
                <w:b/>
                <w:color w:val="000000"/>
                <w:szCs w:val="24"/>
              </w:rPr>
              <w:t>Формируемые УУД</w:t>
            </w:r>
          </w:p>
        </w:tc>
      </w:tr>
      <w:tr w:rsidR="00457AC0" w:rsidRPr="00E945BF" w:rsidTr="00735EF4">
        <w:trPr>
          <w:trHeight w:val="841"/>
        </w:trPr>
        <w:tc>
          <w:tcPr>
            <w:tcW w:w="2448" w:type="dxa"/>
          </w:tcPr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. НАЧАЛО УРОКА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  <w:p w:rsidR="00457AC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- рапорт дежурного</w:t>
            </w:r>
          </w:p>
          <w:p w:rsid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P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Pr="00D4714A" w:rsidRDefault="00483933" w:rsidP="00483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Постановка цели и задач урока. </w:t>
            </w:r>
          </w:p>
          <w:p w:rsidR="00483933" w:rsidRPr="00D4714A" w:rsidRDefault="00483933" w:rsidP="004839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7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Мотивация учебной деятельности учащихся.</w:t>
            </w:r>
          </w:p>
          <w:p w:rsidR="00B23E52" w:rsidRPr="00483933" w:rsidRDefault="00B23E52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945BF" w:rsidRDefault="00457AC0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2. Введение в тему урока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52" w:rsidRDefault="00B23E52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P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Default="00457AC0" w:rsidP="00C5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. ОСНОВНОЙ ЭТАП</w:t>
            </w:r>
          </w:p>
          <w:p w:rsidR="00A2454A" w:rsidRPr="00073337" w:rsidRDefault="00483933" w:rsidP="000733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47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ктуализация знаний</w:t>
            </w:r>
          </w:p>
          <w:p w:rsidR="00ED72F6" w:rsidRPr="00EC1360" w:rsidRDefault="00EC1360" w:rsidP="00EC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1.Речевая зарядка</w:t>
            </w:r>
          </w:p>
          <w:p w:rsidR="00AF4288" w:rsidRPr="001D647D" w:rsidRDefault="00AF428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88" w:rsidRPr="001D647D" w:rsidRDefault="00AF428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88" w:rsidRDefault="00AF428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Default="00C36486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Pr="00073337" w:rsidRDefault="0007333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486" w:rsidRDefault="0007333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Первичное усвоение новых знаний</w:t>
            </w:r>
          </w:p>
          <w:p w:rsidR="00141328" w:rsidRDefault="0007333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</w:t>
            </w:r>
            <w:r w:rsidRPr="0007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87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</w:t>
            </w:r>
            <w:r w:rsidR="000C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2C" w:rsidRDefault="006B152C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2C" w:rsidRDefault="006B152C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337" w:rsidRPr="00073337" w:rsidRDefault="0007333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787" w:rsidRDefault="0007333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Первичное</w:t>
            </w:r>
            <w:r w:rsidRPr="00073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87">
              <w:rPr>
                <w:rFonts w:ascii="Times New Roman" w:hAnsi="Times New Roman" w:cs="Times New Roman"/>
                <w:sz w:val="24"/>
                <w:szCs w:val="24"/>
              </w:rPr>
              <w:t>3.Закрепление грамматического материала: переводное упражнение</w:t>
            </w: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2C" w:rsidRDefault="006B152C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0C5787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3E89">
              <w:rPr>
                <w:rFonts w:ascii="Times New Roman" w:hAnsi="Times New Roman" w:cs="Times New Roman"/>
                <w:sz w:val="24"/>
                <w:szCs w:val="24"/>
              </w:rPr>
              <w:t>Дополнить предложение</w:t>
            </w: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Default="0014132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88" w:rsidRDefault="00AF4288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D4" w:rsidRDefault="00990AD4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7B" w:rsidRDefault="00956B7B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7B" w:rsidRDefault="00A83E89" w:rsidP="0043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Трансформировать глагол в форму причастия</w:t>
            </w:r>
          </w:p>
          <w:p w:rsidR="00571413" w:rsidRDefault="00571413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Речевое упражнение</w:t>
            </w: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Pr="00571413" w:rsidRDefault="00A83E89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5D" w:rsidRPr="00E945BF" w:rsidRDefault="00590483" w:rsidP="0082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. ЗАКЛЮ-ЧИТЕЛЬНЫЙ ЭТАП</w:t>
            </w:r>
          </w:p>
          <w:p w:rsidR="00073337" w:rsidRDefault="00590483" w:rsidP="000733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73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Запись домашнего задания</w:t>
            </w:r>
          </w:p>
          <w:p w:rsidR="00590483" w:rsidRPr="00E945BF" w:rsidRDefault="00590483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5D" w:rsidRDefault="00821B5D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Pr="00753DB2" w:rsidRDefault="00073337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Default="00590483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урока</w:t>
            </w:r>
            <w:r w:rsidR="00073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6486" w:rsidRPr="006225C5" w:rsidRDefault="00073337" w:rsidP="0059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</w:t>
            </w:r>
            <w:r w:rsidRPr="00073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75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ответов. Рефлексия.</w:t>
            </w:r>
          </w:p>
        </w:tc>
        <w:tc>
          <w:tcPr>
            <w:tcW w:w="720" w:type="dxa"/>
          </w:tcPr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22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57AC0" w:rsidRPr="00DE2DBC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DE2DBC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8" w:rsidRPr="00E945BF" w:rsidRDefault="00221918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18" w:rsidRPr="00E945BF" w:rsidRDefault="00221918" w:rsidP="00B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945B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38" w:rsidRDefault="00853D38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B5" w:rsidRDefault="00C54DB5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Pr="006225C5" w:rsidRDefault="00141328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0C5787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57AC0" w:rsidRPr="00E945B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9A0BBE" w:rsidRPr="00DE2DBC" w:rsidRDefault="009A0BBE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9C" w:rsidRPr="00DE2DBC" w:rsidRDefault="0071059C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9C" w:rsidRPr="00665E55" w:rsidRDefault="0071059C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48" w:rsidRPr="006225C5" w:rsidRDefault="00C30C48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F4" w:rsidRDefault="00B81AF4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2C" w:rsidRDefault="006B152C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2C" w:rsidRDefault="006B152C" w:rsidP="009A0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337" w:rsidRDefault="00073337" w:rsidP="009A0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3337" w:rsidRPr="00073337" w:rsidRDefault="00073337" w:rsidP="009A0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8AA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87" w:rsidRDefault="000C578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7B" w:rsidRDefault="00956B7B" w:rsidP="00A8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E89" w:rsidRDefault="00A83E89" w:rsidP="00A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Default="00A83E89" w:rsidP="00A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Pr="00956B7B" w:rsidRDefault="00A83E89" w:rsidP="00A8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Default="00C36486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Pr="00853D38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88" w:rsidRPr="00330873" w:rsidRDefault="00A83E89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C54DB5" w:rsidRPr="00C54DB5" w:rsidRDefault="00C54DB5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AF4288" w:rsidRDefault="00AF4288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Default="0007333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Pr="00853D38" w:rsidRDefault="00073337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88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  <w:p w:rsidR="00747538" w:rsidRPr="00F36F35" w:rsidRDefault="00AB08AA" w:rsidP="009A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892" w:type="dxa"/>
          </w:tcPr>
          <w:p w:rsidR="00457AC0" w:rsidRPr="006225C5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6225C5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665E55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morning, pupils! I’m so glad to see you. Sit down!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Who is on duty today?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date is it today?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day is it today?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Who is absent today?</w:t>
            </w:r>
          </w:p>
          <w:p w:rsidR="00457AC0" w:rsidRPr="005955C1" w:rsidRDefault="00457AC0" w:rsidP="00B2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Thank you. Take your place!</w:t>
            </w:r>
          </w:p>
          <w:p w:rsidR="00B23E52" w:rsidRPr="005955C1" w:rsidRDefault="00B23E52" w:rsidP="00B23E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29E" w:rsidRPr="0088229E" w:rsidRDefault="0088229E" w:rsidP="00882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pupils, let’s start. The plan of our lesson is the following: we`ll </w:t>
            </w:r>
            <w:r w:rsid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8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0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the </w:t>
            </w:r>
            <w:r w:rsid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1 and do some exercises to train our skills of using it in speaking and writing.</w:t>
            </w:r>
          </w:p>
          <w:p w:rsidR="009661F8" w:rsidRPr="00E945BF" w:rsidRDefault="009661F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E52" w:rsidRPr="00665E55" w:rsidRDefault="00B23E52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5E55" w:rsidRDefault="00665E55" w:rsidP="00665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454A" w:rsidRDefault="00A2454A" w:rsidP="00665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454A" w:rsidRDefault="00A2454A" w:rsidP="00665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Default="00483933" w:rsidP="00665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Pr="00A2454A" w:rsidRDefault="00483933" w:rsidP="00665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360" w:rsidRDefault="0005372C" w:rsidP="00EC136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97CD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First, I want to ask you a question. </w:t>
            </w:r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is the most important world news?</w:t>
            </w:r>
            <w:r w:rsidR="0071410E" w:rsidRPr="00EC13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C1360" w:rsidRDefault="00EC1360" w:rsidP="00EC13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71410E" w:rsidRPr="00EC13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Have you heard </w:t>
            </w:r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Russian Foreign Minister Sergei </w:t>
            </w:r>
            <w:proofErr w:type="spellStart"/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Lavrov</w:t>
            </w:r>
            <w:proofErr w:type="spellEnd"/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attended the UN General Assembly in New York last week, where he commented on everything from the peace process in Ukraine to Iran's nuclear talks and U.S. air strikes in </w:t>
            </w:r>
            <w:proofErr w:type="gramStart"/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Syria.</w:t>
            </w:r>
            <w:proofErr w:type="gramEnd"/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 Saturday, </w:t>
            </w:r>
            <w:proofErr w:type="spellStart"/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Lavrov</w:t>
            </w:r>
            <w:proofErr w:type="spellEnd"/>
            <w:r w:rsidR="0071410E"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sat down with Bloomberg's Olivia Sterns in an exclusive interview to recap his thoughts on Russia's role in a tense geopolitical landscape. </w:t>
            </w:r>
            <w:proofErr w:type="spellStart"/>
            <w:r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Lavrov</w:t>
            </w:r>
            <w:proofErr w:type="spellEnd"/>
            <w:r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came back to the subject with renewed vigor after a couple of days. His blunt reply to Obama: ‘We won’t cry ‘Uncle’ to US sanctions.’</w:t>
            </w:r>
          </w:p>
          <w:p w:rsidR="00EC1360" w:rsidRDefault="00EC1360" w:rsidP="00EC13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Do you know what does it mean? </w:t>
            </w:r>
          </w:p>
          <w:p w:rsidR="00C36486" w:rsidRPr="00EC1360" w:rsidRDefault="00EC1360" w:rsidP="00EC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 the United States and Canada, the idiomati</w:t>
            </w:r>
            <w:r w:rsidR="00735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 expression "Say 'uncle'!" may </w:t>
            </w:r>
            <w:r w:rsidRPr="00EC1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 used as an imperative command to demand submission of one's opponent, such as during an informal wrestling match. Similarly, the exclamation "Uncle!" is an indication of submission – analogous to "I give up" – or it may be a cry for mercy, in such a game or match.</w:t>
            </w:r>
          </w:p>
          <w:p w:rsidR="00C36486" w:rsidRDefault="00537D71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hope you`ll take a good note of it.</w:t>
            </w:r>
          </w:p>
          <w:p w:rsidR="00537D71" w:rsidRPr="00537D71" w:rsidRDefault="00537D71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-Now, let`s start. Today we`ll talk about the Participle 1. Open your books at p.51. Let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537D71" w:rsidRPr="00F7457F" w:rsidRDefault="00537D71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в английском языке представляет собой неличную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глагола, сочетающую свойства глагола, прилагательного и наречия. В русском языке оно соответствует причастию и деепричастию. Причастие образуется с помощью прибавления окончания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инфинитиву глагола без частицы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3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глагол оканчивается на –е, то при прибавлении</w:t>
            </w:r>
            <w:r w:rsidR="00F7457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–</w:t>
            </w:r>
            <w:proofErr w:type="spellStart"/>
            <w:r w:rsid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F7457F">
              <w:rPr>
                <w:rFonts w:ascii="Times New Roman" w:hAnsi="Times New Roman" w:cs="Times New Roman"/>
                <w:sz w:val="24"/>
                <w:szCs w:val="24"/>
              </w:rPr>
              <w:t xml:space="preserve"> буква –е отбрасывается: </w:t>
            </w:r>
            <w:r w:rsid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F7457F"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taking</w:t>
            </w:r>
            <w:r w:rsidR="00F7457F"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="00F7457F"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</w:p>
          <w:p w:rsidR="00F7457F" w:rsidRPr="000C5787" w:rsidRDefault="00F7457F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прибавлении окончания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конечная гласная удваивается если её предшествует ударная гласная, стоящая в закрытом слоге: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cutting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beginning</w:t>
            </w:r>
          </w:p>
          <w:p w:rsidR="00F7457F" w:rsidRPr="00F7457F" w:rsidRDefault="00F7457F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буква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конечной, то при прибавлении окончания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удваивается: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</w:p>
          <w:p w:rsidR="00F7457F" w:rsidRPr="00F7457F" w:rsidRDefault="00F7457F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прибавлении окончания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меняется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dying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tying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lying</w:t>
            </w:r>
          </w:p>
          <w:p w:rsidR="00F7457F" w:rsidRDefault="00F7457F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1 может употребляться в функции определения к существительному. В этой функции причастие употребляется:</w:t>
            </w:r>
          </w:p>
          <w:p w:rsidR="00F7457F" w:rsidRDefault="00F7457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перед определяемым словом и соответствует в русском языке действительному причастию настоящего времени, оканчивающемуся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(сидящий, сидевший):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crying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daughter</w:t>
            </w:r>
            <w:r w:rsidRPr="00F745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need to talk to her.</w:t>
            </w:r>
            <w:r w:rsidR="00DA7835"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Плачущая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</w:t>
            </w:r>
            <w:r w:rsidRPr="00F74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7835" w:rsidRDefault="00DA7835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определяемого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looked at the man sitting in front of him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посмотрел на человека, сидевшего напротив него.</w:t>
            </w:r>
          </w:p>
          <w:p w:rsidR="00DA7835" w:rsidRPr="00DA7835" w:rsidRDefault="00DA7835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1 выражает действие, одновременное с действием, выраженным глаголом-сказуемым: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Suddenly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spotted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lying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–Внезапно он увидел предмет, лежавший в траве. </w:t>
            </w:r>
          </w:p>
          <w:p w:rsidR="00DA7835" w:rsidRPr="00AC356D" w:rsidRDefault="00DA7835" w:rsidP="00B5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функции обстоятельства Причастие 1 соответствует в русском языке деепричастиям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56D">
              <w:rPr>
                <w:rFonts w:ascii="Times New Roman" w:hAnsi="Times New Roman" w:cs="Times New Roman"/>
                <w:sz w:val="24"/>
                <w:szCs w:val="24"/>
              </w:rPr>
              <w:t xml:space="preserve"> -я, -в (крича, идя, приехав): </w:t>
            </w:r>
            <w:r w:rsidR="00AC356D"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asleep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Читая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газету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уснула</w:t>
            </w:r>
            <w:r w:rsidR="00AC356D" w:rsidRPr="00AC3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laughing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вышла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смеясь</w:t>
            </w:r>
            <w:r w:rsidR="00AC356D"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</w:t>
            </w:r>
            <w:proofErr w:type="spellEnd"/>
            <w:r w:rsidRPr="000C578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Приехав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могла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Италии</w:t>
            </w:r>
            <w:r w:rsidRPr="000C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835" w:rsidRPr="00DA7835" w:rsidRDefault="00DA7835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1 также часто используется для того, чтобы избежать повторения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одном предложении: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cleaning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</w:t>
            </w:r>
            <w:r w:rsidRPr="00DA7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(She was cleaning the room and singing.)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убирала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комнате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напевая</w:t>
            </w:r>
            <w:r w:rsidRPr="00DA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75B2" w:rsidRPr="005075B2" w:rsidRDefault="005F225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let`s check your understanding. Write the Russian equivalents of these sentences.</w:t>
            </w:r>
            <w:r w:rsidR="0050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it in written form.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Speaking to her friend, she realized that she had forgotten something important.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Being a perfectionist, Derek always did his best to get the highest grades.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girl, waiting for you, is a very old friend of mine. Please be nice to her.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 smiling woman near the window is a well-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writer.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My parents, watching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film, were angry when I interrupted them.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Working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big city, he rarely used his car.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Jim broke his leg playing football.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Ann ran to her house crying for help.</w:t>
            </w:r>
          </w:p>
          <w:p w:rsidR="007B35AD" w:rsidRDefault="007B35AD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Jane was cleaning the floor singing to herself.</w:t>
            </w:r>
          </w:p>
          <w:p w:rsidR="005075B2" w:rsidRDefault="005075B2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75B2" w:rsidRPr="005F225B" w:rsidRDefault="005075B2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57F" w:rsidRDefault="00D947C6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-Complete the sentences with these expressions containing Participle 1 on p.53.</w:t>
            </w:r>
          </w:p>
          <w:p w:rsidR="00D947C6" w:rsidRDefault="00D947C6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Laughing and greeting each other, rising, being a student, dancing, sleeping, spe</w:t>
            </w:r>
            <w:r w:rsidR="0059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aking English, hearing the news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C6B0D" w:rsidRPr="004C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always makes a lot of mistakes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Look at the … girls. They are the best dancers in our village.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…, the football fans were very disappointed. They expected a much better result.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..., Alice had very little money. However, she was hoping to get a great job after graduation.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The … sun made everybody cry with joy.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The fairy tale about the … beauty is one of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stories.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People were hurrying to take their seats.</w:t>
            </w:r>
          </w:p>
          <w:p w:rsidR="005904D7" w:rsidRDefault="00B1328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the ex. 3 on p.53 in writing. C</w:t>
            </w:r>
            <w:r w:rsidR="0059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hange the verbs in brackets to Participle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5904D7" w:rsidRDefault="005904D7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(Know)</w:t>
            </w:r>
            <w:r w:rsidR="008B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right answer, one should answer as quickly as possible.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(Smile) people make friends easily.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Students (graduate) from our local university, return to schools as teachers.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People (watch) soap operas are wasting their time.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(Come) to a new class, one has to learn and follow all the unwritten rules.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(Meet) people, it`s important to create a good impression.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 (Be) good at school, one is sure to get into any university he chooses.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-Rephrase these sentences using Participle 1 on p.53.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girl, who is sitting next to me, has a very clever brother.</w:t>
            </w:r>
          </w:p>
          <w:p w:rsidR="008B442F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We walked into the room and found all our friends there.</w:t>
            </w:r>
          </w:p>
          <w:p w:rsidR="00B1328B" w:rsidRDefault="008B442F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When I was looking for my keys, I found a pair of glasses which</w:t>
            </w:r>
            <w:r w:rsidR="00B1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been lost for months.</w:t>
            </w:r>
          </w:p>
          <w:p w:rsidR="00B1328B" w:rsidRDefault="00B1328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While she was doing the shopping, she was talking on her mobile phone.</w:t>
            </w:r>
          </w:p>
          <w:p w:rsidR="00B1328B" w:rsidRDefault="00B1328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While I was waiting for my train, I was reading a newspaper.</w:t>
            </w:r>
          </w:p>
          <w:p w:rsidR="00B1328B" w:rsidRDefault="00B1328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The man, who is looking at you, wants to introduce himself.</w:t>
            </w:r>
          </w:p>
          <w:p w:rsidR="00B1328B" w:rsidRDefault="00B1328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Because Sally is very proud, she will never accept your money.</w:t>
            </w:r>
          </w:p>
          <w:p w:rsidR="00B1328B" w:rsidRDefault="00B1328B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Because Andrew comes from another town, he hasn`t got many friends yet.</w:t>
            </w:r>
          </w:p>
          <w:p w:rsidR="00B1328B" w:rsidRDefault="00735EF4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-That is all for today.</w:t>
            </w:r>
          </w:p>
          <w:p w:rsidR="00A83E89" w:rsidRPr="00DA7835" w:rsidRDefault="00A83E89" w:rsidP="00B56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6B6D" w:rsidRPr="00735EF4" w:rsidRDefault="00735EF4" w:rsidP="00735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0483" w:rsidRP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down your </w:t>
            </w:r>
            <w:proofErr w:type="spellStart"/>
            <w:r w:rsidR="00590483" w:rsidRP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="00590483" w:rsidRP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B08AA" w:rsidRPr="002576DC" w:rsidRDefault="00C36486" w:rsidP="00B56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 A,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="00AC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p.58-59</w:t>
            </w:r>
          </w:p>
          <w:p w:rsidR="00590483" w:rsidRDefault="00590483" w:rsidP="005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I’m very satisfied with your answers. </w:t>
            </w:r>
          </w:p>
          <w:p w:rsidR="00073337" w:rsidRDefault="00073337" w:rsidP="005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Default="00073337" w:rsidP="005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Pr="00073337" w:rsidRDefault="00073337" w:rsidP="0059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483" w:rsidRPr="00E945BF" w:rsidRDefault="00590483" w:rsidP="005904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Your marks are </w:t>
            </w:r>
            <w:proofErr w:type="gramStart"/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853D38" w:rsidRDefault="00853D38" w:rsidP="00853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bye. See you next</w:t>
            </w:r>
            <w:r w:rsidR="00C3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lesson.</w:t>
            </w:r>
          </w:p>
          <w:p w:rsidR="00C36486" w:rsidRPr="008B1153" w:rsidRDefault="00C36486" w:rsidP="00853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7AC0" w:rsidRPr="00B95FAB" w:rsidRDefault="00457AC0" w:rsidP="003528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7AC0" w:rsidRPr="00B95FAB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morning, teacher.</w:t>
            </w:r>
          </w:p>
          <w:p w:rsidR="0035282B" w:rsidRPr="00B95FAB" w:rsidRDefault="0035282B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I’m on duty today.</w:t>
            </w:r>
          </w:p>
          <w:p w:rsidR="00457AC0" w:rsidRPr="00E945BF" w:rsidRDefault="00665E55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Today is the </w:t>
            </w:r>
            <w:r w:rsid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90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</w:t>
            </w:r>
            <w:r w:rsidR="00A2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Octo</w:t>
            </w:r>
            <w:r w:rsidR="00990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</w:t>
            </w:r>
            <w:r w:rsidR="00457AC0"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EC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85E24" w:rsidRPr="00EC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</w:t>
            </w:r>
            <w:r w:rsidR="00990AD4" w:rsidRPr="00EC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EC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Pr="00EC1360" w:rsidRDefault="00457AC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6741" w:rsidRDefault="000E6741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933" w:rsidRPr="00EC1360" w:rsidRDefault="00483933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7AC0" w:rsidRDefault="00EC136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4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a lot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them.</w:t>
            </w:r>
          </w:p>
          <w:p w:rsidR="00735EF4" w:rsidRDefault="00735EF4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360" w:rsidRDefault="00EC136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we have heard. /No, we have not heard.</w:t>
            </w:r>
          </w:p>
          <w:p w:rsidR="00EC1360" w:rsidRPr="00EC1360" w:rsidRDefault="00EC136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EC1360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-No, could you explain it?</w:t>
            </w: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EC1360" w:rsidRDefault="0014132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28" w:rsidRPr="00735EF4" w:rsidRDefault="00735EF4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открывают учебники и </w:t>
            </w:r>
            <w:r w:rsidR="005075B2">
              <w:rPr>
                <w:rFonts w:ascii="Times New Roman" w:hAnsi="Times New Roman" w:cs="Times New Roman"/>
                <w:sz w:val="24"/>
                <w:szCs w:val="24"/>
              </w:rPr>
              <w:t>следят за объяснением новой темы учителем</w:t>
            </w:r>
          </w:p>
          <w:p w:rsidR="00141328" w:rsidRPr="00735EF4" w:rsidRDefault="00141328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Pr="00735EF4" w:rsidRDefault="00141328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28" w:rsidRPr="00735EF4" w:rsidRDefault="00141328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Pr="00735EF4" w:rsidRDefault="00C36486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Pr="00735EF4" w:rsidRDefault="00C36486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Pr="00735EF4" w:rsidRDefault="00C36486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86" w:rsidRPr="00735EF4" w:rsidRDefault="00C36486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735EF4" w:rsidRDefault="0068321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Pr="00735EF4" w:rsidRDefault="000D7874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F" w:rsidRPr="00735EF4" w:rsidRDefault="00E945BF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Pr="00073337" w:rsidRDefault="00073337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Pr="005075B2" w:rsidRDefault="005075B2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075B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07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075B2">
              <w:rPr>
                <w:rFonts w:ascii="Times New Roman" w:hAnsi="Times New Roman" w:cs="Times New Roman"/>
                <w:sz w:val="24"/>
                <w:szCs w:val="24"/>
              </w:rPr>
              <w:t>. 52-53</w:t>
            </w:r>
          </w:p>
          <w:p w:rsidR="005075B2" w:rsidRPr="000C5787" w:rsidRDefault="005075B2" w:rsidP="00507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 w:rsidRPr="005075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)Разговаривая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её подругой она осознала, что забыла что-то важное.                2) Будучи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перфекционистом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из кожи лез, чтобы получить высшие отметки.   3) Девушка, наблюдающая за тобой, моя старая подруга. Пожалуйста. Будь с ней милым. 4) Улыбающаяся женщина возле окна-всем известная писательница. 5) Мои родители, смотревшие их любимое кино, были рассерженны. Когда я прервал их. 6)</w:t>
            </w:r>
            <w:r w:rsidR="004C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центре большого города, он редко пользовался его машиной. 7) Джим сломал ногу, играя в футбол. 8) Энн забежала в дом, крича о помощи. 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  <w:r w:rsidR="004C6B0D"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Джейн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напевая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75B2" w:rsidRDefault="004C6B0D" w:rsidP="00507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r w:rsidRPr="004C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p.53. Answers: 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1.speaking English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2.dancing</w:t>
            </w:r>
          </w:p>
          <w:p w:rsidR="004C6B0D" w:rsidRPr="000C5787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hearing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</w:p>
          <w:p w:rsidR="004C6B0D" w:rsidRPr="000C5787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</w:p>
          <w:p w:rsidR="004C6B0D" w:rsidRPr="000C5787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rising</w:t>
            </w:r>
          </w:p>
          <w:p w:rsidR="004C6B0D" w:rsidRPr="000C5787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sleeping</w:t>
            </w:r>
          </w:p>
          <w:p w:rsidR="004C6B0D" w:rsidRPr="000C5787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laughing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  <w:p w:rsidR="005075B2" w:rsidRPr="000C5787" w:rsidRDefault="005075B2" w:rsidP="00507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9A8" w:rsidRPr="000C5787" w:rsidRDefault="009769A8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DB5" w:rsidRPr="000C5787" w:rsidRDefault="00C54DB5" w:rsidP="00434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B5D" w:rsidRPr="000C5787" w:rsidRDefault="00821B5D" w:rsidP="00EE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Answers: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1.knowing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2.smiling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3.graduating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4.watching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5.coming</w:t>
            </w:r>
          </w:p>
          <w:p w:rsid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6.meeting</w:t>
            </w:r>
          </w:p>
          <w:p w:rsidR="004C6B0D" w:rsidRPr="004C6B0D" w:rsidRDefault="004C6B0D" w:rsidP="004C6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7.being</w:t>
            </w:r>
          </w:p>
          <w:p w:rsidR="007B35AD" w:rsidRPr="004C6B0D" w:rsidRDefault="007B35AD" w:rsidP="00EE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35AD" w:rsidRPr="004C6B0D" w:rsidRDefault="007B35AD" w:rsidP="00EE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35AD" w:rsidRPr="004C6B0D" w:rsidRDefault="007B35AD" w:rsidP="00EE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35AD" w:rsidRDefault="004C6B0D" w:rsidP="00EE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Ex.4 p.p.53-54</w:t>
            </w:r>
          </w:p>
          <w:p w:rsidR="004C6B0D" w:rsidRPr="006B152C" w:rsidRDefault="004C6B0D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C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4C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sitting next to me</w:t>
            </w:r>
            <w:proofErr w:type="gramStart"/>
            <w:r w:rsidRPr="004C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4C6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Walking into the 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found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Looking</w:t>
            </w:r>
            <w:proofErr w:type="gramEnd"/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keys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. 4.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Doing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shopping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Waiting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train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looking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proofErr w:type="gramStart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Being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very</w:t>
            </w:r>
            <w:r w:rsidRPr="000C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proud</w:t>
            </w:r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Pr="000C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152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Coming</w:t>
            </w:r>
            <w:r w:rsidRPr="006B1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6B1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6B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Turkey</w:t>
            </w:r>
            <w:r w:rsidRPr="006B1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B152C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  <w:p w:rsidR="007B35AD" w:rsidRPr="006B152C" w:rsidRDefault="007B35AD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AD" w:rsidRPr="006B152C" w:rsidRDefault="007B35AD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AD" w:rsidRPr="006B152C" w:rsidRDefault="007B35AD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AD" w:rsidRPr="006B152C" w:rsidRDefault="007B35AD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89" w:rsidRPr="006B152C" w:rsidRDefault="00A83E89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6B152C" w:rsidRDefault="00683210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6B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дневники</w:t>
            </w:r>
          </w:p>
          <w:p w:rsidR="00683210" w:rsidRPr="006B152C" w:rsidRDefault="00683210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6B152C" w:rsidRDefault="00683210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AA" w:rsidRDefault="00AB08AA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Default="00073337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Pr="006B152C" w:rsidRDefault="00073337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10" w:rsidRPr="000D7874" w:rsidRDefault="00683210" w:rsidP="00E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выставление отметок</w:t>
            </w:r>
          </w:p>
        </w:tc>
        <w:tc>
          <w:tcPr>
            <w:tcW w:w="1833" w:type="dxa"/>
          </w:tcPr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933" w:rsidRDefault="00483933" w:rsidP="0048393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378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C378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волевая самореализация</w:t>
            </w:r>
          </w:p>
          <w:p w:rsidR="00483933" w:rsidRPr="008A36C4" w:rsidRDefault="00483933" w:rsidP="0048393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36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57AC0" w:rsidRPr="00E945BF" w:rsidRDefault="00483933" w:rsidP="00483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отвечать на вопросы учителя</w:t>
            </w: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933" w:rsidRPr="00BD7124" w:rsidRDefault="00483933" w:rsidP="00483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BD7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95484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  <w:r w:rsidRPr="00BD7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5484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r w:rsidRPr="00BD7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54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D71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83933" w:rsidRPr="00695484" w:rsidRDefault="00483933" w:rsidP="00483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5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D7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95484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 как постановка учебной задачи.</w:t>
            </w:r>
            <w:proofErr w:type="gramEnd"/>
          </w:p>
          <w:p w:rsidR="00457AC0" w:rsidRPr="00E945BF" w:rsidRDefault="00483933" w:rsidP="00483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5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695484">
              <w:rPr>
                <w:rFonts w:ascii="Times New Roman" w:hAnsi="Times New Roman"/>
                <w:color w:val="000000"/>
                <w:sz w:val="24"/>
                <w:szCs w:val="24"/>
              </w:rPr>
              <w:t>: планирование учебной деятельности, сотрудничество с учителем.</w:t>
            </w:r>
            <w:proofErr w:type="gramEnd"/>
          </w:p>
          <w:p w:rsidR="00073337" w:rsidRPr="00695484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4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695484">
              <w:rPr>
                <w:rFonts w:ascii="Times New Roman" w:hAnsi="Times New Roman"/>
                <w:color w:val="000000"/>
                <w:sz w:val="24"/>
                <w:szCs w:val="24"/>
              </w:rPr>
              <w:t>: действия смысловой организации.</w:t>
            </w:r>
          </w:p>
          <w:p w:rsidR="00073337" w:rsidRPr="007C60AA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1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211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50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осознанно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250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произвольно строить высказывание</w:t>
            </w:r>
          </w:p>
          <w:p w:rsidR="00073337" w:rsidRPr="00166F6A" w:rsidRDefault="00073337" w:rsidP="000733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6F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Познавательнве</w:t>
            </w:r>
            <w:proofErr w:type="spellEnd"/>
            <w:r w:rsidRPr="00166F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57AC0" w:rsidRPr="00E945BF" w:rsidRDefault="00073337" w:rsidP="0007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синтезу, анализу, обобщению.</w:t>
            </w: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83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337" w:rsidRDefault="00073337" w:rsidP="0007333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6F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действия </w:t>
            </w:r>
            <w:proofErr w:type="spellStart"/>
            <w:r w:rsidRPr="006F6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смыслообразования</w:t>
            </w:r>
            <w:proofErr w:type="spellEnd"/>
          </w:p>
          <w:p w:rsidR="00073337" w:rsidRDefault="00073337" w:rsidP="0007333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ые</w:t>
            </w:r>
            <w:r w:rsidRPr="00557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73337" w:rsidRDefault="00073337" w:rsidP="0007333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073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 к синтезу, анализу, обобщению  изучаемого нового материала;</w:t>
            </w:r>
          </w:p>
          <w:p w:rsidR="00073337" w:rsidRDefault="00073337" w:rsidP="0007333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-структурирование знаний</w:t>
            </w:r>
          </w:p>
          <w:p w:rsidR="00073337" w:rsidRPr="000735C0" w:rsidRDefault="00073337" w:rsidP="0007333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457AC0" w:rsidRPr="00E945BF" w:rsidRDefault="00073337" w:rsidP="0007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прогнозирование</w:t>
            </w: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Default="00457AC0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F" w:rsidRDefault="00E945BF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F" w:rsidRDefault="00E945BF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F" w:rsidRPr="00E945BF" w:rsidRDefault="00E945BF" w:rsidP="0043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0D7874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AC0" w:rsidRPr="00E945BF" w:rsidRDefault="00457AC0" w:rsidP="0043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337" w:rsidRPr="000735C0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ичностные:</w:t>
            </w:r>
          </w:p>
          <w:p w:rsidR="00073337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желания выполнять УД</w:t>
            </w:r>
          </w:p>
          <w:p w:rsidR="00073337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-действия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</w:p>
          <w:p w:rsidR="00073337" w:rsidRPr="000C6F04" w:rsidRDefault="00073337" w:rsidP="0007333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F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073337" w:rsidRDefault="00073337" w:rsidP="000733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-аргументация своего утверждения</w:t>
            </w:r>
          </w:p>
          <w:p w:rsidR="00073337" w:rsidRDefault="00073337" w:rsidP="000733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-выражение своего видения и мнения в соответствии с предъявляемыми требованиями</w:t>
            </w:r>
          </w:p>
          <w:p w:rsidR="00073337" w:rsidRPr="000C6F04" w:rsidRDefault="00073337" w:rsidP="0007333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F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457AC0" w:rsidRPr="00E945BF" w:rsidRDefault="00073337" w:rsidP="0007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восприятию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знаний</w:t>
            </w: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AC0" w:rsidRPr="00E945BF" w:rsidRDefault="00457AC0" w:rsidP="0043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 w:rsidRPr="005818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384E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2508B8">
              <w:rPr>
                <w:rFonts w:ascii="Times New Roman" w:hAnsi="Times New Roman"/>
                <w:color w:val="000000"/>
                <w:sz w:val="24"/>
                <w:szCs w:val="24"/>
              </w:rPr>
              <w:t>волевая</w:t>
            </w:r>
            <w:r w:rsidRPr="00581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8B8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  <w:p w:rsidR="00073337" w:rsidRPr="00215DA5" w:rsidRDefault="00073337" w:rsidP="000733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D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0D7874" w:rsidRDefault="00073337" w:rsidP="0007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планирование, прогнозирование</w:t>
            </w: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74" w:rsidRDefault="000D7874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37" w:rsidRDefault="00073337" w:rsidP="000733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3134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13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волевая </w:t>
            </w:r>
            <w:proofErr w:type="spellStart"/>
            <w:r w:rsidRPr="0031343A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3134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1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73337" w:rsidRDefault="00073337" w:rsidP="000733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3337" w:rsidRDefault="00073337" w:rsidP="00073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1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2508B8">
              <w:rPr>
                <w:rFonts w:ascii="Times New Roman" w:hAnsi="Times New Roman"/>
                <w:color w:val="000000"/>
                <w:sz w:val="24"/>
                <w:szCs w:val="24"/>
              </w:rPr>
              <w:t> адекватное понимание причин успеха/неуспеха в учебной деятельности.</w:t>
            </w:r>
            <w:proofErr w:type="gramEnd"/>
          </w:p>
          <w:p w:rsidR="00073337" w:rsidRPr="009C40F7" w:rsidRDefault="00073337" w:rsidP="000733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4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</w:p>
          <w:p w:rsidR="00571413" w:rsidRPr="00E945BF" w:rsidRDefault="00073337" w:rsidP="000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обобщению, синтезу, анализу</w:t>
            </w:r>
          </w:p>
        </w:tc>
      </w:tr>
    </w:tbl>
    <w:p w:rsidR="002C2D6E" w:rsidRPr="000D7874" w:rsidRDefault="002C2D6E" w:rsidP="002C2D6E">
      <w:pPr>
        <w:rPr>
          <w:rFonts w:ascii="Times New Roman" w:hAnsi="Times New Roman" w:cs="Times New Roman"/>
          <w:b/>
          <w:sz w:val="24"/>
          <w:szCs w:val="24"/>
        </w:rPr>
      </w:pPr>
    </w:p>
    <w:p w:rsidR="002C2D6E" w:rsidRPr="00E945BF" w:rsidRDefault="00C36486" w:rsidP="002C2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учителя  </w:t>
      </w:r>
      <w:r w:rsidR="002C2D6E" w:rsidRPr="00E945B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2C2D6E" w:rsidRPr="00E945BF" w:rsidRDefault="002C2D6E" w:rsidP="002C2D6E">
      <w:pPr>
        <w:rPr>
          <w:rFonts w:ascii="Times New Roman" w:hAnsi="Times New Roman" w:cs="Times New Roman"/>
          <w:b/>
          <w:sz w:val="24"/>
          <w:szCs w:val="24"/>
        </w:rPr>
      </w:pPr>
      <w:r w:rsidRPr="00E945BF">
        <w:rPr>
          <w:rFonts w:ascii="Times New Roman" w:hAnsi="Times New Roman" w:cs="Times New Roman"/>
          <w:b/>
          <w:sz w:val="24"/>
          <w:szCs w:val="24"/>
        </w:rPr>
        <w:t>Подпись методиста______________________</w:t>
      </w:r>
    </w:p>
    <w:p w:rsidR="00277A14" w:rsidRPr="00735EF4" w:rsidRDefault="002C2D6E">
      <w:pPr>
        <w:rPr>
          <w:rFonts w:ascii="Times New Roman" w:hAnsi="Times New Roman" w:cs="Times New Roman"/>
          <w:b/>
          <w:sz w:val="24"/>
          <w:szCs w:val="24"/>
        </w:rPr>
      </w:pPr>
      <w:r w:rsidRPr="00E945BF">
        <w:rPr>
          <w:rFonts w:ascii="Times New Roman" w:hAnsi="Times New Roman" w:cs="Times New Roman"/>
          <w:b/>
          <w:sz w:val="24"/>
          <w:szCs w:val="24"/>
        </w:rPr>
        <w:t>Оценка ______________</w:t>
      </w:r>
    </w:p>
    <w:sectPr w:rsidR="00277A14" w:rsidRPr="00735EF4" w:rsidSect="0048393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13"/>
    <w:multiLevelType w:val="hybridMultilevel"/>
    <w:tmpl w:val="875C6072"/>
    <w:lvl w:ilvl="0" w:tplc="251AAE7E">
      <w:start w:val="10"/>
      <w:numFmt w:val="bullet"/>
      <w:lvlText w:val="–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6022E0B"/>
    <w:multiLevelType w:val="hybridMultilevel"/>
    <w:tmpl w:val="A110951C"/>
    <w:lvl w:ilvl="0" w:tplc="F6640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B3B"/>
    <w:multiLevelType w:val="hybridMultilevel"/>
    <w:tmpl w:val="50E4CC58"/>
    <w:lvl w:ilvl="0" w:tplc="0D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2A01"/>
    <w:multiLevelType w:val="hybridMultilevel"/>
    <w:tmpl w:val="023C2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206"/>
    <w:multiLevelType w:val="hybridMultilevel"/>
    <w:tmpl w:val="B520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16D8"/>
    <w:multiLevelType w:val="hybridMultilevel"/>
    <w:tmpl w:val="B3707646"/>
    <w:lvl w:ilvl="0" w:tplc="A97214D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426"/>
    <w:multiLevelType w:val="hybridMultilevel"/>
    <w:tmpl w:val="150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1490C"/>
    <w:multiLevelType w:val="hybridMultilevel"/>
    <w:tmpl w:val="AC64F0A0"/>
    <w:lvl w:ilvl="0" w:tplc="B4C468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24128"/>
    <w:multiLevelType w:val="hybridMultilevel"/>
    <w:tmpl w:val="42F4E05A"/>
    <w:lvl w:ilvl="0" w:tplc="B5F06F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F2A01"/>
    <w:multiLevelType w:val="hybridMultilevel"/>
    <w:tmpl w:val="D048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0354"/>
    <w:multiLevelType w:val="hybridMultilevel"/>
    <w:tmpl w:val="9F2243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C0351"/>
    <w:multiLevelType w:val="hybridMultilevel"/>
    <w:tmpl w:val="60E839F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B380B"/>
    <w:multiLevelType w:val="hybridMultilevel"/>
    <w:tmpl w:val="55087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02C9E"/>
    <w:multiLevelType w:val="hybridMultilevel"/>
    <w:tmpl w:val="FD50AA6A"/>
    <w:lvl w:ilvl="0" w:tplc="9D30C0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0AA6"/>
    <w:multiLevelType w:val="hybridMultilevel"/>
    <w:tmpl w:val="7282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2F80"/>
    <w:multiLevelType w:val="hybridMultilevel"/>
    <w:tmpl w:val="27761C20"/>
    <w:lvl w:ilvl="0" w:tplc="CA12B8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4912"/>
    <w:multiLevelType w:val="hybridMultilevel"/>
    <w:tmpl w:val="9C90BCD6"/>
    <w:lvl w:ilvl="0" w:tplc="EF9A6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03D33"/>
    <w:multiLevelType w:val="hybridMultilevel"/>
    <w:tmpl w:val="5086819E"/>
    <w:lvl w:ilvl="0" w:tplc="106EAA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53F13"/>
    <w:multiLevelType w:val="hybridMultilevel"/>
    <w:tmpl w:val="98C0A0E6"/>
    <w:lvl w:ilvl="0" w:tplc="B838CE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B5B2C06"/>
    <w:multiLevelType w:val="hybridMultilevel"/>
    <w:tmpl w:val="3208D390"/>
    <w:lvl w:ilvl="0" w:tplc="16507F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F3190"/>
    <w:multiLevelType w:val="hybridMultilevel"/>
    <w:tmpl w:val="B6B4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379A3"/>
    <w:multiLevelType w:val="hybridMultilevel"/>
    <w:tmpl w:val="12AC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4D32"/>
    <w:multiLevelType w:val="hybridMultilevel"/>
    <w:tmpl w:val="B0121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F04D4"/>
    <w:multiLevelType w:val="hybridMultilevel"/>
    <w:tmpl w:val="50A8D5D6"/>
    <w:lvl w:ilvl="0" w:tplc="AA7CC6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F762F"/>
    <w:multiLevelType w:val="hybridMultilevel"/>
    <w:tmpl w:val="9CC00258"/>
    <w:lvl w:ilvl="0" w:tplc="D1041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8430F"/>
    <w:multiLevelType w:val="hybridMultilevel"/>
    <w:tmpl w:val="AF2E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64725"/>
    <w:multiLevelType w:val="hybridMultilevel"/>
    <w:tmpl w:val="2648F150"/>
    <w:lvl w:ilvl="0" w:tplc="1E308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A777C"/>
    <w:multiLevelType w:val="hybridMultilevel"/>
    <w:tmpl w:val="B56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B1958"/>
    <w:multiLevelType w:val="hybridMultilevel"/>
    <w:tmpl w:val="E1D4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7FB7"/>
    <w:multiLevelType w:val="hybridMultilevel"/>
    <w:tmpl w:val="D91C8B0A"/>
    <w:lvl w:ilvl="0" w:tplc="4FD88AE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5644D8C"/>
    <w:multiLevelType w:val="hybridMultilevel"/>
    <w:tmpl w:val="DC72895E"/>
    <w:lvl w:ilvl="0" w:tplc="13B433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96F63"/>
    <w:multiLevelType w:val="hybridMultilevel"/>
    <w:tmpl w:val="20CE0B14"/>
    <w:lvl w:ilvl="0" w:tplc="BD88BF4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21859"/>
    <w:multiLevelType w:val="hybridMultilevel"/>
    <w:tmpl w:val="D10E8F7A"/>
    <w:lvl w:ilvl="0" w:tplc="E45E8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24"/>
  </w:num>
  <w:num w:numId="6">
    <w:abstractNumId w:val="30"/>
  </w:num>
  <w:num w:numId="7">
    <w:abstractNumId w:val="17"/>
  </w:num>
  <w:num w:numId="8">
    <w:abstractNumId w:val="15"/>
  </w:num>
  <w:num w:numId="9">
    <w:abstractNumId w:val="29"/>
  </w:num>
  <w:num w:numId="10">
    <w:abstractNumId w:val="7"/>
  </w:num>
  <w:num w:numId="11">
    <w:abstractNumId w:val="2"/>
  </w:num>
  <w:num w:numId="12">
    <w:abstractNumId w:val="1"/>
  </w:num>
  <w:num w:numId="13">
    <w:abstractNumId w:val="26"/>
  </w:num>
  <w:num w:numId="14">
    <w:abstractNumId w:val="32"/>
  </w:num>
  <w:num w:numId="15">
    <w:abstractNumId w:val="19"/>
  </w:num>
  <w:num w:numId="16">
    <w:abstractNumId w:val="8"/>
  </w:num>
  <w:num w:numId="17">
    <w:abstractNumId w:val="23"/>
  </w:num>
  <w:num w:numId="18">
    <w:abstractNumId w:val="13"/>
  </w:num>
  <w:num w:numId="19">
    <w:abstractNumId w:val="12"/>
  </w:num>
  <w:num w:numId="20">
    <w:abstractNumId w:val="10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6"/>
  </w:num>
  <w:num w:numId="26">
    <w:abstractNumId w:val="31"/>
  </w:num>
  <w:num w:numId="27">
    <w:abstractNumId w:val="3"/>
  </w:num>
  <w:num w:numId="28">
    <w:abstractNumId w:val="9"/>
  </w:num>
  <w:num w:numId="29">
    <w:abstractNumId w:val="21"/>
  </w:num>
  <w:num w:numId="30">
    <w:abstractNumId w:val="28"/>
  </w:num>
  <w:num w:numId="31">
    <w:abstractNumId w:val="14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C0"/>
    <w:rsid w:val="0000595D"/>
    <w:rsid w:val="00046D58"/>
    <w:rsid w:val="0005372C"/>
    <w:rsid w:val="000640EF"/>
    <w:rsid w:val="00073337"/>
    <w:rsid w:val="00097DFA"/>
    <w:rsid w:val="000A15E7"/>
    <w:rsid w:val="000A1632"/>
    <w:rsid w:val="000A245F"/>
    <w:rsid w:val="000A5A2E"/>
    <w:rsid w:val="000A733A"/>
    <w:rsid w:val="000C5787"/>
    <w:rsid w:val="000D7874"/>
    <w:rsid w:val="000E6741"/>
    <w:rsid w:val="00100B56"/>
    <w:rsid w:val="00141328"/>
    <w:rsid w:val="00183BED"/>
    <w:rsid w:val="001926BE"/>
    <w:rsid w:val="001A0F73"/>
    <w:rsid w:val="001B40A4"/>
    <w:rsid w:val="001B6387"/>
    <w:rsid w:val="001C3605"/>
    <w:rsid w:val="001C62A4"/>
    <w:rsid w:val="001D647D"/>
    <w:rsid w:val="001D67F1"/>
    <w:rsid w:val="001E2620"/>
    <w:rsid w:val="0020008D"/>
    <w:rsid w:val="00207B58"/>
    <w:rsid w:val="00221918"/>
    <w:rsid w:val="002576DC"/>
    <w:rsid w:val="00277A14"/>
    <w:rsid w:val="002C2D6E"/>
    <w:rsid w:val="002C5543"/>
    <w:rsid w:val="00322C56"/>
    <w:rsid w:val="00327FD2"/>
    <w:rsid w:val="00330873"/>
    <w:rsid w:val="0035282B"/>
    <w:rsid w:val="0037192B"/>
    <w:rsid w:val="003756FB"/>
    <w:rsid w:val="003A0B68"/>
    <w:rsid w:val="003C6DDD"/>
    <w:rsid w:val="003E01E8"/>
    <w:rsid w:val="0041331D"/>
    <w:rsid w:val="00422FD0"/>
    <w:rsid w:val="00425BC6"/>
    <w:rsid w:val="00425D45"/>
    <w:rsid w:val="004565D8"/>
    <w:rsid w:val="00457AC0"/>
    <w:rsid w:val="004621C7"/>
    <w:rsid w:val="00483933"/>
    <w:rsid w:val="004B0352"/>
    <w:rsid w:val="004B6435"/>
    <w:rsid w:val="004C5374"/>
    <w:rsid w:val="004C6B0D"/>
    <w:rsid w:val="005075B2"/>
    <w:rsid w:val="005202BB"/>
    <w:rsid w:val="00537D71"/>
    <w:rsid w:val="00571413"/>
    <w:rsid w:val="00575A73"/>
    <w:rsid w:val="005820B2"/>
    <w:rsid w:val="00582F14"/>
    <w:rsid w:val="00590483"/>
    <w:rsid w:val="005904D7"/>
    <w:rsid w:val="00591812"/>
    <w:rsid w:val="005955C1"/>
    <w:rsid w:val="005B5F42"/>
    <w:rsid w:val="005D558D"/>
    <w:rsid w:val="005F225B"/>
    <w:rsid w:val="005F31E6"/>
    <w:rsid w:val="005F4E58"/>
    <w:rsid w:val="00605069"/>
    <w:rsid w:val="006225C5"/>
    <w:rsid w:val="00631A0B"/>
    <w:rsid w:val="00636E92"/>
    <w:rsid w:val="00651B91"/>
    <w:rsid w:val="00651E4A"/>
    <w:rsid w:val="006656C2"/>
    <w:rsid w:val="006657F7"/>
    <w:rsid w:val="00665E55"/>
    <w:rsid w:val="00666F10"/>
    <w:rsid w:val="00682E1D"/>
    <w:rsid w:val="00683210"/>
    <w:rsid w:val="006875FF"/>
    <w:rsid w:val="00691B51"/>
    <w:rsid w:val="006B152C"/>
    <w:rsid w:val="006D044F"/>
    <w:rsid w:val="006F1D58"/>
    <w:rsid w:val="0071059C"/>
    <w:rsid w:val="0071410E"/>
    <w:rsid w:val="00725B60"/>
    <w:rsid w:val="00735EF4"/>
    <w:rsid w:val="007459A3"/>
    <w:rsid w:val="00747538"/>
    <w:rsid w:val="00753DB2"/>
    <w:rsid w:val="0078642E"/>
    <w:rsid w:val="007963A6"/>
    <w:rsid w:val="007A75AA"/>
    <w:rsid w:val="007A79D1"/>
    <w:rsid w:val="007B35AD"/>
    <w:rsid w:val="00821B5D"/>
    <w:rsid w:val="00853D38"/>
    <w:rsid w:val="00874B65"/>
    <w:rsid w:val="008776EB"/>
    <w:rsid w:val="0088229E"/>
    <w:rsid w:val="008825D6"/>
    <w:rsid w:val="008A2B55"/>
    <w:rsid w:val="008B1153"/>
    <w:rsid w:val="008B404D"/>
    <w:rsid w:val="008B442F"/>
    <w:rsid w:val="008C2683"/>
    <w:rsid w:val="008C30F8"/>
    <w:rsid w:val="008E0DB7"/>
    <w:rsid w:val="00904224"/>
    <w:rsid w:val="0091764B"/>
    <w:rsid w:val="00922CA5"/>
    <w:rsid w:val="00931775"/>
    <w:rsid w:val="00940A33"/>
    <w:rsid w:val="00956B7B"/>
    <w:rsid w:val="009661F8"/>
    <w:rsid w:val="009769A8"/>
    <w:rsid w:val="00990AD4"/>
    <w:rsid w:val="00996F67"/>
    <w:rsid w:val="009A0BBE"/>
    <w:rsid w:val="00A028CB"/>
    <w:rsid w:val="00A2454A"/>
    <w:rsid w:val="00A74D5B"/>
    <w:rsid w:val="00A83E89"/>
    <w:rsid w:val="00A902A0"/>
    <w:rsid w:val="00AA24DD"/>
    <w:rsid w:val="00AA5D7A"/>
    <w:rsid w:val="00AB08AA"/>
    <w:rsid w:val="00AC356D"/>
    <w:rsid w:val="00AC53E1"/>
    <w:rsid w:val="00AC6D53"/>
    <w:rsid w:val="00AD1918"/>
    <w:rsid w:val="00AD6B2D"/>
    <w:rsid w:val="00AF4288"/>
    <w:rsid w:val="00B1328B"/>
    <w:rsid w:val="00B21816"/>
    <w:rsid w:val="00B23E52"/>
    <w:rsid w:val="00B3718F"/>
    <w:rsid w:val="00B56B6D"/>
    <w:rsid w:val="00B81AF4"/>
    <w:rsid w:val="00B85E24"/>
    <w:rsid w:val="00B92BD6"/>
    <w:rsid w:val="00B95FAB"/>
    <w:rsid w:val="00B968AE"/>
    <w:rsid w:val="00BA54F6"/>
    <w:rsid w:val="00BD4D40"/>
    <w:rsid w:val="00C0069F"/>
    <w:rsid w:val="00C30C48"/>
    <w:rsid w:val="00C36486"/>
    <w:rsid w:val="00C54DB5"/>
    <w:rsid w:val="00C65E6E"/>
    <w:rsid w:val="00C74310"/>
    <w:rsid w:val="00C802EC"/>
    <w:rsid w:val="00CB0F09"/>
    <w:rsid w:val="00CB73ED"/>
    <w:rsid w:val="00D51D2A"/>
    <w:rsid w:val="00D57693"/>
    <w:rsid w:val="00D63D28"/>
    <w:rsid w:val="00D6798C"/>
    <w:rsid w:val="00D947C6"/>
    <w:rsid w:val="00DA7835"/>
    <w:rsid w:val="00DB39C1"/>
    <w:rsid w:val="00DE2DBC"/>
    <w:rsid w:val="00E0677C"/>
    <w:rsid w:val="00E1042A"/>
    <w:rsid w:val="00E61073"/>
    <w:rsid w:val="00E86C14"/>
    <w:rsid w:val="00E945BF"/>
    <w:rsid w:val="00EA4F5B"/>
    <w:rsid w:val="00EB5719"/>
    <w:rsid w:val="00EC1360"/>
    <w:rsid w:val="00ED72F6"/>
    <w:rsid w:val="00EE73C3"/>
    <w:rsid w:val="00F17432"/>
    <w:rsid w:val="00F36F35"/>
    <w:rsid w:val="00F7457F"/>
    <w:rsid w:val="00F81BD1"/>
    <w:rsid w:val="00F869A7"/>
    <w:rsid w:val="00F8734C"/>
    <w:rsid w:val="00F91375"/>
    <w:rsid w:val="00F97C28"/>
    <w:rsid w:val="00F97CDA"/>
    <w:rsid w:val="00FA00B5"/>
    <w:rsid w:val="00FA31AA"/>
    <w:rsid w:val="00FD4407"/>
    <w:rsid w:val="00FF2DB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C3"/>
    <w:pPr>
      <w:ind w:left="720"/>
      <w:contextualSpacing/>
    </w:pPr>
  </w:style>
  <w:style w:type="paragraph" w:styleId="a4">
    <w:name w:val="No Spacing"/>
    <w:uiPriority w:val="1"/>
    <w:qFormat/>
    <w:rsid w:val="00922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53DB2"/>
  </w:style>
  <w:style w:type="paragraph" w:styleId="a5">
    <w:name w:val="Balloon Text"/>
    <w:basedOn w:val="a"/>
    <w:link w:val="a6"/>
    <w:uiPriority w:val="99"/>
    <w:semiHidden/>
    <w:unhideWhenUsed/>
    <w:rsid w:val="00B2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52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B8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C3"/>
    <w:pPr>
      <w:ind w:left="720"/>
      <w:contextualSpacing/>
    </w:pPr>
  </w:style>
  <w:style w:type="paragraph" w:styleId="a4">
    <w:name w:val="No Spacing"/>
    <w:uiPriority w:val="1"/>
    <w:qFormat/>
    <w:rsid w:val="00922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53DB2"/>
  </w:style>
  <w:style w:type="paragraph" w:styleId="a5">
    <w:name w:val="Balloon Text"/>
    <w:basedOn w:val="a"/>
    <w:link w:val="a6"/>
    <w:uiPriority w:val="99"/>
    <w:semiHidden/>
    <w:unhideWhenUsed/>
    <w:rsid w:val="00B2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52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B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E79D-8D20-4D8D-81FE-AFA21B3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cp:lastPrinted>2014-02-18T18:13:00Z</cp:lastPrinted>
  <dcterms:created xsi:type="dcterms:W3CDTF">2018-02-16T05:37:00Z</dcterms:created>
  <dcterms:modified xsi:type="dcterms:W3CDTF">2018-02-16T05:37:00Z</dcterms:modified>
</cp:coreProperties>
</file>