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F89" w:rsidRDefault="00E03F89" w:rsidP="00E03F89">
      <w:pPr>
        <w:ind w:left="-1276"/>
      </w:pPr>
      <w:r w:rsidRPr="00E03F89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05pt" o:ole="">
            <v:imagedata r:id="rId5" o:title=""/>
          </v:shape>
          <o:OLEObject Type="Embed" ProgID="AcroExch.Document.11" ShapeID="_x0000_i1025" DrawAspect="Content" ObjectID="_1584429912" r:id="rId6"/>
        </w:object>
      </w:r>
    </w:p>
    <w:p w:rsidR="00E03F89" w:rsidRDefault="00E03F89"/>
    <w:p w:rsidR="00E03F89" w:rsidRDefault="00E03F89"/>
    <w:p w:rsidR="00E03F89" w:rsidRDefault="00E03F89"/>
    <w:tbl>
      <w:tblPr>
        <w:tblW w:w="9465" w:type="dxa"/>
        <w:tblLayout w:type="fixed"/>
        <w:tblLook w:val="04A0" w:firstRow="1" w:lastRow="0" w:firstColumn="1" w:lastColumn="0" w:noHBand="0" w:noVBand="1"/>
      </w:tblPr>
      <w:tblGrid>
        <w:gridCol w:w="4361"/>
        <w:gridCol w:w="5104"/>
      </w:tblGrid>
      <w:tr w:rsidR="002850AE" w:rsidTr="00E03F89">
        <w:trPr>
          <w:trHeight w:val="1703"/>
        </w:trPr>
        <w:tc>
          <w:tcPr>
            <w:tcW w:w="4361" w:type="dxa"/>
          </w:tcPr>
          <w:p w:rsidR="002850AE" w:rsidRDefault="002850AE">
            <w:pPr>
              <w:shd w:val="clear" w:color="auto" w:fill="FFFFFF"/>
              <w:tabs>
                <w:tab w:val="left" w:pos="1476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«Согласовано»</w:t>
            </w:r>
          </w:p>
          <w:p w:rsidR="002850AE" w:rsidRDefault="007B7934">
            <w:pPr>
              <w:shd w:val="clear" w:color="auto" w:fill="FFFFFF"/>
              <w:tabs>
                <w:tab w:val="left" w:pos="1476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Ректор </w:t>
            </w:r>
            <w:r w:rsidR="004F78D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ГБУ </w:t>
            </w:r>
            <w:r w:rsidR="004F78D6" w:rsidRPr="004F78D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ДПО </w:t>
            </w:r>
            <w:r w:rsidR="004F78D6" w:rsidRPr="004F78D6">
              <w:rPr>
                <w:rStyle w:val="fontstyle30"/>
                <w:rFonts w:ascii="Times New Roman" w:hAnsi="Times New Roman" w:cs="Times New Roman"/>
                <w:b/>
                <w:sz w:val="26"/>
                <w:szCs w:val="26"/>
              </w:rPr>
              <w:t>«Мордовский республиканский институт образования</w:t>
            </w:r>
            <w:r w:rsidR="002850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2850AE" w:rsidRDefault="002850AE">
            <w:pPr>
              <w:shd w:val="clear" w:color="auto" w:fill="FFFFFF"/>
              <w:tabs>
                <w:tab w:val="left" w:pos="1476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______________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М.В.Антонова</w:t>
            </w:r>
            <w:proofErr w:type="spellEnd"/>
          </w:p>
          <w:p w:rsidR="002850AE" w:rsidRDefault="002850AE">
            <w:pPr>
              <w:tabs>
                <w:tab w:val="left" w:pos="1476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4" w:type="dxa"/>
            <w:hideMark/>
          </w:tcPr>
          <w:p w:rsidR="002850AE" w:rsidRDefault="002850AE">
            <w:pPr>
              <w:tabs>
                <w:tab w:val="left" w:pos="1476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«Утверждаю»</w:t>
            </w:r>
          </w:p>
          <w:p w:rsidR="002850AE" w:rsidRDefault="007B7934">
            <w:pPr>
              <w:tabs>
                <w:tab w:val="left" w:pos="1476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</w:t>
            </w:r>
            <w:r w:rsidR="002850AE">
              <w:rPr>
                <w:rFonts w:ascii="Times New Roman" w:hAnsi="Times New Roman" w:cs="Times New Roman"/>
                <w:b/>
                <w:sz w:val="26"/>
                <w:szCs w:val="26"/>
              </w:rPr>
              <w:t>иректор  МБОУ</w:t>
            </w:r>
            <w:proofErr w:type="gramEnd"/>
            <w:r w:rsidR="002850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proofErr w:type="spellStart"/>
            <w:r w:rsidR="002850AE">
              <w:rPr>
                <w:rFonts w:ascii="Times New Roman" w:hAnsi="Times New Roman" w:cs="Times New Roman"/>
                <w:b/>
                <w:sz w:val="26"/>
                <w:szCs w:val="26"/>
              </w:rPr>
              <w:t>Примокшанская</w:t>
            </w:r>
            <w:proofErr w:type="spellEnd"/>
            <w:r w:rsidR="002850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общеобразовательная школа»</w:t>
            </w:r>
          </w:p>
          <w:p w:rsidR="002850AE" w:rsidRDefault="002850AE">
            <w:pPr>
              <w:tabs>
                <w:tab w:val="left" w:pos="1476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Ковылкинского</w:t>
            </w:r>
            <w:proofErr w:type="spellEnd"/>
          </w:p>
          <w:p w:rsidR="002850AE" w:rsidRDefault="002850AE">
            <w:pPr>
              <w:tabs>
                <w:tab w:val="left" w:pos="1476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муниципального района</w:t>
            </w:r>
          </w:p>
          <w:p w:rsidR="002850AE" w:rsidRDefault="002850AE">
            <w:pPr>
              <w:tabs>
                <w:tab w:val="left" w:pos="1476"/>
              </w:tabs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__________________/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Л.П.Кармишева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/</w:t>
            </w:r>
          </w:p>
        </w:tc>
      </w:tr>
      <w:tr w:rsidR="002850AE" w:rsidTr="00E03F89">
        <w:trPr>
          <w:trHeight w:val="454"/>
        </w:trPr>
        <w:tc>
          <w:tcPr>
            <w:tcW w:w="4361" w:type="dxa"/>
            <w:hideMark/>
          </w:tcPr>
          <w:p w:rsidR="002850AE" w:rsidRDefault="002850AE">
            <w:pPr>
              <w:shd w:val="clear" w:color="auto" w:fill="FFFFFF"/>
              <w:tabs>
                <w:tab w:val="left" w:pos="1476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«Согласовано»     </w:t>
            </w:r>
          </w:p>
          <w:p w:rsidR="002850AE" w:rsidRDefault="004F78D6">
            <w:pPr>
              <w:shd w:val="clear" w:color="auto" w:fill="FFFFFF"/>
              <w:tabs>
                <w:tab w:val="left" w:pos="1476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Директор МК</w:t>
            </w:r>
            <w:r w:rsidR="002850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 «ЦИМ и ТО ОУ» </w:t>
            </w:r>
            <w:proofErr w:type="spellStart"/>
            <w:r w:rsidR="002850AE">
              <w:rPr>
                <w:rFonts w:ascii="Times New Roman" w:hAnsi="Times New Roman" w:cs="Times New Roman"/>
                <w:b/>
                <w:sz w:val="26"/>
                <w:szCs w:val="26"/>
              </w:rPr>
              <w:t>Ковылкинского</w:t>
            </w:r>
            <w:proofErr w:type="spellEnd"/>
            <w:r w:rsidR="002850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муниципального района</w:t>
            </w:r>
          </w:p>
          <w:p w:rsidR="002850AE" w:rsidRDefault="002850AE">
            <w:pPr>
              <w:shd w:val="clear" w:color="auto" w:fill="FFFFFF"/>
              <w:tabs>
                <w:tab w:val="left" w:pos="1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______________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/  К.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П.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Ченгаева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</w:p>
        </w:tc>
        <w:tc>
          <w:tcPr>
            <w:tcW w:w="5104" w:type="dxa"/>
          </w:tcPr>
          <w:p w:rsidR="002850AE" w:rsidRDefault="002850AE">
            <w:pPr>
              <w:tabs>
                <w:tab w:val="left" w:pos="1476"/>
              </w:tabs>
              <w:rPr>
                <w:rFonts w:ascii="Times New Roman" w:hAnsi="Times New Roman" w:cs="Times New Roman"/>
                <w:b/>
              </w:rPr>
            </w:pPr>
          </w:p>
        </w:tc>
      </w:tr>
    </w:tbl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="004F78D6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РЕСПУБЛИКАНСКОМ КОНКУРСЕ </w:t>
      </w:r>
    </w:p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ПРОЕКТНО - ИССЛЕДОВАТЕЛЬСКИХ РАБОТ УЧАЩИХСЯ ОУ</w:t>
      </w:r>
    </w:p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«ПРИРОДА И МЫ»</w:t>
      </w:r>
    </w:p>
    <w:p w:rsidR="002850AE" w:rsidRDefault="002850AE" w:rsidP="002850A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1.Общие положения</w:t>
      </w:r>
    </w:p>
    <w:p w:rsidR="002850AE" w:rsidRDefault="002850AE" w:rsidP="002850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Конкурс направлен на формирование у подрастающего поколения культуры ценностного отношения к природным объектам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развитие у них самостоятельной научно-познавательной активности и творчества по преобразованию окружающей среды в урочной и внеурочной деятельности.</w:t>
      </w:r>
    </w:p>
    <w:p w:rsidR="002850AE" w:rsidRDefault="002850AE" w:rsidP="002850A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Цели и задачи конкурса</w:t>
      </w:r>
    </w:p>
    <w:p w:rsidR="002850AE" w:rsidRDefault="002850AE" w:rsidP="002850AE">
      <w:pPr>
        <w:widowControl/>
        <w:numPr>
          <w:ilvl w:val="1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Диссеминация проектно-исследовательского опыта обучающихся ОУ</w:t>
      </w:r>
    </w:p>
    <w:p w:rsidR="002850AE" w:rsidRDefault="002850AE" w:rsidP="002850AE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2.2.Выявление талантливых, одаренных детей и оказание им поддержки; </w:t>
      </w:r>
    </w:p>
    <w:p w:rsidR="002850AE" w:rsidRDefault="002850AE" w:rsidP="002850AE">
      <w:pPr>
        <w:widowControl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2.3.Вовлечение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проектно-исследовательскую деятельность;</w:t>
      </w:r>
    </w:p>
    <w:p w:rsidR="002850AE" w:rsidRDefault="002850AE" w:rsidP="002850AE">
      <w:pPr>
        <w:numPr>
          <w:ilvl w:val="1"/>
          <w:numId w:val="2"/>
        </w:num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профессиональной ориентации обучающихся;</w:t>
      </w:r>
    </w:p>
    <w:p w:rsidR="002850AE" w:rsidRDefault="002850AE" w:rsidP="002850AE">
      <w:pPr>
        <w:numPr>
          <w:ilvl w:val="1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Поиск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апробация  новых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 работы с детьми в условиях  общеобразовательного учреждения;</w:t>
      </w:r>
    </w:p>
    <w:p w:rsidR="002850AE" w:rsidRDefault="002850AE" w:rsidP="002850AE">
      <w:pPr>
        <w:numPr>
          <w:ilvl w:val="1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>, связей содержания общего образования;</w:t>
      </w:r>
    </w:p>
    <w:p w:rsidR="002850AE" w:rsidRDefault="002850AE" w:rsidP="002850AE">
      <w:pPr>
        <w:numPr>
          <w:ilvl w:val="1"/>
          <w:numId w:val="2"/>
        </w:num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навыка публичного выступления; поддержка и поощрение учащихся, их руководителей 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ОУ,  занимающихся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исследовательской и творческой деятельностью.</w:t>
      </w:r>
    </w:p>
    <w:p w:rsidR="002850AE" w:rsidRDefault="002850AE" w:rsidP="002850AE">
      <w:pPr>
        <w:numPr>
          <w:ilvl w:val="1"/>
          <w:numId w:val="2"/>
        </w:num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Распространение исследовательской культуры учащихся школ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Республики  Мордовия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50AE" w:rsidRDefault="002850AE" w:rsidP="002850AE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Учредители </w:t>
      </w:r>
    </w:p>
    <w:p w:rsidR="002850AE" w:rsidRDefault="004F78D6" w:rsidP="002850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ГБУ ДПО</w:t>
      </w:r>
      <w:r w:rsidR="002850AE">
        <w:rPr>
          <w:rFonts w:ascii="Times New Roman" w:hAnsi="Times New Roman" w:cs="Times New Roman"/>
          <w:sz w:val="24"/>
          <w:szCs w:val="24"/>
        </w:rPr>
        <w:t xml:space="preserve"> «Мордовский Республиканский институт образования»</w:t>
      </w:r>
    </w:p>
    <w:p w:rsidR="002850AE" w:rsidRDefault="004F78D6" w:rsidP="002850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3.2.МК</w:t>
      </w:r>
      <w:r w:rsidR="002850AE">
        <w:rPr>
          <w:rFonts w:ascii="Times New Roman" w:hAnsi="Times New Roman" w:cs="Times New Roman"/>
          <w:sz w:val="24"/>
          <w:szCs w:val="24"/>
        </w:rPr>
        <w:t xml:space="preserve">У «Центр информационно – </w:t>
      </w:r>
      <w:proofErr w:type="gramStart"/>
      <w:r w:rsidR="002850AE">
        <w:rPr>
          <w:rFonts w:ascii="Times New Roman" w:hAnsi="Times New Roman" w:cs="Times New Roman"/>
          <w:sz w:val="24"/>
          <w:szCs w:val="24"/>
        </w:rPr>
        <w:t>методического  и</w:t>
      </w:r>
      <w:proofErr w:type="gramEnd"/>
      <w:r w:rsidR="002850AE">
        <w:rPr>
          <w:rFonts w:ascii="Times New Roman" w:hAnsi="Times New Roman" w:cs="Times New Roman"/>
          <w:sz w:val="24"/>
          <w:szCs w:val="24"/>
        </w:rPr>
        <w:t xml:space="preserve"> технического обеспечения образовательных учреждений» </w:t>
      </w:r>
      <w:proofErr w:type="spellStart"/>
      <w:r w:rsidR="002850AE">
        <w:rPr>
          <w:rFonts w:ascii="Times New Roman" w:hAnsi="Times New Roman" w:cs="Times New Roman"/>
          <w:sz w:val="24"/>
          <w:szCs w:val="24"/>
        </w:rPr>
        <w:t>Ковылкинского</w:t>
      </w:r>
      <w:proofErr w:type="spellEnd"/>
      <w:r w:rsidR="002850AE">
        <w:rPr>
          <w:rFonts w:ascii="Times New Roman" w:hAnsi="Times New Roman" w:cs="Times New Roman"/>
          <w:sz w:val="24"/>
          <w:szCs w:val="24"/>
        </w:rPr>
        <w:t xml:space="preserve"> муниципального района Республики Мордовия.</w:t>
      </w:r>
    </w:p>
    <w:p w:rsidR="002850AE" w:rsidRDefault="002850AE" w:rsidP="002850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Примокшанская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Ковылкинского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</w:p>
    <w:p w:rsidR="002850AE" w:rsidRDefault="002850AE" w:rsidP="002850AE">
      <w:pPr>
        <w:pStyle w:val="1"/>
        <w:spacing w:before="0"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pStyle w:val="1"/>
        <w:spacing w:before="0"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Участие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в  конкурсе</w:t>
      </w:r>
      <w:proofErr w:type="gramEnd"/>
    </w:p>
    <w:p w:rsidR="002850AE" w:rsidRDefault="002850AE" w:rsidP="002850AE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Участниками конкурса могут стать обучающиеся 1-11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классов .</w:t>
      </w:r>
      <w:proofErr w:type="gramEnd"/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4.2. К участию в конкурсе допускаются индивидуальные коллективы (до 3 человек) работы. Один автор или коллектив может представлять только одну работу. 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Участники конкурса представляют работы по трем номинациям:</w:t>
      </w:r>
    </w:p>
    <w:p w:rsidR="002850AE" w:rsidRDefault="002850AE" w:rsidP="002850AE">
      <w:pPr>
        <w:pStyle w:val="10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«Юный исследователь природы» - секция естествознания</w:t>
      </w:r>
    </w:p>
    <w:p w:rsidR="00E03F89" w:rsidRDefault="00E03F89" w:rsidP="00E03F89">
      <w:pPr>
        <w:pStyle w:val="10"/>
        <w:shd w:val="clear" w:color="auto" w:fill="FFFFF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C0865" w:rsidRDefault="002850AE" w:rsidP="002850AE">
      <w:pPr>
        <w:pStyle w:val="10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«Юный помощник природы» - секция изобразительного искусств</w:t>
      </w:r>
      <w:r w:rsidR="009C0865">
        <w:rPr>
          <w:rFonts w:ascii="Times New Roman" w:hAnsi="Times New Roman" w:cs="Times New Roman"/>
          <w:sz w:val="24"/>
          <w:szCs w:val="24"/>
        </w:rPr>
        <w:t xml:space="preserve">а </w:t>
      </w:r>
    </w:p>
    <w:p w:rsidR="002850AE" w:rsidRDefault="009C0865" w:rsidP="009C0865">
      <w:pPr>
        <w:pStyle w:val="10"/>
        <w:shd w:val="clear" w:color="auto" w:fill="FFFFFF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защита экологических плаката,</w:t>
      </w:r>
    </w:p>
    <w:p w:rsidR="009C0865" w:rsidRDefault="009C0865" w:rsidP="009C0865">
      <w:pPr>
        <w:pStyle w:val="10"/>
        <w:shd w:val="clear" w:color="auto" w:fill="FFFFFF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фоторепортаж  (</w:t>
      </w:r>
      <w:proofErr w:type="gramEnd"/>
      <w:r>
        <w:rPr>
          <w:rFonts w:ascii="Times New Roman" w:hAnsi="Times New Roman" w:cs="Times New Roman"/>
          <w:sz w:val="24"/>
          <w:szCs w:val="24"/>
        </w:rPr>
        <w:t>защита фотоплаката из 2-5 фотографий одного объекта природы).</w:t>
      </w:r>
    </w:p>
    <w:p w:rsidR="002850AE" w:rsidRDefault="002850AE" w:rsidP="002850AE">
      <w:pPr>
        <w:pStyle w:val="10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«Вечная природы красота» -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секция  трудового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обучения.(защита проектов</w:t>
      </w:r>
      <w:r w:rsidR="009C0865">
        <w:rPr>
          <w:rFonts w:ascii="Times New Roman" w:hAnsi="Times New Roman" w:cs="Times New Roman"/>
          <w:sz w:val="24"/>
          <w:szCs w:val="24"/>
        </w:rPr>
        <w:t xml:space="preserve"> в виде презентаций и видеороликов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Представленный на конкурс материал должен соответствовать тематике номинаций Конкурса, содержать аргументированные подходы и выводы.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На конкурс принимаются документы: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1. Заявка (приложение №1);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Проектно-исследовательские работы принимаются в бумажном и электронном виде, должны быть оформлены в соответствии с требованиями к оформлению такого жанра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Регламент выступления предусматривает публичную защиту работы (до 7 минут) и дискуссию (до 3 минут). В дискуссии принимают участие только члены жюри.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Перед началом Конкурса участникам следует проверить презентации на предмет читаемости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 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оборудовании, которое представил ему Оргкомитет.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сообщении докладчика должны быть освещены следующие вопросы:</w:t>
      </w:r>
    </w:p>
    <w:p w:rsidR="002850AE" w:rsidRDefault="002850AE" w:rsidP="002850AE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-название работы;</w:t>
      </w:r>
    </w:p>
    <w:p w:rsidR="002850AE" w:rsidRDefault="002850AE" w:rsidP="002850AE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-актуальность данной проблемы;</w:t>
      </w:r>
    </w:p>
    <w:p w:rsidR="002850AE" w:rsidRDefault="002850AE" w:rsidP="002850AE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-краткая характеристика литературы вопроса;</w:t>
      </w:r>
    </w:p>
    <w:p w:rsidR="002850AE" w:rsidRDefault="002850AE" w:rsidP="002850AE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методика исследования;</w:t>
      </w:r>
    </w:p>
    <w:p w:rsidR="002850AE" w:rsidRDefault="002850AE" w:rsidP="002850AE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-основное содержание работы (кратко);</w:t>
      </w:r>
    </w:p>
    <w:p w:rsidR="002850AE" w:rsidRDefault="002850AE" w:rsidP="002850AE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-основные результаты и выводы;</w:t>
      </w:r>
    </w:p>
    <w:p w:rsidR="002850AE" w:rsidRDefault="002850AE" w:rsidP="002850AE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-практическое значение работы.</w:t>
      </w:r>
    </w:p>
    <w:p w:rsidR="002850AE" w:rsidRDefault="002850AE" w:rsidP="002850AE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pStyle w:val="1"/>
        <w:spacing w:before="0"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Руководство </w:t>
      </w:r>
    </w:p>
    <w:p w:rsidR="002850AE" w:rsidRDefault="002850AE" w:rsidP="002850AE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Общее руководство конкурса осуществляет организационный комитет (далее - Оргкомитет), </w:t>
      </w:r>
      <w:proofErr w:type="gramStart"/>
      <w:r>
        <w:rPr>
          <w:rFonts w:ascii="Times New Roman" w:hAnsi="Times New Roman" w:cs="Times New Roman"/>
          <w:sz w:val="24"/>
          <w:szCs w:val="24"/>
        </w:rPr>
        <w:t>в  состав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которого  входят учредители и независимые эксперты из числа заинтересованных лиц.</w:t>
      </w:r>
    </w:p>
    <w:p w:rsidR="002850AE" w:rsidRDefault="002850AE" w:rsidP="002850AE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Оргкомитет проводит работу по подготовке к конкурсу, формирует экспертные комиссии и состав жюри, утверждают программу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список  участников</w:t>
      </w:r>
      <w:proofErr w:type="gramEnd"/>
      <w:r>
        <w:rPr>
          <w:rFonts w:ascii="Times New Roman" w:hAnsi="Times New Roman" w:cs="Times New Roman"/>
          <w:sz w:val="24"/>
          <w:szCs w:val="24"/>
        </w:rPr>
        <w:t>, протоколы экспертных комиссий, решает иные организационные вопросы.</w:t>
      </w:r>
    </w:p>
    <w:p w:rsidR="002850AE" w:rsidRDefault="002850AE" w:rsidP="002850AE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Экспертные комиссии отвечают за общее содержание конкурса, проводит анализ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оценку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работ, определяют предварительно победителей и призеров.</w:t>
      </w:r>
    </w:p>
    <w:p w:rsidR="002850AE" w:rsidRDefault="002850AE" w:rsidP="002850AE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5.4.В состав экспертных комиссий не могут входить специалисты, являющиеся руководителями конкурсных проектно-исследовательских работ, представленных обучающимися на Конкурс.</w:t>
      </w:r>
    </w:p>
    <w:p w:rsidR="002850AE" w:rsidRDefault="002850AE" w:rsidP="002850AE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  оргкомитета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экспертных комиссий и жюри утверждает Заместитель Главы- начальник управления по социальной работе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Ковылкинского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РМ. </w:t>
      </w:r>
    </w:p>
    <w:p w:rsidR="002850AE" w:rsidRDefault="002850AE" w:rsidP="002850AE">
      <w:pPr>
        <w:pStyle w:val="1"/>
        <w:tabs>
          <w:tab w:val="left" w:pos="615"/>
          <w:tab w:val="center" w:pos="4819"/>
        </w:tabs>
        <w:spacing w:before="0"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Порядок проведения конкурса</w:t>
      </w:r>
    </w:p>
    <w:p w:rsidR="002850AE" w:rsidRDefault="002850AE" w:rsidP="002850AE">
      <w:pPr>
        <w:pStyle w:val="1"/>
        <w:tabs>
          <w:tab w:val="left" w:pos="615"/>
          <w:tab w:val="center" w:pos="4819"/>
        </w:tabs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pStyle w:val="1"/>
        <w:tabs>
          <w:tab w:val="left" w:pos="615"/>
          <w:tab w:val="center" w:pos="4819"/>
        </w:tabs>
        <w:spacing w:before="0"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Заявки на участие принимаются не позднее, чем за 5 дней до начала конкурса (до 19 апреля) и направляются на адрес электронной почты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Примокшанская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primscol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@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Конкурс проводится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24  апреля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2018</w:t>
      </w:r>
      <w:r w:rsidR="009C08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года. 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Регистрация участников – с 9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до 9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в фойе 1-го этажа школы по адресу: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Ковылкинский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п.Примокшанский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ул.Песчаная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дом 7а 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Начало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часов. 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Работа секций – с 10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до 12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(ориентировочно). Подведение итогов – 13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– 13</w:t>
      </w:r>
      <w:r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30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Организатор конкурса не несет ответственности за расходы, связанные с участием в конкурсе (проезд, питание, прочие расходы);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6.7. Принимающее учреждение берет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себя  организацию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медицинского сопровождения, технического и организационно-методического обеспечения,</w:t>
      </w:r>
    </w:p>
    <w:p w:rsidR="002850AE" w:rsidRDefault="002850AE" w:rsidP="002850AE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Порядок и критерии оценивания конкурсных материалов</w:t>
      </w:r>
    </w:p>
    <w:p w:rsidR="002850AE" w:rsidRDefault="002850AE" w:rsidP="002850AE">
      <w:pPr>
        <w:pStyle w:val="1"/>
        <w:tabs>
          <w:tab w:val="left" w:pos="615"/>
          <w:tab w:val="center" w:pos="4819"/>
        </w:tabs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Оценка конкурсных работ проводится на основе следующих критериев:</w:t>
      </w:r>
    </w:p>
    <w:p w:rsidR="002850AE" w:rsidRDefault="002850AE" w:rsidP="002850AE">
      <w:pPr>
        <w:ind w:left="72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Актуальность,  оригинальность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творческий подход и научное обоснование; </w:t>
      </w:r>
    </w:p>
    <w:p w:rsidR="002850AE" w:rsidRDefault="002850AE" w:rsidP="002850AE">
      <w:pPr>
        <w:ind w:left="72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Соответствие материала номинации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Конкурса,  правильное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оформление, его содержание, наличие вывода и соответствие содержания сформулированной теме, умение презентовать работу перед выбранной аудиторией. Представленные на конкурс работы должны содержать результаты исследований.</w:t>
      </w:r>
    </w:p>
    <w:p w:rsidR="002850AE" w:rsidRDefault="002850AE" w:rsidP="002850AE">
      <w:pPr>
        <w:widowControl/>
        <w:suppressAutoHyphens w:val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Практическая ценность и социальная значимость предложенного материала;</w:t>
      </w:r>
    </w:p>
    <w:p w:rsidR="002850AE" w:rsidRDefault="002850AE" w:rsidP="002850AE">
      <w:pPr>
        <w:widowControl/>
        <w:suppressAutoHyphens w:val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4.Результативность реализации авторской работы;</w:t>
      </w:r>
    </w:p>
    <w:p w:rsidR="002850AE" w:rsidRDefault="002850AE" w:rsidP="002850AE">
      <w:pPr>
        <w:widowControl/>
        <w:suppressAutoHyphens w:val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Соответствие материалов требованиям к содержанию и оформлению согласно приложениям:</w:t>
      </w:r>
    </w:p>
    <w:p w:rsidR="002850AE" w:rsidRDefault="002850AE" w:rsidP="002850AE">
      <w:pPr>
        <w:widowControl/>
        <w:numPr>
          <w:ilvl w:val="0"/>
          <w:numId w:val="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1  (</w:t>
      </w:r>
      <w:proofErr w:type="gramEnd"/>
      <w:r>
        <w:rPr>
          <w:rFonts w:ascii="Times New Roman" w:hAnsi="Times New Roman" w:cs="Times New Roman"/>
          <w:sz w:val="24"/>
          <w:szCs w:val="24"/>
        </w:rPr>
        <w:t>Номинация «Юный исследователь природы»);</w:t>
      </w:r>
    </w:p>
    <w:p w:rsidR="002850AE" w:rsidRDefault="002850AE" w:rsidP="002850AE">
      <w:pPr>
        <w:widowControl/>
        <w:numPr>
          <w:ilvl w:val="0"/>
          <w:numId w:val="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2  (</w:t>
      </w:r>
      <w:proofErr w:type="gramEnd"/>
      <w:r>
        <w:rPr>
          <w:rFonts w:ascii="Times New Roman" w:hAnsi="Times New Roman" w:cs="Times New Roman"/>
          <w:sz w:val="24"/>
          <w:szCs w:val="24"/>
        </w:rPr>
        <w:t>Номинация « Юный помощник природы»)</w:t>
      </w:r>
    </w:p>
    <w:p w:rsidR="002850AE" w:rsidRDefault="002850AE" w:rsidP="002850AE">
      <w:pPr>
        <w:widowControl/>
        <w:numPr>
          <w:ilvl w:val="0"/>
          <w:numId w:val="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3  (</w:t>
      </w:r>
      <w:proofErr w:type="gramEnd"/>
      <w:r>
        <w:rPr>
          <w:rFonts w:ascii="Times New Roman" w:hAnsi="Times New Roman" w:cs="Times New Roman"/>
          <w:sz w:val="24"/>
          <w:szCs w:val="24"/>
        </w:rPr>
        <w:t>Номинация  «Вечная природы красота» )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7.2.Члены жюри проводят оценку представленных педагогических разработок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в  соответствии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приведенными критериями.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widowControl/>
        <w:suppressAutoHyphens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Требования к оформлению и содержанию конкурсного материала</w:t>
      </w:r>
    </w:p>
    <w:p w:rsidR="002850AE" w:rsidRDefault="002850AE" w:rsidP="002850AE">
      <w:pPr>
        <w:widowControl/>
        <w:suppressAutoHyphens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Все документы представляются в электронном виде в формате: документов MS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- 97-2010 (шрифт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hAnsi="Times New Roman" w:cs="Times New Roman"/>
          <w:sz w:val="24"/>
          <w:szCs w:val="24"/>
        </w:rPr>
        <w:t>» кегль - 14, междустрочный интервал - одинарный).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 Таблицы, схемы, рисунки, формулы, графики представляются внутри основного текста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(документа формата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выносятся отдельными приложениями (в форматах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XLS, PDF, JPG,TIFF).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8.3.Фотографии авторов представляются отдельными графическими файлами Объем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материалов не должен превышать 10 Мб.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Титульный лист конкурсной работы должен содержать: полное наименование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образовательного учреждения, наименование работы, номинацию, фамилию, имя,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отчество автора (авторов</w:t>
      </w:r>
      <w:proofErr w:type="gramStart"/>
      <w:r>
        <w:rPr>
          <w:rFonts w:ascii="Times New Roman" w:hAnsi="Times New Roman" w:cs="Times New Roman"/>
          <w:sz w:val="24"/>
          <w:szCs w:val="24"/>
        </w:rPr>
        <w:t>),  ФИО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руководителя, его контактный телефон, место и год выполнения работы.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 Порядок подведения итогов и награждения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 Для определения победителей и призеров Конкурса по всем номинациям проводятся итоговые совещания членов жюри и Оргкомитета. По каждой работе выставляется оценка, и определяются победители и призеры конкурса. Количество призовых мест определяет жюри.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Все решения жюри протоколируются, подписываются членами жюри, являются окончательными. Замечания, вопросы, претензии по работе конференции принимаются оргкомитетом в письменном виде в день работы конкурса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9.3. Автор работы, получивший максимальный балл в каждой номинации становится победителем Конкурса. Участники Конкурса, занявшие 2 и 3 места в каждой номинации, получают почетные грамоты. Все остальные участники Конкурса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  свидетельства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 Жюри может рекомендовать лучшие работы выставить на сайт </w:t>
      </w:r>
      <w:r>
        <w:rPr>
          <w:rFonts w:ascii="Times New Roman" w:hAnsi="Times New Roman" w:cs="Times New Roman"/>
          <w:sz w:val="24"/>
          <w:szCs w:val="24"/>
          <w:lang w:val="en-US"/>
        </w:rPr>
        <w:t>FU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STORE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конкурсе</w:t>
      </w:r>
    </w:p>
    <w:p w:rsidR="002850AE" w:rsidRDefault="002850AE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</w:p>
    <w:p w:rsidR="002850AE" w:rsidRDefault="002850AE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</w:p>
    <w:p w:rsidR="002850AE" w:rsidRDefault="002850AE" w:rsidP="002850AE">
      <w:pPr>
        <w:pStyle w:val="3"/>
        <w:rPr>
          <w:rFonts w:ascii="Times New Roman" w:hAnsi="Times New Roman" w:cs="Times New Roman"/>
          <w:color w:val="000000"/>
          <w:sz w:val="24"/>
        </w:rPr>
      </w:pPr>
    </w:p>
    <w:p w:rsidR="002850AE" w:rsidRDefault="002850AE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</w:p>
    <w:p w:rsidR="00E03F89" w:rsidRDefault="00E03F89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</w:p>
    <w:p w:rsidR="00E03F89" w:rsidRDefault="00E03F89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</w:p>
    <w:p w:rsidR="00E03F89" w:rsidRDefault="00E03F89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</w:p>
    <w:p w:rsidR="00E03F89" w:rsidRDefault="00E03F89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</w:p>
    <w:p w:rsidR="002850AE" w:rsidRDefault="002850AE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Приложение 1</w:t>
      </w:r>
    </w:p>
    <w:p w:rsidR="002850AE" w:rsidRDefault="002850AE" w:rsidP="002850AE">
      <w:pPr>
        <w:pStyle w:val="3"/>
        <w:ind w:firstLine="6237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Оргкомитет Конкурса</w:t>
      </w:r>
    </w:p>
    <w:p w:rsidR="002850AE" w:rsidRDefault="002850AE" w:rsidP="002850AE">
      <w:pPr>
        <w:pStyle w:val="3"/>
        <w:ind w:firstLine="567"/>
        <w:jc w:val="right"/>
        <w:rPr>
          <w:rFonts w:ascii="Times New Roman" w:hAnsi="Times New Roman" w:cs="Times New Roman"/>
          <w:color w:val="000000"/>
          <w:sz w:val="24"/>
        </w:rPr>
      </w:pPr>
    </w:p>
    <w:p w:rsidR="002850AE" w:rsidRDefault="002850AE" w:rsidP="002850AE">
      <w:pPr>
        <w:pStyle w:val="3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Форма заявки</w:t>
      </w:r>
    </w:p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для участия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республиканском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конкурсе </w:t>
      </w:r>
    </w:p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проектно-исследовательских работ обучающихся ОУ</w:t>
      </w:r>
    </w:p>
    <w:p w:rsidR="002850AE" w:rsidRDefault="002850AE" w:rsidP="002850AE">
      <w:pPr>
        <w:shd w:val="clear" w:color="auto" w:fill="FFFFFF"/>
        <w:tabs>
          <w:tab w:val="left" w:pos="147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«Природа и мы»</w:t>
      </w:r>
    </w:p>
    <w:p w:rsidR="002850AE" w:rsidRDefault="002850AE" w:rsidP="002850AE">
      <w:pPr>
        <w:pStyle w:val="3"/>
        <w:ind w:firstLine="567"/>
        <w:jc w:val="center"/>
        <w:rPr>
          <w:rFonts w:ascii="Times New Roman" w:hAnsi="Times New Roman" w:cs="Times New Roman"/>
          <w:color w:val="000000"/>
          <w:sz w:val="24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1011"/>
        <w:gridCol w:w="1656"/>
        <w:gridCol w:w="1917"/>
        <w:gridCol w:w="1544"/>
        <w:gridCol w:w="1286"/>
        <w:gridCol w:w="2163"/>
      </w:tblGrid>
      <w:tr w:rsidR="002850AE" w:rsidTr="002850AE"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</w:p>
          <w:p w:rsidR="002850AE" w:rsidRDefault="002850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Ф.И.О. участника (полностью)</w:t>
            </w:r>
          </w:p>
          <w:p w:rsidR="002850AE" w:rsidRDefault="002850AE">
            <w:pPr>
              <w:pStyle w:val="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год рождения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Наименование МОУ, название объединения в УДОД, класс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pStyle w:val="3"/>
              <w:snapToGrid w:val="0"/>
              <w:ind w:firstLine="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Номинация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Тема работы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0AE" w:rsidRDefault="002850AE">
            <w:pPr>
              <w:pStyle w:val="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Ф.И.О. (полностью) руководителя, место работы, должность, телефон</w:t>
            </w:r>
          </w:p>
        </w:tc>
      </w:tr>
      <w:tr w:rsidR="002850AE" w:rsidTr="002850AE"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2850AE" w:rsidTr="002850AE"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2850AE" w:rsidTr="002850AE"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pStyle w:val="3"/>
              <w:snapToGrid w:val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</w:tbl>
    <w:p w:rsidR="002850AE" w:rsidRDefault="002850AE" w:rsidP="002850AE">
      <w:pPr>
        <w:jc w:val="right"/>
      </w:pPr>
    </w:p>
    <w:p w:rsidR="002850AE" w:rsidRDefault="002850AE" w:rsidP="002850AE">
      <w:pPr>
        <w:pStyle w:val="11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Заявка на обед для -              человек(а)</w:t>
      </w:r>
    </w:p>
    <w:p w:rsidR="002850AE" w:rsidRDefault="002850AE" w:rsidP="002850AE">
      <w:pPr>
        <w:pStyle w:val="11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850AE" w:rsidRDefault="002850AE" w:rsidP="002850AE">
      <w:pPr>
        <w:pStyle w:val="11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Заявка делается на официальном бланке направляющей организации с указанием почтового адреса, телефона. Заявки, присланные на электронную почту Оргкомитета, дублируются на бумажном носителе. Все данные даются полностью, без сокращений, за исключением общепринятых.</w:t>
      </w:r>
    </w:p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</w:p>
    <w:p w:rsidR="002850AE" w:rsidRDefault="002850AE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Номинация «Юный исследователь природы»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b/>
          <w:bCs/>
          <w:sz w:val="27"/>
          <w:szCs w:val="27"/>
          <w:lang w:eastAsia="ar-SA" w:bidi="ar-SA"/>
        </w:rPr>
      </w:pP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b/>
          <w:bCs/>
          <w:sz w:val="27"/>
          <w:szCs w:val="27"/>
          <w:lang w:eastAsia="ar-SA" w:bidi="ar-SA"/>
        </w:rPr>
      </w:pPr>
      <w:r>
        <w:rPr>
          <w:rFonts w:ascii="Times New Roman" w:hAnsi="Times New Roman" w:cs="Times New Roman"/>
          <w:b/>
          <w:bCs/>
          <w:sz w:val="27"/>
          <w:szCs w:val="27"/>
          <w:lang w:eastAsia="ar-SA" w:bidi="ar-SA"/>
        </w:rPr>
        <w:t>Требования к оформлению учебно-исследовательских работ</w:t>
      </w:r>
    </w:p>
    <w:p w:rsidR="002850AE" w:rsidRDefault="002850AE" w:rsidP="002850AE">
      <w:pPr>
        <w:widowControl/>
        <w:numPr>
          <w:ilvl w:val="0"/>
          <w:numId w:val="5"/>
        </w:numPr>
        <w:suppressAutoHyphens w:val="0"/>
        <w:spacing w:before="280" w:after="28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Принимается только машинописный вариант текста – компьютерный набор. Текст печатают 14-м размером шрифта, с интервалом 1,5. Отступ от левого края 3 см; правый, верхний и нижний – 2 см. Текст работы печатается на одной стороне стан</w:t>
      </w:r>
      <w:r>
        <w:rPr>
          <w:rFonts w:ascii="Times New Roman" w:hAnsi="Times New Roman" w:cs="Times New Roman"/>
          <w:sz w:val="24"/>
          <w:szCs w:val="24"/>
          <w:lang w:eastAsia="ar-SA" w:bidi="ar-SA"/>
        </w:rPr>
        <w:softHyphen/>
        <w:t>дартной белой бумаги формата А 4 (размер – 210 х 297). Объем работы – 10-15 стандартных страниц формата А 4, без учета страниц приложения. Текст форматируется «по ширине».</w:t>
      </w:r>
    </w:p>
    <w:p w:rsidR="002850AE" w:rsidRDefault="002850AE" w:rsidP="002850AE">
      <w:pPr>
        <w:widowControl/>
        <w:numPr>
          <w:ilvl w:val="0"/>
          <w:numId w:val="6"/>
        </w:numPr>
        <w:suppressAutoHyphens w:val="0"/>
        <w:spacing w:after="280"/>
        <w:rPr>
          <w:rFonts w:ascii="Times New Roman" w:hAnsi="Times New Roman" w:cs="Times New Roman"/>
          <w:b/>
          <w:bCs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 w:bidi="ar-SA"/>
        </w:rPr>
        <w:t>Структура работы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  <w:t>Оглавление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Разделы работы с указанием страниц и списка приложений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  <w:t>Текст работы по разделам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- введение (с обязательным указанием: цели,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ar-SA" w:bidi="ar-SA"/>
        </w:rPr>
        <w:t>задачи,гипотеза</w:t>
      </w:r>
      <w:proofErr w:type="gramEnd"/>
      <w:r>
        <w:rPr>
          <w:rFonts w:ascii="Times New Roman" w:hAnsi="Times New Roman" w:cs="Times New Roman"/>
          <w:sz w:val="24"/>
          <w:szCs w:val="24"/>
          <w:lang w:eastAsia="ar-SA" w:bidi="ar-SA"/>
        </w:rPr>
        <w:t>,места</w:t>
      </w:r>
      <w:proofErr w:type="spellEnd"/>
      <w:r>
        <w:rPr>
          <w:rFonts w:ascii="Times New Roman" w:hAnsi="Times New Roman" w:cs="Times New Roman"/>
          <w:sz w:val="24"/>
          <w:szCs w:val="24"/>
          <w:lang w:eastAsia="ar-SA" w:bidi="ar-SA"/>
        </w:rPr>
        <w:t>, сроков, продолжительности проведения работы),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- методика исследований,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- практическая часть работы (результаты исследований и их обсуждение),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- выводы,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- заключение и перспективы работы,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- список использованной литературы,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lastRenderedPageBreak/>
        <w:t xml:space="preserve">- приложение </w:t>
      </w:r>
      <w:proofErr w:type="gramStart"/>
      <w:r>
        <w:rPr>
          <w:rFonts w:ascii="Times New Roman" w:hAnsi="Times New Roman" w:cs="Times New Roman"/>
          <w:sz w:val="24"/>
          <w:szCs w:val="24"/>
          <w:lang w:eastAsia="ar-SA" w:bidi="ar-SA"/>
        </w:rPr>
        <w:t>( карты</w:t>
      </w:r>
      <w:proofErr w:type="gramEnd"/>
      <w:r>
        <w:rPr>
          <w:rFonts w:ascii="Times New Roman" w:hAnsi="Times New Roman" w:cs="Times New Roman"/>
          <w:sz w:val="24"/>
          <w:szCs w:val="24"/>
          <w:lang w:eastAsia="ar-SA" w:bidi="ar-SA"/>
        </w:rPr>
        <w:t>, схемы, графики).</w:t>
      </w:r>
    </w:p>
    <w:p w:rsidR="002850AE" w:rsidRDefault="002850AE" w:rsidP="002850AE">
      <w:pPr>
        <w:widowControl/>
        <w:suppressAutoHyphens w:val="0"/>
        <w:ind w:left="720"/>
        <w:rPr>
          <w:rFonts w:ascii="Times New Roman" w:hAnsi="Times New Roman" w:cs="Times New Roman"/>
          <w:sz w:val="24"/>
          <w:szCs w:val="24"/>
          <w:lang w:eastAsia="ar-SA" w:bidi="ar-SA"/>
        </w:rPr>
      </w:pP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ar-SA" w:bidi="ar-SA"/>
        </w:rPr>
        <w:t>Требования к оформлению тезисов конкурсных работ</w:t>
      </w:r>
    </w:p>
    <w:p w:rsidR="002850AE" w:rsidRDefault="002850AE" w:rsidP="002850AE">
      <w:pPr>
        <w:widowControl/>
        <w:numPr>
          <w:ilvl w:val="0"/>
          <w:numId w:val="7"/>
        </w:numPr>
        <w:suppressAutoHyphens w:val="0"/>
        <w:spacing w:before="280" w:after="28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Тезисы должны содержать:</w:t>
      </w:r>
    </w:p>
    <w:p w:rsidR="002850AE" w:rsidRDefault="002850AE" w:rsidP="002850AE">
      <w:pPr>
        <w:widowControl/>
        <w:numPr>
          <w:ilvl w:val="0"/>
          <w:numId w:val="8"/>
        </w:numPr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тема работы</w:t>
      </w:r>
    </w:p>
    <w:p w:rsidR="002850AE" w:rsidRDefault="002850AE" w:rsidP="002850AE">
      <w:pPr>
        <w:widowControl/>
        <w:numPr>
          <w:ilvl w:val="0"/>
          <w:numId w:val="8"/>
        </w:numPr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фамилия, имя, отчество автора (полностью)</w:t>
      </w:r>
    </w:p>
    <w:p w:rsidR="002850AE" w:rsidRDefault="002850AE" w:rsidP="002850AE">
      <w:pPr>
        <w:widowControl/>
        <w:numPr>
          <w:ilvl w:val="0"/>
          <w:numId w:val="8"/>
        </w:numPr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класс</w:t>
      </w:r>
    </w:p>
    <w:p w:rsidR="002850AE" w:rsidRDefault="002850AE" w:rsidP="002850AE">
      <w:pPr>
        <w:widowControl/>
        <w:numPr>
          <w:ilvl w:val="0"/>
          <w:numId w:val="8"/>
        </w:numPr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полное название учреждения, при котором выполнена работа</w:t>
      </w:r>
    </w:p>
    <w:p w:rsidR="002850AE" w:rsidRDefault="002850AE" w:rsidP="002850AE">
      <w:pPr>
        <w:widowControl/>
        <w:numPr>
          <w:ilvl w:val="0"/>
          <w:numId w:val="8"/>
        </w:numPr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район</w:t>
      </w:r>
    </w:p>
    <w:p w:rsidR="002850AE" w:rsidRDefault="002850AE" w:rsidP="002850AE">
      <w:pPr>
        <w:widowControl/>
        <w:numPr>
          <w:ilvl w:val="0"/>
          <w:numId w:val="8"/>
        </w:numPr>
        <w:suppressAutoHyphens w:val="0"/>
        <w:spacing w:after="28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фамилия, имя, отчество руководителя работы (полностью)</w:t>
      </w: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Далее следует текст тезисов (объём – 0,5 страницы).</w:t>
      </w:r>
    </w:p>
    <w:p w:rsidR="002850AE" w:rsidRDefault="002850AE" w:rsidP="002850AE">
      <w:pPr>
        <w:widowControl/>
        <w:numPr>
          <w:ilvl w:val="0"/>
          <w:numId w:val="9"/>
        </w:numPr>
        <w:suppressAutoHyphens w:val="0"/>
        <w:spacing w:before="28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>В тезисах необходимо отразить цель исследования и основные результаты, полученные в результате проведённых исследований, выводы.</w:t>
      </w:r>
    </w:p>
    <w:p w:rsidR="002850AE" w:rsidRDefault="002850AE" w:rsidP="002850AE">
      <w:pPr>
        <w:widowControl/>
        <w:numPr>
          <w:ilvl w:val="0"/>
          <w:numId w:val="9"/>
        </w:numPr>
        <w:suppressAutoHyphens w:val="0"/>
        <w:spacing w:after="28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Тезисы (в письменном виде и электронном виде) представляются одновременно с заявкой и конкурсной работой. </w:t>
      </w:r>
    </w:p>
    <w:p w:rsidR="002850AE" w:rsidRDefault="002850AE" w:rsidP="002850AE">
      <w:pPr>
        <w:widowControl/>
        <w:suppressAutoHyphens w:val="0"/>
        <w:spacing w:after="280"/>
        <w:ind w:left="360"/>
        <w:rPr>
          <w:rFonts w:ascii="Times New Roman" w:hAnsi="Times New Roman" w:cs="Times New Roman"/>
          <w:sz w:val="24"/>
          <w:szCs w:val="24"/>
          <w:lang w:eastAsia="ar-SA" w:bidi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Оценочный лист к номинации «Юный исследователь природы» </w:t>
      </w:r>
    </w:p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58"/>
        <w:gridCol w:w="6348"/>
        <w:gridCol w:w="1384"/>
        <w:gridCol w:w="1446"/>
      </w:tblGrid>
      <w:tr w:rsidR="002850AE" w:rsidTr="002850A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Максимум баллов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показатель</w:t>
            </w:r>
          </w:p>
        </w:tc>
      </w:tr>
      <w:tr w:rsidR="002850AE" w:rsidTr="002850AE">
        <w:trPr>
          <w:trHeight w:val="838"/>
        </w:trPr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Качество написания методологического аппарата: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обоснование актуальности темы, формулировка противоречия / проблемы;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0-2,5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850AE" w:rsidTr="002850AE">
        <w:trPr>
          <w:trHeight w:val="317"/>
        </w:trPr>
        <w:tc>
          <w:tcPr>
            <w:tcW w:w="8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 w:bidi="ar-SA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корректность формулировки цели, задач, гипотезы;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50AE" w:rsidTr="002850AE">
        <w:trPr>
          <w:trHeight w:val="293"/>
        </w:trPr>
        <w:tc>
          <w:tcPr>
            <w:tcW w:w="8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 w:bidi="ar-SA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корректность формулировки объекта и предмета исследования;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50AE" w:rsidTr="002850AE">
        <w:trPr>
          <w:trHeight w:val="251"/>
        </w:trPr>
        <w:tc>
          <w:tcPr>
            <w:tcW w:w="8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 w:bidi="ar-SA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указание методов исследования.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0-0,5</w:t>
            </w: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50AE" w:rsidTr="002850AE">
        <w:trPr>
          <w:trHeight w:val="1074"/>
        </w:trPr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Описание теоретической части: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соответствие теоретического материала теме и цели работы:</w:t>
            </w:r>
          </w:p>
          <w:p w:rsidR="002850AE" w:rsidRDefault="002850A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соответствует;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соответствует частично;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полностью соответствует.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850AE" w:rsidTr="002850AE">
        <w:trPr>
          <w:trHeight w:val="820"/>
        </w:trPr>
        <w:tc>
          <w:tcPr>
            <w:tcW w:w="8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 w:bidi="ar-SA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качество литературного обзора:</w:t>
            </w:r>
          </w:p>
          <w:p w:rsidR="002850AE" w:rsidRDefault="002850A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литературных источников проведен слабо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приведен анализ разнообразных литературных источников, но выводы и сопоставления отсутствуют;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литературные источники сопоставлены, проанализированы, сделан вывод.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50AE" w:rsidTr="002850AE">
        <w:trPr>
          <w:trHeight w:val="1691"/>
        </w:trPr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Описание исследовательской части работы: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соблюдение методики исследования:</w:t>
            </w:r>
          </w:p>
          <w:p w:rsidR="002850AE" w:rsidRDefault="002850A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 исследования и его результаты не описаны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описание хода работы и результатов исследования присутствуют частично;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ход работы и результаты исследования присутствуют в полном объеме;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850AE" w:rsidTr="002850AE">
        <w:trPr>
          <w:trHeight w:val="1440"/>
        </w:trPr>
        <w:tc>
          <w:tcPr>
            <w:tcW w:w="8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 w:bidi="ar-SA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корректность выбранной методики исследования:</w:t>
            </w:r>
          </w:p>
          <w:p w:rsidR="002850AE" w:rsidRDefault="002850A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исследования не соответствует целям и задача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методика исследования частично соответствует целям и задачам;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методика исследования полностью соответствует целям и задачам;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50AE" w:rsidTr="002850AE">
        <w:trPr>
          <w:trHeight w:val="1306"/>
        </w:trPr>
        <w:tc>
          <w:tcPr>
            <w:tcW w:w="8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 w:bidi="ar-SA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глубина исследования:</w:t>
            </w:r>
          </w:p>
          <w:p w:rsidR="002850AE" w:rsidRDefault="002850A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проведено слабо;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исследование рассматривает лишь некоторые аспекты вопроса;</w:t>
            </w:r>
          </w:p>
          <w:p w:rsidR="002850AE" w:rsidRDefault="002850AE">
            <w:pPr>
              <w:widowControl/>
              <w:numPr>
                <w:ilvl w:val="0"/>
                <w:numId w:val="11"/>
              </w:numPr>
              <w:suppressAutoHyphens w:val="0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исследование является полным.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50AE" w:rsidTr="002850A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Качество выводов по исследованию в целом: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выводов по результатам работы нет;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выводы представлены частично;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выводы обоснованы, доказательны, соответствуют методологическому аппарату работы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850AE" w:rsidTr="002850A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Структура работы: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 выдержана;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выдержана частично;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выдержана: имеются введение, теоретическая и практическая части, заключение, список используемых источников, приложения (при необходимости).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преобладание практической части над теоретической частью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850AE" w:rsidTr="002850A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Оформление работы: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соответствует требованиям: титульный лист, объем, размещение текста на странице, библиографический аппарат, таблицы, диаграммы, приложения, цитаты, ссылки, сноски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850AE" w:rsidTr="002850A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Отсутствие в работе орфографических и грамматических ошибок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850AE" w:rsidTr="002850A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и социальная значимость работы: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значимость на уровне ученика, выполнявшего исследование;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значимость на уровне группы людей (класса, школы, друзей, единомышленников…)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значимость на уровне социума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0AE" w:rsidRDefault="002850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850AE" w:rsidTr="002850A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pStyle w:val="a3"/>
              <w:numPr>
                <w:ilvl w:val="0"/>
                <w:numId w:val="10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Оригинальность исследования</w:t>
            </w:r>
          </w:p>
          <w:p w:rsidR="002850AE" w:rsidRDefault="002850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(оригинальность темы, оригинальность методов, оригинальность подхода к решению проблемы, оригинальность самооценки и внешней оценки продукта)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850AE" w:rsidTr="002850AE">
        <w:tc>
          <w:tcPr>
            <w:tcW w:w="8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</w:tbl>
    <w:p w:rsidR="002850AE" w:rsidRDefault="002850AE" w:rsidP="002850AE"/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</w:p>
    <w:p w:rsidR="002850AE" w:rsidRDefault="002850AE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3F89" w:rsidRDefault="00E03F89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3F89" w:rsidRDefault="00E03F89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3F89" w:rsidRDefault="00E03F89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3F89" w:rsidRDefault="00E03F89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3F89" w:rsidRDefault="00E03F89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3F89" w:rsidRDefault="00E03F89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3F89" w:rsidRDefault="00E03F89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0AE" w:rsidRDefault="002850AE" w:rsidP="002850AE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Приложение 3 </w:t>
      </w:r>
    </w:p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Номинация «Юный помощник природы» Секция изобразительного искусства </w:t>
      </w:r>
    </w:p>
    <w:p w:rsidR="002850AE" w:rsidRDefault="002850AE" w:rsidP="002850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Экологический плакат, рисунок, фотографии</w:t>
      </w:r>
    </w:p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выполнению работ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может быть выполнена любой техникой рисования (краски, карандаши, гуашь, фломастеры, мелки и т.д.) </w:t>
      </w:r>
    </w:p>
    <w:p w:rsidR="002850AE" w:rsidRDefault="002850AE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конкурс представляется:</w:t>
      </w:r>
    </w:p>
    <w:p w:rsidR="002850AE" w:rsidRDefault="002850AE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рисунок (формата А-</w:t>
      </w:r>
      <w:proofErr w:type="gramStart"/>
      <w:r>
        <w:rPr>
          <w:rFonts w:ascii="Times New Roman" w:hAnsi="Times New Roman" w:cs="Times New Roman"/>
          <w:sz w:val="24"/>
          <w:szCs w:val="24"/>
        </w:rPr>
        <w:t>3,А</w:t>
      </w:r>
      <w:proofErr w:type="gramEnd"/>
      <w:r>
        <w:rPr>
          <w:rFonts w:ascii="Times New Roman" w:hAnsi="Times New Roman" w:cs="Times New Roman"/>
          <w:sz w:val="24"/>
          <w:szCs w:val="24"/>
        </w:rPr>
        <w:t>-2)</w:t>
      </w:r>
    </w:p>
    <w:p w:rsidR="002850AE" w:rsidRDefault="002850AE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Плакат (формата А-</w:t>
      </w:r>
      <w:proofErr w:type="gramStart"/>
      <w:r>
        <w:rPr>
          <w:rFonts w:ascii="Times New Roman" w:hAnsi="Times New Roman" w:cs="Times New Roman"/>
          <w:sz w:val="24"/>
          <w:szCs w:val="24"/>
        </w:rPr>
        <w:t>2,А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-1)</w:t>
      </w:r>
    </w:p>
    <w:p w:rsidR="002850AE" w:rsidRDefault="009C0865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фотоплакат </w:t>
      </w:r>
      <w:r w:rsidR="007B7934">
        <w:rPr>
          <w:rFonts w:ascii="Times New Roman" w:hAnsi="Times New Roman" w:cs="Times New Roman"/>
          <w:sz w:val="24"/>
          <w:szCs w:val="24"/>
        </w:rPr>
        <w:t>из 2-5 фотографий</w:t>
      </w:r>
      <w:r w:rsidR="007B7934" w:rsidRPr="007B7934">
        <w:rPr>
          <w:rFonts w:ascii="Times New Roman" w:hAnsi="Times New Roman" w:cs="Times New Roman"/>
          <w:sz w:val="24"/>
          <w:szCs w:val="24"/>
        </w:rPr>
        <w:t xml:space="preserve"> </w:t>
      </w:r>
      <w:r w:rsidR="007B7934">
        <w:rPr>
          <w:rFonts w:ascii="Times New Roman" w:hAnsi="Times New Roman" w:cs="Times New Roman"/>
          <w:sz w:val="24"/>
          <w:szCs w:val="24"/>
        </w:rPr>
        <w:t xml:space="preserve">любого формата, характеризующий </w:t>
      </w:r>
      <w:r w:rsidR="007B7934" w:rsidRPr="007B7934">
        <w:rPr>
          <w:rFonts w:ascii="Times New Roman" w:hAnsi="Times New Roman" w:cs="Times New Roman"/>
          <w:b/>
          <w:sz w:val="24"/>
          <w:szCs w:val="24"/>
          <w:u w:val="single"/>
        </w:rPr>
        <w:t>один</w:t>
      </w:r>
      <w:r w:rsidR="007B7934">
        <w:rPr>
          <w:rFonts w:ascii="Times New Roman" w:hAnsi="Times New Roman" w:cs="Times New Roman"/>
          <w:sz w:val="24"/>
          <w:szCs w:val="24"/>
        </w:rPr>
        <w:t xml:space="preserve"> природный объект.</w:t>
      </w:r>
    </w:p>
    <w:p w:rsidR="002850AE" w:rsidRDefault="002850AE" w:rsidP="002850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плакату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  рисунку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прилагается информация:</w:t>
      </w:r>
    </w:p>
    <w:p w:rsidR="002850AE" w:rsidRDefault="002850AE" w:rsidP="00285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нижнем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углу :</w:t>
      </w:r>
      <w:proofErr w:type="gramEnd"/>
    </w:p>
    <w:p w:rsidR="002850AE" w:rsidRDefault="002850AE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-название работы,</w:t>
      </w:r>
    </w:p>
    <w:p w:rsidR="002850AE" w:rsidRDefault="002850AE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-ФИО, </w:t>
      </w:r>
    </w:p>
    <w:p w:rsidR="002850AE" w:rsidRDefault="002850AE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-возраст,</w:t>
      </w:r>
    </w:p>
    <w:p w:rsidR="002850AE" w:rsidRDefault="002850AE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-класс,</w:t>
      </w:r>
    </w:p>
    <w:p w:rsidR="002850AE" w:rsidRDefault="002850AE" w:rsidP="002850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-школа,</w:t>
      </w:r>
    </w:p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работ :</w:t>
      </w:r>
      <w:proofErr w:type="gramEnd"/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•  Соответствие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теме конкурса;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•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Идейность (раскрывается идея, понятен смысл).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  Художественная выразительность;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 Качество технического исполнения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   Актуальность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   Творческий подход</w:t>
      </w:r>
    </w:p>
    <w:p w:rsidR="002850AE" w:rsidRDefault="002850AE" w:rsidP="002850AE">
      <w:pPr>
        <w:ind w:right="1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Защита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color w:val="000000"/>
          <w:sz w:val="24"/>
          <w:szCs w:val="24"/>
        </w:rPr>
        <w:t>Выразительность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точность и доходчивость языка изложения)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Условия Конкурса. 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Конкурс принимаются цветные фотоработы, отражающие тематику конкурса по следующим номинациям: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«Жемчужины родного края»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- фотографии уникальных уголков природы Республики Мордовия (пейзаж родного края);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«Остановись мгновение – ты прекрасно!»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(Редкий кадр, необычные объекты природы)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«Животный и растительный мир»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(флора и фауна);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 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«Природа и люди»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(человек в природе, взаимоотношения человека с природой)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Конкурс принимаются не более 2-х работ по каждой номинации от учреждения.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обороте каждой фотоработы прикрепить этикету размером 6х10 см с указанием номинации, названия работы, Ф.И. автора, класса, названия учреждения, Ф.И.О. руководителя. </w:t>
      </w: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widowControl/>
        <w:suppressAutoHyphens w:val="0"/>
        <w:sectPr w:rsidR="002850AE" w:rsidSect="00E03F89">
          <w:pgSz w:w="11906" w:h="16838"/>
          <w:pgMar w:top="1134" w:right="424" w:bottom="1134" w:left="1701" w:header="720" w:footer="720" w:gutter="0"/>
          <w:cols w:space="720"/>
        </w:sectPr>
      </w:pPr>
    </w:p>
    <w:p w:rsidR="002850AE" w:rsidRDefault="002850AE" w:rsidP="002850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Оценочный лист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 номинации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«Помощь природе» Секция изобразительного искусства </w:t>
      </w:r>
    </w:p>
    <w:p w:rsidR="002850AE" w:rsidRDefault="002850AE" w:rsidP="002850A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81"/>
        <w:gridCol w:w="2839"/>
        <w:gridCol w:w="2866"/>
        <w:gridCol w:w="6"/>
        <w:gridCol w:w="1217"/>
        <w:gridCol w:w="1089"/>
        <w:gridCol w:w="1225"/>
        <w:gridCol w:w="1230"/>
        <w:gridCol w:w="1275"/>
        <w:gridCol w:w="1276"/>
        <w:gridCol w:w="1276"/>
      </w:tblGrid>
      <w:tr w:rsidR="002850AE" w:rsidTr="007B7934">
        <w:trPr>
          <w:trHeight w:val="476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  <w:p w:rsidR="002850AE" w:rsidRDefault="002850AE">
            <w:pPr>
              <w:autoSpaceDE w:val="0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учащегося</w:t>
            </w:r>
          </w:p>
        </w:tc>
        <w:tc>
          <w:tcPr>
            <w:tcW w:w="85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критерии оценки работ</w:t>
            </w:r>
          </w:p>
        </w:tc>
      </w:tr>
      <w:tr w:rsidR="002850AE" w:rsidTr="007B7934">
        <w:trPr>
          <w:cantSplit/>
          <w:trHeight w:val="2768"/>
        </w:trPr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Pr="007B7934" w:rsidRDefault="002850AE">
            <w:pPr>
              <w:autoSpaceDE w:val="0"/>
              <w:snapToGri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Соответствие теме конкурса </w:t>
            </w:r>
          </w:p>
          <w:p w:rsidR="002850AE" w:rsidRPr="007B7934" w:rsidRDefault="002850AE">
            <w:pPr>
              <w:autoSpaceDE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>(0-3 Балла)</w:t>
            </w:r>
          </w:p>
          <w:p w:rsidR="002850AE" w:rsidRPr="007B7934" w:rsidRDefault="002850AE">
            <w:pPr>
              <w:autoSpaceDE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Pr="007B7934" w:rsidRDefault="002850AE">
            <w:pPr>
              <w:autoSpaceDE w:val="0"/>
              <w:snapToGri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>Отражение идей конкурса</w:t>
            </w:r>
          </w:p>
          <w:p w:rsidR="002850AE" w:rsidRPr="007B7934" w:rsidRDefault="002850AE">
            <w:pPr>
              <w:autoSpaceDE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>(0-3 Балла)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Pr="007B7934" w:rsidRDefault="002850AE">
            <w:pPr>
              <w:autoSpaceDE w:val="0"/>
              <w:snapToGri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Художественная выразительность </w:t>
            </w:r>
          </w:p>
          <w:p w:rsidR="002850AE" w:rsidRPr="007B7934" w:rsidRDefault="002850AE">
            <w:pPr>
              <w:autoSpaceDE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(0-3 Балла)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Pr="007B7934" w:rsidRDefault="002850AE">
            <w:pPr>
              <w:autoSpaceDE w:val="0"/>
              <w:snapToGri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технического исполнения</w:t>
            </w:r>
          </w:p>
          <w:p w:rsidR="002850AE" w:rsidRPr="007B7934" w:rsidRDefault="002850AE">
            <w:pPr>
              <w:autoSpaceDE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>(0-3 Балла)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Pr="007B7934" w:rsidRDefault="002850AE">
            <w:pPr>
              <w:autoSpaceDE w:val="0"/>
              <w:snapToGri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 поднятой</w:t>
            </w:r>
            <w:proofErr w:type="gramEnd"/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проблемы</w:t>
            </w:r>
          </w:p>
          <w:p w:rsidR="002850AE" w:rsidRPr="007B7934" w:rsidRDefault="002850AE">
            <w:pPr>
              <w:autoSpaceDE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>(0-3 Балла)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Pr="007B7934" w:rsidRDefault="002850AE">
            <w:pPr>
              <w:autoSpaceDE w:val="0"/>
              <w:snapToGri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  подход</w:t>
            </w:r>
            <w:proofErr w:type="gramEnd"/>
          </w:p>
          <w:p w:rsidR="002850AE" w:rsidRPr="007B7934" w:rsidRDefault="002850AE">
            <w:pPr>
              <w:autoSpaceDE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(0-3 Балла)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0AE" w:rsidRDefault="002850AE">
            <w:pPr>
              <w:autoSpaceDE w:val="0"/>
              <w:snapToGrid w:val="0"/>
              <w:ind w:left="113" w:righ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Выразительность, точность и доходчивость языка изложения</w:t>
            </w:r>
          </w:p>
          <w:p w:rsidR="002850AE" w:rsidRDefault="002850AE">
            <w:pPr>
              <w:autoSpaceDE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(0-3 Балла)</w:t>
            </w:r>
          </w:p>
        </w:tc>
      </w:tr>
      <w:tr w:rsidR="002850AE" w:rsidTr="007B7934">
        <w:trPr>
          <w:trHeight w:val="540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7B7934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autoSpaceDE w:val="0"/>
              <w:snapToGrid w:val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50AE" w:rsidRDefault="002850AE" w:rsidP="002850AE">
      <w:pPr>
        <w:ind w:firstLine="708"/>
      </w:pP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widowControl/>
        <w:suppressAutoHyphens w:val="0"/>
        <w:sectPr w:rsidR="002850AE">
          <w:pgSz w:w="16838" w:h="11906" w:orient="landscape"/>
          <w:pgMar w:top="567" w:right="1134" w:bottom="1134" w:left="1134" w:header="720" w:footer="720" w:gutter="0"/>
          <w:cols w:space="720"/>
        </w:sectPr>
      </w:pPr>
    </w:p>
    <w:p w:rsidR="002850AE" w:rsidRDefault="002850AE" w:rsidP="002850AE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4</w:t>
      </w: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Номинация «Вечная природы красота» секция трудового обучения</w:t>
      </w: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  к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 оформлению  проекта</w:t>
      </w:r>
    </w:p>
    <w:p w:rsidR="002850AE" w:rsidRDefault="002850AE" w:rsidP="002850AE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Порядок  расположения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  листов: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титульный  лист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план  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указанием  страниц;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распределение  работ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(если  проект  коллективный);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обоснование  выбора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темы;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историческая  справка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техническая  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технологическая  документация (эскизы,  чертежи,  схемы, технические  рисунки,  операционные  и  технологические  карты,  лекала,  выкройки  и  т.д.);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описание  изготовления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своего  изделия;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экономическое  обоснование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инструкция  по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эксплуатации;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реклама (лейбл);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список  используемой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литературы (библиографический  список); </w:t>
      </w:r>
    </w:p>
    <w:p w:rsidR="002850AE" w:rsidRDefault="002850AE" w:rsidP="002850AE">
      <w:pPr>
        <w:widowControl/>
        <w:numPr>
          <w:ilvl w:val="0"/>
          <w:numId w:val="12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чистый  лист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(для  рецензии). </w:t>
      </w:r>
    </w:p>
    <w:p w:rsidR="002850AE" w:rsidRDefault="002850AE" w:rsidP="002850A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Пояснительная  записка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выполняется на  одной  стороне  листа  формата  А 4. Текст  следует  печатать,  соблюдая  следующие  размеры  полей:  левое, верхнее,  нижнее - не  менее    2 см;   правое  – 1 см. 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Вспомогательные  или  дополнительные  материалы,  которые  загромождают  основную  часть  работы,  помещают  в  приложениях. 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Они  могут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  представлять  собой  текст,  таблицы,  графики,  карты,  рисунки. 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Каждое  приложение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  должно  начинаться  с  нового  листа (страницы)  с  указанием    в  левом  верхнем  углу  слова  «Приложение»  и  иметь  тематический  заголовок. 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  наличии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  в  работе  более  одного  приложения  они  нумеруются  арабскими  цифрами (без  знака  №),  например:  «Приложение  1»,  «Приложение  2»  и  т.д. 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Нумерация  страниц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  на  которых  даются  приложения,  должна  быть  сквозной  и  продолжать  общую  нумерацию  основного  текста.  </w:t>
      </w:r>
    </w:p>
    <w:p w:rsidR="002850AE" w:rsidRDefault="002850AE" w:rsidP="002850A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Каждую  структурную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часть  работы  следует  начинать  с  нового  листа.  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Все  иллюстрации  в  проекте  должны  быть  пронумерованы. 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Нумерация  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  обычно  бывает  сквозной,  т.е. 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через  всю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  работу. 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Если  иллюстрация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в  проекте  единственная,  то  она  не  нумеруется.  </w:t>
      </w:r>
    </w:p>
    <w:p w:rsidR="002850AE" w:rsidRDefault="002850AE" w:rsidP="002850A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Работа  над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  проектом,  как  всякое  творчество,  требует  определенной  степени  свободы. 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Поэтому  автор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вправе  изменять  последовательность  изложения  материала,  не  включать  отдельные  разделы  из  рекомендуемого  перечня  или  добавлять  то,  что,  по  его  мнению,  может  улучшить  качество  работы.</w:t>
      </w:r>
    </w:p>
    <w:p w:rsidR="002850AE" w:rsidRDefault="002850AE" w:rsidP="002850AE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 защиты творческого проекта 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Демонстрация  изготовленных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изделий. 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Сообщение  темы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творческого  проекта. 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Цели  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задачи  творческого  проекта.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Историческая  справка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(очень  кратко). 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Описание  работы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над  изделием: </w:t>
      </w:r>
    </w:p>
    <w:p w:rsidR="002850AE" w:rsidRDefault="002850AE" w:rsidP="002850AE">
      <w:pPr>
        <w:widowControl/>
        <w:numPr>
          <w:ilvl w:val="1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вид  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количество  материала,  использованного  в  изделии;</w:t>
      </w:r>
    </w:p>
    <w:p w:rsidR="002850AE" w:rsidRDefault="002850AE" w:rsidP="002850AE">
      <w:pPr>
        <w:widowControl/>
        <w:numPr>
          <w:ilvl w:val="1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какие  инструменты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  материалы  и  приспособления  были  использованы  при  работе  над  изделием;</w:t>
      </w:r>
    </w:p>
    <w:p w:rsidR="002850AE" w:rsidRDefault="002850AE" w:rsidP="002850AE">
      <w:pPr>
        <w:widowControl/>
        <w:numPr>
          <w:ilvl w:val="1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какие  технологические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приемы  применялись  при  изготовлении  изделия;</w:t>
      </w:r>
    </w:p>
    <w:p w:rsidR="002850AE" w:rsidRDefault="002850AE" w:rsidP="002850AE">
      <w:pPr>
        <w:widowControl/>
        <w:numPr>
          <w:ilvl w:val="1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последовательность  технологической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обработки.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Какие  проблемы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были  при  работе. 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Что  нового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узнали  при  работе  над  выбранной  темой.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Что  нового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  можно  придумать,  область  применения.</w:t>
      </w:r>
    </w:p>
    <w:p w:rsidR="002850AE" w:rsidRDefault="002850AE" w:rsidP="002850AE">
      <w:pPr>
        <w:widowControl/>
        <w:numPr>
          <w:ilvl w:val="0"/>
          <w:numId w:val="13"/>
        </w:numPr>
        <w:suppressAutoHyphens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Выводы.</w:t>
      </w:r>
    </w:p>
    <w:p w:rsidR="002850AE" w:rsidRDefault="002850AE" w:rsidP="002850AE">
      <w:pPr>
        <w:widowControl/>
        <w:suppressAutoHyphens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7934" w:rsidRDefault="007B7934" w:rsidP="002850AE">
      <w:pPr>
        <w:spacing w:line="276" w:lineRule="atLeast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Для защиты творческих работ (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проектов)  предоставляются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фото- или видеоотчет об этапах создания проекта</w:t>
      </w:r>
    </w:p>
    <w:p w:rsidR="002850AE" w:rsidRDefault="007B7934" w:rsidP="002850AE">
      <w:pPr>
        <w:spacing w:line="276" w:lineRule="atLeast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850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50AE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proofErr w:type="gramEnd"/>
      <w:r w:rsidR="002850AE">
        <w:rPr>
          <w:rFonts w:ascii="Times New Roman" w:hAnsi="Times New Roman" w:cs="Times New Roman"/>
          <w:b/>
          <w:color w:val="000000"/>
          <w:sz w:val="24"/>
          <w:szCs w:val="24"/>
        </w:rPr>
        <w:t>Презентация</w:t>
      </w:r>
      <w:r w:rsidR="002850AE">
        <w:rPr>
          <w:rFonts w:ascii="Times New Roman" w:hAnsi="Times New Roman" w:cs="Times New Roman"/>
          <w:color w:val="000000"/>
          <w:sz w:val="24"/>
          <w:szCs w:val="24"/>
        </w:rPr>
        <w:t xml:space="preserve">» представляет собой презентацию в формате </w:t>
      </w:r>
      <w:proofErr w:type="spellStart"/>
      <w:r w:rsidR="002850AE">
        <w:rPr>
          <w:rFonts w:ascii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crosoft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(не более 15 слайдов, 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идеоролик</w:t>
      </w:r>
      <w:r w:rsidR="002850AE">
        <w:rPr>
          <w:rFonts w:ascii="Times New Roman" w:hAnsi="Times New Roman" w:cs="Times New Roman"/>
          <w:color w:val="000000"/>
          <w:sz w:val="24"/>
          <w:szCs w:val="24"/>
        </w:rPr>
        <w:t xml:space="preserve"> в формате </w:t>
      </w:r>
      <w:proofErr w:type="spellStart"/>
      <w:r w:rsidR="002850AE">
        <w:rPr>
          <w:rFonts w:ascii="Times New Roman" w:hAnsi="Times New Roman" w:cs="Times New Roman"/>
          <w:color w:val="000000"/>
          <w:sz w:val="24"/>
          <w:szCs w:val="24"/>
        </w:rPr>
        <w:t>avi</w:t>
      </w:r>
      <w:proofErr w:type="spellEnd"/>
      <w:r w:rsidR="002850A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850AE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="002850AE">
        <w:rPr>
          <w:rFonts w:ascii="Times New Roman" w:hAnsi="Times New Roman" w:cs="Times New Roman"/>
          <w:color w:val="000000"/>
          <w:sz w:val="24"/>
          <w:szCs w:val="24"/>
        </w:rPr>
        <w:t xml:space="preserve"> и др. продолжительностью не более 5-7 минут.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850AE" w:rsidRDefault="002850AE" w:rsidP="002850AE">
      <w:pPr>
        <w:spacing w:line="276" w:lineRule="atLeast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Работы, представленные на конкурс, не подлежат возврату.</w:t>
      </w:r>
    </w:p>
    <w:p w:rsidR="002850AE" w:rsidRDefault="002850AE" w:rsidP="002850AE">
      <w:pPr>
        <w:spacing w:line="276" w:lineRule="atLeast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</w:p>
    <w:p w:rsidR="002850AE" w:rsidRDefault="002850AE" w:rsidP="002850AE">
      <w:pPr>
        <w:widowControl/>
        <w:suppressAutoHyphens w:val="0"/>
        <w:rPr>
          <w:rFonts w:ascii="Times New Roman" w:hAnsi="Times New Roman" w:cs="Times New Roman"/>
          <w:color w:val="000000"/>
          <w:sz w:val="24"/>
          <w:szCs w:val="24"/>
        </w:rPr>
        <w:sectPr w:rsidR="002850AE">
          <w:pgSz w:w="11906" w:h="16838"/>
          <w:pgMar w:top="1134" w:right="567" w:bottom="1134" w:left="1134" w:header="720" w:footer="720" w:gutter="0"/>
          <w:cols w:space="720"/>
        </w:sect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7934" w:rsidRDefault="007B7934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0AE" w:rsidRDefault="002850AE" w:rsidP="002850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Оценочный лист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 номинации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«И вечная природы красота» секция трудового обучения</w:t>
      </w:r>
    </w:p>
    <w:p w:rsidR="002850AE" w:rsidRDefault="002850AE" w:rsidP="002850AE">
      <w:pPr>
        <w:tabs>
          <w:tab w:val="right" w:pos="9354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6395" w:type="dxa"/>
        <w:tblInd w:w="-898" w:type="dxa"/>
        <w:tblLayout w:type="fixed"/>
        <w:tblLook w:val="04A0" w:firstRow="1" w:lastRow="0" w:firstColumn="1" w:lastColumn="0" w:noHBand="0" w:noVBand="1"/>
      </w:tblPr>
      <w:tblGrid>
        <w:gridCol w:w="359"/>
        <w:gridCol w:w="361"/>
        <w:gridCol w:w="1797"/>
        <w:gridCol w:w="1439"/>
        <w:gridCol w:w="720"/>
        <w:gridCol w:w="720"/>
        <w:gridCol w:w="540"/>
        <w:gridCol w:w="582"/>
        <w:gridCol w:w="1038"/>
        <w:gridCol w:w="360"/>
        <w:gridCol w:w="900"/>
        <w:gridCol w:w="360"/>
        <w:gridCol w:w="48"/>
        <w:gridCol w:w="672"/>
        <w:gridCol w:w="1670"/>
        <w:gridCol w:w="669"/>
        <w:gridCol w:w="886"/>
        <w:gridCol w:w="14"/>
        <w:gridCol w:w="720"/>
        <w:gridCol w:w="540"/>
        <w:gridCol w:w="124"/>
        <w:gridCol w:w="236"/>
        <w:gridCol w:w="124"/>
        <w:gridCol w:w="720"/>
        <w:gridCol w:w="782"/>
        <w:gridCol w:w="14"/>
      </w:tblGrid>
      <w:tr w:rsidR="002850AE" w:rsidTr="002850AE">
        <w:trPr>
          <w:gridAfter w:val="1"/>
          <w:wAfter w:w="14" w:type="dxa"/>
          <w:trHeight w:val="275"/>
        </w:trPr>
        <w:tc>
          <w:tcPr>
            <w:tcW w:w="7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12426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критерии оценки проектных работ</w:t>
            </w:r>
          </w:p>
          <w:p w:rsidR="002850AE" w:rsidRDefault="00285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2850AE">
        <w:trPr>
          <w:gridAfter w:val="1"/>
          <w:wAfter w:w="14" w:type="dxa"/>
          <w:trHeight w:val="437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 этап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укторский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этап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этап</w:t>
            </w:r>
          </w:p>
        </w:tc>
        <w:tc>
          <w:tcPr>
            <w:tcW w:w="16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изготовления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изделия.</w:t>
            </w:r>
          </w:p>
        </w:tc>
        <w:tc>
          <w:tcPr>
            <w:tcW w:w="38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этап</w:t>
            </w:r>
          </w:p>
        </w:tc>
        <w:tc>
          <w:tcPr>
            <w:tcW w:w="24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  доклада</w:t>
            </w:r>
            <w:proofErr w:type="gramEnd"/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2850AE" w:rsidTr="002850AE">
        <w:trPr>
          <w:cantSplit/>
          <w:trHeight w:val="2896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и обоснование темы проекта, оригинальность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 и техническая справки</w:t>
            </w: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850AE" w:rsidRDefault="002850AE">
            <w:pPr>
              <w:widowControl/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Оформленная технологическая документац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ия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Наличие оригинальных технологий, специально изготовленных приспособлений и т.п.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культуры труда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изделия, соответствие стандартам, оригинальность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Экономическое обоснование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рекламы, оригинальность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записки (отчета); оформление, соответствие стандартам, рубрицирование и структура текста, качество чертежей, эскизов, схем, качество и полнота рецензий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вывода о проделанной работе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самостоятельности при проектировании всех этапов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ind w:left="360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полнота представления доклада и др.</w:t>
            </w:r>
          </w:p>
          <w:p w:rsidR="002850AE" w:rsidRDefault="002850A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ind w:left="360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 глубина знаний по теме</w:t>
            </w:r>
          </w:p>
          <w:p w:rsidR="002850AE" w:rsidRDefault="002850A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ind w:left="360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2850AE" w:rsidRDefault="002850A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личностные качества докладчика</w:t>
            </w: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2850AE">
        <w:trPr>
          <w:trHeight w:val="275"/>
        </w:trPr>
        <w:tc>
          <w:tcPr>
            <w:tcW w:w="3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балл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2850AE" w:rsidTr="002850AE">
        <w:trPr>
          <w:trHeight w:val="27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2850AE">
        <w:trPr>
          <w:trHeight w:val="27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2850AE">
        <w:trPr>
          <w:trHeight w:val="27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2850AE">
        <w:trPr>
          <w:trHeight w:val="27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AE" w:rsidTr="002850AE">
        <w:trPr>
          <w:trHeight w:val="27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0AE" w:rsidRDefault="002850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50AE" w:rsidRDefault="002850AE" w:rsidP="002850AE"/>
    <w:p w:rsidR="002850AE" w:rsidRDefault="002850AE" w:rsidP="002850AE">
      <w:pPr>
        <w:widowControl/>
        <w:suppressAutoHyphens w:val="0"/>
        <w:sectPr w:rsidR="002850AE">
          <w:pgSz w:w="16838" w:h="11906" w:orient="landscape"/>
          <w:pgMar w:top="567" w:right="1134" w:bottom="1134" w:left="1134" w:header="720" w:footer="720" w:gutter="0"/>
          <w:cols w:space="720"/>
        </w:sectPr>
      </w:pPr>
    </w:p>
    <w:p w:rsidR="002850AE" w:rsidRDefault="002850AE" w:rsidP="002850AE">
      <w:pPr>
        <w:rPr>
          <w:rFonts w:ascii="Times New Roman" w:hAnsi="Times New Roman" w:cs="Times New Roman"/>
          <w:sz w:val="24"/>
          <w:szCs w:val="24"/>
        </w:rPr>
      </w:pPr>
    </w:p>
    <w:p w:rsidR="00F25402" w:rsidRDefault="00F25402"/>
    <w:sectPr w:rsidR="00F25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9">
    <w:nsid w:val="0000000A"/>
    <w:multiLevelType w:val="multilevel"/>
    <w:tmpl w:val="0000000A"/>
    <w:name w:val="WW8Num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0000000D"/>
    <w:multiLevelType w:val="multilevel"/>
    <w:tmpl w:val="0000000D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571"/>
    <w:rsid w:val="002850AE"/>
    <w:rsid w:val="00464571"/>
    <w:rsid w:val="004F78D6"/>
    <w:rsid w:val="006D5B4C"/>
    <w:rsid w:val="007B7934"/>
    <w:rsid w:val="009C0865"/>
    <w:rsid w:val="00E03F89"/>
    <w:rsid w:val="00F2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96BB0-E9EF-481D-872A-D3DF03D9C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0AE"/>
    <w:pPr>
      <w:widowControl w:val="0"/>
      <w:suppressAutoHyphens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850AE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customStyle="1" w:styleId="1">
    <w:name w:val="Обычный (веб)1"/>
    <w:basedOn w:val="a"/>
    <w:rsid w:val="002850AE"/>
    <w:pPr>
      <w:widowControl/>
      <w:spacing w:before="280" w:after="280"/>
    </w:pPr>
  </w:style>
  <w:style w:type="paragraph" w:customStyle="1" w:styleId="10">
    <w:name w:val="Абзац списка1"/>
    <w:basedOn w:val="a"/>
    <w:rsid w:val="002850AE"/>
    <w:pPr>
      <w:ind w:left="720"/>
    </w:pPr>
  </w:style>
  <w:style w:type="paragraph" w:customStyle="1" w:styleId="11">
    <w:name w:val="Без интервала1"/>
    <w:rsid w:val="002850AE"/>
    <w:pPr>
      <w:suppressAutoHyphens/>
      <w:spacing w:after="0" w:line="240" w:lineRule="auto"/>
    </w:pPr>
    <w:rPr>
      <w:rFonts w:ascii="Arial" w:eastAsia="Times New Roman" w:hAnsi="Arial" w:cs="Calibri"/>
      <w:kern w:val="2"/>
      <w:sz w:val="20"/>
      <w:szCs w:val="24"/>
      <w:lang w:eastAsia="hi-IN" w:bidi="hi-IN"/>
    </w:rPr>
  </w:style>
  <w:style w:type="paragraph" w:customStyle="1" w:styleId="3">
    <w:name w:val="Без интервала3"/>
    <w:rsid w:val="002850AE"/>
    <w:pPr>
      <w:suppressAutoHyphens/>
      <w:spacing w:after="0" w:line="240" w:lineRule="auto"/>
    </w:pPr>
    <w:rPr>
      <w:rFonts w:ascii="Arial" w:eastAsia="Times New Roman" w:hAnsi="Arial" w:cs="Calibri"/>
      <w:kern w:val="2"/>
      <w:sz w:val="20"/>
      <w:szCs w:val="24"/>
      <w:lang w:eastAsia="hi-IN" w:bidi="hi-IN"/>
    </w:rPr>
  </w:style>
  <w:style w:type="character" w:customStyle="1" w:styleId="fontstyle30">
    <w:name w:val="fontstyle30"/>
    <w:basedOn w:val="a0"/>
    <w:rsid w:val="004F78D6"/>
  </w:style>
  <w:style w:type="paragraph" w:styleId="a4">
    <w:name w:val="Balloon Text"/>
    <w:basedOn w:val="a"/>
    <w:link w:val="a5"/>
    <w:uiPriority w:val="99"/>
    <w:semiHidden/>
    <w:unhideWhenUsed/>
    <w:rsid w:val="006D5B4C"/>
    <w:rPr>
      <w:rFonts w:ascii="Segoe UI" w:hAnsi="Segoe UI" w:cs="Mangal"/>
      <w:sz w:val="18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5B4C"/>
    <w:rPr>
      <w:rFonts w:ascii="Segoe UI" w:eastAsia="Times New Roman" w:hAnsi="Segoe UI" w:cs="Mangal"/>
      <w:kern w:val="2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2843</Words>
  <Characters>16209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cp:lastPrinted>2018-03-29T09:18:00Z</cp:lastPrinted>
  <dcterms:created xsi:type="dcterms:W3CDTF">2018-03-29T08:28:00Z</dcterms:created>
  <dcterms:modified xsi:type="dcterms:W3CDTF">2018-04-05T07:39:00Z</dcterms:modified>
</cp:coreProperties>
</file>