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7" w:rsidRPr="00B20FE0" w:rsidRDefault="00B20FE0" w:rsidP="00B20FE0">
      <w:pPr>
        <w:jc w:val="both"/>
        <w:rPr>
          <w:rFonts w:ascii="Times New Roman" w:hAnsi="Times New Roman" w:cs="Times New Roman"/>
          <w:sz w:val="28"/>
          <w:szCs w:val="28"/>
        </w:rPr>
      </w:pPr>
      <w:r w:rsidRPr="00B20FE0">
        <w:rPr>
          <w:rFonts w:ascii="Times New Roman" w:hAnsi="Times New Roman" w:cs="Times New Roman"/>
          <w:sz w:val="28"/>
          <w:szCs w:val="28"/>
        </w:rPr>
        <w:t>Казакова Т.А.</w:t>
      </w:r>
    </w:p>
    <w:p w:rsidR="00B20FE0" w:rsidRDefault="00B20FE0" w:rsidP="00B20FE0">
      <w:pPr>
        <w:jc w:val="both"/>
        <w:rPr>
          <w:rFonts w:ascii="Times New Roman" w:hAnsi="Times New Roman" w:cs="Times New Roman"/>
          <w:sz w:val="28"/>
          <w:szCs w:val="28"/>
        </w:rPr>
      </w:pPr>
      <w:r w:rsidRPr="00B20FE0">
        <w:rPr>
          <w:rFonts w:ascii="Times New Roman" w:hAnsi="Times New Roman" w:cs="Times New Roman"/>
          <w:sz w:val="28"/>
          <w:szCs w:val="28"/>
        </w:rPr>
        <w:t xml:space="preserve"> Круглый стол «Наставничество как элемент системы развития математического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FE0" w:rsidRDefault="00B20FE0" w:rsidP="00B20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Выступление.</w:t>
      </w:r>
    </w:p>
    <w:p w:rsidR="00D9220D" w:rsidRPr="00F23F93" w:rsidRDefault="00D9220D" w:rsidP="00D9220D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8"/>
        </w:rPr>
      </w:pPr>
      <w:bookmarkStart w:id="0" w:name="_GoBack"/>
      <w:r w:rsidRPr="00F23F93">
        <w:rPr>
          <w:b/>
          <w:bCs/>
          <w:color w:val="000000"/>
          <w:sz w:val="28"/>
        </w:rPr>
        <w:t>ИНФОРМАЦИОННО-КОММУНИКАЦИОННЫЕ ТЕХНОЛОГИИ ОБУЧЕНИЯ КАК СРЕДСТВО АКТИВИЗАЦИИ ПОЗНАВАТЕЛЬНОЙ ДЕЯТЕЛЬНОСТИ УЧАЩИХСЯ НА УРОКАХ МАТЕМАТИКИ</w:t>
      </w:r>
      <w:bookmarkEnd w:id="0"/>
      <w:r w:rsidRPr="00F23F93">
        <w:rPr>
          <w:b/>
          <w:bCs/>
          <w:color w:val="000000"/>
          <w:sz w:val="28"/>
        </w:rPr>
        <w:t>.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>Сейчас ни для кого не секрет, что академическая успешность школьника определяется не только и не столько его способностями, сколько желанием учиться, то есть мотивацией. Познавательные мотивы в самом широком смысле — это желание ребенка освоить новые знания или способы получения новых знаний.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 xml:space="preserve">Увеличение умственной нагрузки на уроках математики заставляет задуматься над тем, как поддержать интерес к изучаемому материалу у учащихся, их активность на протяжении всего урока. В связи с этим мною ведутся поиски новых эффективных методов обучения и таких методических приёмов, которые бы активизировали мысль школьников, стимулировали бы их к самостоятельному приобретению знаний. Возникновение интереса к математике у значительного числа учащихся зависит в большей степени от методики её преподавания, от того, насколько умело будет построена учебная работа. Необходимо позаботиться о том, чтобы на уроках каждый ученик работал активно и увлечённо, и использовать это как отправную точку для возникновения и развития любознательности, глубокого познавательного интереса. Поэтому я перед собой поставила </w:t>
      </w:r>
      <w:r w:rsidRPr="00D9220D">
        <w:rPr>
          <w:sz w:val="28"/>
          <w:szCs w:val="32"/>
          <w:u w:val="single"/>
        </w:rPr>
        <w:t>цель</w:t>
      </w:r>
      <w:r w:rsidRPr="00D9220D">
        <w:rPr>
          <w:sz w:val="28"/>
          <w:szCs w:val="32"/>
        </w:rPr>
        <w:t xml:space="preserve">: используя ИКТ, повысить интерес к </w:t>
      </w:r>
      <w:r w:rsidR="005C0960" w:rsidRPr="00D9220D">
        <w:rPr>
          <w:sz w:val="28"/>
          <w:szCs w:val="32"/>
        </w:rPr>
        <w:t>предмету и</w:t>
      </w:r>
      <w:r w:rsidRPr="00D9220D">
        <w:rPr>
          <w:sz w:val="28"/>
          <w:szCs w:val="32"/>
        </w:rPr>
        <w:t xml:space="preserve"> тем самым качество знаний учащихся при обучении математики.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 xml:space="preserve">Для достижения поставленной цели необходимо решить следующие </w:t>
      </w:r>
      <w:r w:rsidRPr="00D9220D">
        <w:rPr>
          <w:sz w:val="28"/>
          <w:szCs w:val="32"/>
          <w:u w:val="single"/>
        </w:rPr>
        <w:t>задачи</w:t>
      </w:r>
      <w:r w:rsidRPr="00D9220D">
        <w:rPr>
          <w:sz w:val="28"/>
          <w:szCs w:val="32"/>
        </w:rPr>
        <w:t xml:space="preserve">:       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 xml:space="preserve">- использовать на уроках различные формы работы с применением ИКТ; 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 xml:space="preserve">- развивать творческие способности и познавательную активность учащихся при выполнении проектных и исследовательских работ; 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>- воспитывать самостоятельность, способность к самообразованию;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 xml:space="preserve">- использовать ИКТ как средство контроля и оценки качества обучения; 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>- сформировать информационную компетентность учащихся;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>- научить учащихся применять знания работы с компьютером на других уроках.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Информационные технологии стали неотъемлемой частью общества и оказывают влияние на процессы обучения и систему образования в целом. 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Но каждый из нас понимает, что применение компьютера должно органично вписываться в учебный процесс, ведь процесс использования компьютерных технологий на уроках имеет как положительные, так и отрицательные моменты.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С одной стороны, компьютер – это средство повышения эффективности обучения. С его помощью можно: </w:t>
      </w:r>
    </w:p>
    <w:p w:rsidR="00D9220D" w:rsidRPr="00D9220D" w:rsidRDefault="00D9220D" w:rsidP="00D9220D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проводить уроки н</w:t>
      </w:r>
      <w:r w:rsidRPr="00D9220D">
        <w:rPr>
          <w:rFonts w:ascii="Times New Roman" w:eastAsia="Calibri" w:hAnsi="Times New Roman" w:cs="Times New Roman"/>
          <w:bCs/>
          <w:sz w:val="28"/>
          <w:szCs w:val="32"/>
        </w:rPr>
        <w:t>а высоком эстетическом и эмоциональном уровне (музыка, анимация);</w:t>
      </w:r>
    </w:p>
    <w:p w:rsidR="00D9220D" w:rsidRPr="00D9220D" w:rsidRDefault="00D9220D" w:rsidP="00D9220D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D9220D">
        <w:rPr>
          <w:rFonts w:ascii="Times New Roman" w:eastAsia="Calibri" w:hAnsi="Times New Roman" w:cs="Times New Roman"/>
          <w:bCs/>
          <w:sz w:val="28"/>
          <w:szCs w:val="32"/>
        </w:rPr>
        <w:t>обеспечить наглядность;</w:t>
      </w:r>
    </w:p>
    <w:p w:rsidR="00D9220D" w:rsidRPr="00D9220D" w:rsidRDefault="00D9220D" w:rsidP="00D9220D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D9220D">
        <w:rPr>
          <w:rFonts w:ascii="Times New Roman" w:eastAsia="Calibri" w:hAnsi="Times New Roman" w:cs="Times New Roman"/>
          <w:bCs/>
          <w:sz w:val="28"/>
          <w:szCs w:val="32"/>
        </w:rPr>
        <w:t>привлечь большое количество дидактического материала;</w:t>
      </w:r>
    </w:p>
    <w:p w:rsidR="00D9220D" w:rsidRPr="00D9220D" w:rsidRDefault="00D9220D" w:rsidP="00D9220D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D9220D">
        <w:rPr>
          <w:rFonts w:ascii="Times New Roman" w:eastAsia="Calibri" w:hAnsi="Times New Roman" w:cs="Times New Roman"/>
          <w:bCs/>
          <w:sz w:val="28"/>
          <w:szCs w:val="32"/>
        </w:rPr>
        <w:t>повысить объём выполняемой работы на уроке;</w:t>
      </w:r>
    </w:p>
    <w:p w:rsidR="00D9220D" w:rsidRPr="00D9220D" w:rsidRDefault="00D9220D" w:rsidP="00D9220D">
      <w:pPr>
        <w:numPr>
          <w:ilvl w:val="0"/>
          <w:numId w:val="2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D9220D">
        <w:rPr>
          <w:rFonts w:ascii="Times New Roman" w:eastAsia="Calibri" w:hAnsi="Times New Roman" w:cs="Times New Roman"/>
          <w:bCs/>
          <w:sz w:val="28"/>
          <w:szCs w:val="32"/>
        </w:rPr>
        <w:t>обеспечить высокую степень дифференциации обучения (индивидуальный подход к ученику, применяя разно уровневые задания).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С другой стороны, компьютер – это сложный технический прибор, негативно влияющий на работоспособность, общее самочувствие и здоровье школьников. Несоблюдение режима работы учащихся за персональным компьютером оказывает отрицательное воздействие на учебно-воспитательный процесс в целом, поскольку работа с компьютером связана со значительными умственными, зрительными, двигательными и нервно-эмоциональными нагрузками.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Поэтому при организации урока надо учитывать, что: </w:t>
      </w:r>
    </w:p>
    <w:p w:rsidR="00D9220D" w:rsidRPr="00D9220D" w:rsidRDefault="00D9220D" w:rsidP="00D9220D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работа школьников за компьютером в течение всего урока является непродуктивной;</w:t>
      </w:r>
    </w:p>
    <w:p w:rsidR="00D9220D" w:rsidRPr="00D9220D" w:rsidRDefault="00D9220D" w:rsidP="00D9220D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одновременная (синхронная) работа под руководством учителя целесообразна лишь только в течение короткого промежутка времени с целью адаптации к обучающей программе и изучаемым приемам деятельности;</w:t>
      </w:r>
    </w:p>
    <w:p w:rsidR="00D9220D" w:rsidRPr="00D9220D" w:rsidRDefault="00D9220D" w:rsidP="00D9220D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компьютер как обучающее средство не может полностью заменить учителя, его живого и эмоционального общения с учащимися, не может оперативно реагировать на изменения педагогических ситуаций, возникающих в ходе учебно-воспитательного процесса.</w:t>
      </w:r>
    </w:p>
    <w:p w:rsidR="00D9220D" w:rsidRPr="00D9220D" w:rsidRDefault="00D9220D" w:rsidP="00D9220D">
      <w:pPr>
        <w:jc w:val="both"/>
        <w:rPr>
          <w:rFonts w:ascii="Times New Roman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bCs/>
          <w:sz w:val="28"/>
          <w:szCs w:val="32"/>
        </w:rPr>
        <w:lastRenderedPageBreak/>
        <w:t xml:space="preserve">Поэтому </w:t>
      </w:r>
      <w:r w:rsidRPr="00D9220D">
        <w:rPr>
          <w:rFonts w:ascii="Times New Roman" w:eastAsia="Calibri" w:hAnsi="Times New Roman" w:cs="Times New Roman"/>
          <w:sz w:val="28"/>
          <w:szCs w:val="32"/>
        </w:rPr>
        <w:t>при проведении уроков с использованием ИКТ я чередую напряженный умственный труд и эмоциональную разрядку, используя упражнения для снятия напряжения.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Но все же: ИКТ оправдывает себя во всех отношениях: </w:t>
      </w:r>
    </w:p>
    <w:p w:rsidR="00D9220D" w:rsidRPr="00D9220D" w:rsidRDefault="00D9220D" w:rsidP="00D9220D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D9220D">
        <w:rPr>
          <w:rFonts w:ascii="Times New Roman" w:eastAsia="Calibri" w:hAnsi="Times New Roman" w:cs="Times New Roman"/>
          <w:bCs/>
          <w:sz w:val="28"/>
          <w:szCs w:val="32"/>
        </w:rPr>
        <w:t>повышает качество знаний;</w:t>
      </w:r>
    </w:p>
    <w:p w:rsidR="00D9220D" w:rsidRPr="00D9220D" w:rsidRDefault="00D9220D" w:rsidP="00D9220D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D9220D">
        <w:rPr>
          <w:rFonts w:ascii="Times New Roman" w:eastAsia="Calibri" w:hAnsi="Times New Roman" w:cs="Times New Roman"/>
          <w:bCs/>
          <w:sz w:val="28"/>
          <w:szCs w:val="32"/>
        </w:rPr>
        <w:t>продвигает ребёнка в общем    развитии;</w:t>
      </w:r>
    </w:p>
    <w:p w:rsidR="00D9220D" w:rsidRPr="00D9220D" w:rsidRDefault="00D9220D" w:rsidP="00D9220D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D9220D">
        <w:rPr>
          <w:rFonts w:ascii="Times New Roman" w:eastAsia="Calibri" w:hAnsi="Times New Roman" w:cs="Times New Roman"/>
          <w:bCs/>
          <w:sz w:val="28"/>
          <w:szCs w:val="32"/>
        </w:rPr>
        <w:t>помогает преодолеть трудности, вносит радость в жизнь ребёнка;</w:t>
      </w:r>
    </w:p>
    <w:p w:rsidR="00D9220D" w:rsidRPr="00D9220D" w:rsidRDefault="00D9220D" w:rsidP="00D9220D">
      <w:pPr>
        <w:numPr>
          <w:ilvl w:val="0"/>
          <w:numId w:val="3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bCs/>
          <w:sz w:val="28"/>
          <w:szCs w:val="32"/>
        </w:rPr>
        <w:t>создает благоприятные условия для   лучшего взаимопонимания учителя и учащихся и их сотрудничества в учебном процессе.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По данным исследований, в памяти человека остается  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noProof/>
          <w:sz w:val="20"/>
          <w:lang w:eastAsia="ru-RU"/>
        </w:rPr>
        <w:drawing>
          <wp:inline distT="0" distB="0" distL="0" distR="0" wp14:anchorId="27720F88" wp14:editId="5DCAA81A">
            <wp:extent cx="6645910" cy="4299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Уникальность информационно-коммуникационных технологий в том, что их можно использовать на всех этапах процесса обучения: </w:t>
      </w:r>
    </w:p>
    <w:p w:rsidR="00D9220D" w:rsidRPr="00D9220D" w:rsidRDefault="00D9220D" w:rsidP="00D9220D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при объяснении нового материала;</w:t>
      </w:r>
    </w:p>
    <w:p w:rsidR="00D9220D" w:rsidRPr="00D9220D" w:rsidRDefault="00D9220D" w:rsidP="00D9220D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при закреплении и повторении;</w:t>
      </w:r>
    </w:p>
    <w:p w:rsidR="00D9220D" w:rsidRPr="00D9220D" w:rsidRDefault="00D9220D" w:rsidP="00D9220D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при итоговом контроле.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Круг методических и педагогических задач, которые можно решить с помощью компьютера, разнообразен. На уроках математики компьютер может использоваться с </w:t>
      </w:r>
      <w:r w:rsidRPr="00D9220D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самыми разными целями и функциями: как способ диагностирования учебных возможностей учащихся, средство обучения, источник информации, тренинг-устройство, средство контроля и оценки качества обучения. Возможности современного компьютера огромны, что и определяет его место в учебном процессе. Его можно подключать на любом этапе урока к решению различных дидактических задач как в коллективном, так и в индивидуальном режиме. 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bCs/>
          <w:sz w:val="28"/>
          <w:szCs w:val="32"/>
        </w:rPr>
      </w:pPr>
      <w:r w:rsidRPr="00D9220D">
        <w:rPr>
          <w:sz w:val="28"/>
          <w:szCs w:val="32"/>
        </w:rPr>
        <w:t xml:space="preserve"> Например, ученики, медленнее своих товарищей усваивающие объяснения учителя, стесняются поднимать руку, задавать вопросы. Имея в качестве партнёра компьютер, они могут многократно повторять материал в удобном для себя темпе и контролировать степень его усвоения. Компьютер значительно расширяет возможности представления информации. </w:t>
      </w:r>
      <w:r w:rsidRPr="00D9220D">
        <w:rPr>
          <w:bCs/>
          <w:sz w:val="28"/>
          <w:szCs w:val="32"/>
        </w:rPr>
        <w:t xml:space="preserve">Применение цвета, графики, мультипликации, звука, всех современных средств видеотехники позволяет воссоздать реальную обстановку деятельности. </w:t>
      </w:r>
    </w:p>
    <w:p w:rsidR="00D9220D" w:rsidRPr="00D9220D" w:rsidRDefault="00D9220D" w:rsidP="00D9220D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32"/>
        </w:rPr>
      </w:pPr>
      <w:r w:rsidRPr="00D9220D">
        <w:rPr>
          <w:sz w:val="28"/>
          <w:szCs w:val="32"/>
        </w:rPr>
        <w:t xml:space="preserve">На каждом конкретном уроке мною используются определённые презентации. Много презентаций и мини-слайдов  </w:t>
      </w:r>
      <w:r>
        <w:rPr>
          <w:sz w:val="28"/>
          <w:szCs w:val="32"/>
        </w:rPr>
        <w:t xml:space="preserve"> </w:t>
      </w:r>
      <w:r w:rsidRPr="00D9220D">
        <w:rPr>
          <w:sz w:val="28"/>
          <w:szCs w:val="32"/>
        </w:rPr>
        <w:t xml:space="preserve">создала сама. Несколько из них хочу предоставить вашему вниманию. </w:t>
      </w:r>
      <w:r w:rsidRPr="00D9220D">
        <w:rPr>
          <w:bCs/>
          <w:sz w:val="28"/>
          <w:szCs w:val="32"/>
        </w:rPr>
        <w:t>Использование анимации, цвета, звука удерживает внимание учащихся.</w:t>
      </w:r>
      <w:r w:rsidRPr="00D9220D">
        <w:rPr>
          <w:sz w:val="28"/>
          <w:szCs w:val="32"/>
        </w:rPr>
        <w:t xml:space="preserve"> На таких уроках у ребят интерес к предмету повышен. Они увлечённо отвечают на вопросы учителя, выполняют самостоятельную работу с последующей проверкой, и сами себе выставляют предварительные оценки.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Применение презентаций на уроке позволяет мне:</w:t>
      </w:r>
    </w:p>
    <w:p w:rsidR="00D9220D" w:rsidRPr="00D9220D" w:rsidRDefault="00D9220D" w:rsidP="00D9220D">
      <w:pPr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более качественно реализовать принципы наглядности и доступности при обучении, </w:t>
      </w:r>
    </w:p>
    <w:p w:rsidR="00D9220D" w:rsidRPr="00D9220D" w:rsidRDefault="00D9220D" w:rsidP="00D9220D">
      <w:pPr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эффективнее использовать время на уроке;</w:t>
      </w:r>
    </w:p>
    <w:p w:rsidR="00D9220D" w:rsidRPr="00D9220D" w:rsidRDefault="00D9220D" w:rsidP="00D9220D">
      <w:pPr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создавать проблемные ситуации на уроке, что активизирует познавательную деятельность учащихся. </w:t>
      </w:r>
    </w:p>
    <w:p w:rsid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Для фронтальной работы с учащимися использую информационно – образовательные ресурсы. Разнообразные </w:t>
      </w:r>
      <w:proofErr w:type="spellStart"/>
      <w:r w:rsidRPr="00D9220D">
        <w:rPr>
          <w:rFonts w:ascii="Times New Roman" w:eastAsia="Calibri" w:hAnsi="Times New Roman" w:cs="Times New Roman"/>
          <w:sz w:val="28"/>
          <w:szCs w:val="32"/>
        </w:rPr>
        <w:t>демо</w:t>
      </w:r>
      <w:proofErr w:type="spellEnd"/>
      <w:r w:rsidRPr="00D9220D">
        <w:rPr>
          <w:rFonts w:ascii="Times New Roman" w:eastAsia="Calibri" w:hAnsi="Times New Roman" w:cs="Times New Roman"/>
          <w:sz w:val="28"/>
          <w:szCs w:val="32"/>
        </w:rPr>
        <w:t>-версии, тесты, зачёты.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Одной из основных проблем при изучении геометрии в школе является проблема наглядности, связанная с тем, что изображения даже простейших геометрических фигур, выполненные в тетрадях или на доске, как правило, содержат большие погрешности. Современные компьютерные средства позволяют решить эту проблему. </w:t>
      </w:r>
      <w:r w:rsidRPr="00D9220D">
        <w:rPr>
          <w:rFonts w:ascii="Times New Roman" w:eastAsia="Calibri" w:hAnsi="Times New Roman" w:cs="Times New Roman"/>
          <w:sz w:val="28"/>
          <w:szCs w:val="32"/>
        </w:rPr>
        <w:lastRenderedPageBreak/>
        <w:t>Стереометрия – один из немногих, если не единственный, раздел школьной математики, в отношении которого не приходится агитировать за ИКТ. Современная трехмерная графика позволяет создавать модели сложных геометрических тел и их комбинаций, вращать их на экране, менять освещенность.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На уроках алгебры и начал анализа использование мультимедийного пособия "Функции и графики" прекрасно иллюстрирует построение графиков элементарных и сложных функций, преобразование графиков.</w:t>
      </w:r>
    </w:p>
    <w:p w:rsidR="00D9220D" w:rsidRPr="00D9220D" w:rsidRDefault="00D9220D" w:rsidP="00D9220D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>В рамках традиционной организации урока учителю трудно выявить пробелы и недостатки в знаниях, объективно оценить полученные знания каждого из учеников. При использовании же компьютерного тестирования существенно уменьшается время на проверку и анализ выполненной работы, при этом повышается объективность оценивания учащихся за счет того, что результаты теста обрабатывается программой. И ученик, и учитель видят, на каком этапе возникло непонимание, и планируют дальнейшую деятельность по устранению ошибок. После выполнения заданий тестов автоматически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D9220D">
        <w:rPr>
          <w:rFonts w:ascii="Times New Roman" w:hAnsi="Times New Roman" w:cs="Times New Roman"/>
          <w:sz w:val="28"/>
          <w:szCs w:val="32"/>
        </w:rPr>
        <w:t>выставляется отметка, которая заносится в электронный журнал, что позволяет предметнику существенно экономить время.</w:t>
      </w:r>
    </w:p>
    <w:p w:rsidR="00D9220D" w:rsidRPr="00D9220D" w:rsidRDefault="00D9220D" w:rsidP="00D9220D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32"/>
        </w:rPr>
      </w:pPr>
      <w:r w:rsidRPr="00D9220D">
        <w:rPr>
          <w:rFonts w:ascii="Times New Roman" w:hAnsi="Times New Roman"/>
          <w:sz w:val="28"/>
          <w:szCs w:val="32"/>
        </w:rPr>
        <w:t>Использование в работе средств информационно-коммуникационных технологий дает:</w:t>
      </w:r>
    </w:p>
    <w:p w:rsidR="00D9220D" w:rsidRPr="00D9220D" w:rsidRDefault="00D9220D" w:rsidP="00D9220D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32"/>
        </w:rPr>
      </w:pPr>
      <w:r w:rsidRPr="00D9220D">
        <w:rPr>
          <w:rFonts w:ascii="Times New Roman" w:hAnsi="Times New Roman"/>
          <w:sz w:val="28"/>
          <w:szCs w:val="32"/>
        </w:rPr>
        <w:t>- ученику: повышение мотивации учения; повышение познавательного интереса; становление активной субъектной позиции в учебной деятельности; формирование информационных, коммуникационных компетентностей; развитие умения ставить перед собой цель, планировать свою деятельность, контролировать результат, работать по плану, оценивать свою учебную деятельность, определять проблемы собственной учебной деятельности; формирование познавательной самостоятельности обучающихся.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eastAsia="Calibri" w:hAnsi="Times New Roman" w:cs="Times New Roman"/>
          <w:sz w:val="28"/>
          <w:szCs w:val="32"/>
        </w:rPr>
        <w:t xml:space="preserve">- учителю: нестандартное отношение к организации образовательного процесса; возможность создания условий для индивидуального самостоятельного обучения школьников, развития информационно-коммуникативной компетентности обучающихся, познавательной деятельности, самостоятельной работы по сбору, обработке и анализу получаемых результатов; формирование мотивационной </w:t>
      </w:r>
      <w:r w:rsidRPr="00D9220D">
        <w:rPr>
          <w:rFonts w:ascii="Times New Roman" w:eastAsia="Calibri" w:hAnsi="Times New Roman" w:cs="Times New Roman"/>
          <w:sz w:val="28"/>
          <w:szCs w:val="32"/>
        </w:rPr>
        <w:lastRenderedPageBreak/>
        <w:t>готовности к познавательной самостоятельности не только в учебных, но и иных ситуациях.</w:t>
      </w:r>
    </w:p>
    <w:p w:rsidR="00D9220D" w:rsidRPr="00D9220D" w:rsidRDefault="00D9220D" w:rsidP="00D9220D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9220D">
        <w:rPr>
          <w:rFonts w:ascii="Times New Roman" w:hAnsi="Times New Roman" w:cs="Times New Roman"/>
          <w:color w:val="000000"/>
          <w:sz w:val="28"/>
          <w:szCs w:val="32"/>
        </w:rPr>
        <w:t>В заключение можно сказать, что проблема развития интересов школьников актуальна. Чтобы данный процесс проходил легче и эффективнее нужно внедрять в учебный процесс информационно – коммуникационные технологии. Комплексное решение образовательных, воспитательных и развивающих задач, возможно лишь при условии воздействия не только на сознание учащихся, но и на эмоциональную сферу и одним из наиболее эффективных способов воздействия на чувства и эмоции ребенка является использование информационно – коммуникационных технологий. Таким образом, можно сделать вывод, что одной из задач обучения и воспитания школьников является развитие познавательных интересов через использование информационно – коммуникационных технологий.</w:t>
      </w:r>
    </w:p>
    <w:p w:rsidR="00D9220D" w:rsidRDefault="00D9220D" w:rsidP="00D9220D">
      <w:pPr>
        <w:jc w:val="both"/>
      </w:pPr>
    </w:p>
    <w:p w:rsidR="00D9220D" w:rsidRPr="00B20FE0" w:rsidRDefault="00D9220D" w:rsidP="00D92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FE0" w:rsidRDefault="00B20FE0" w:rsidP="00D9220D">
      <w:pPr>
        <w:jc w:val="both"/>
      </w:pPr>
    </w:p>
    <w:p w:rsidR="00B20FE0" w:rsidRDefault="00B20FE0"/>
    <w:sectPr w:rsidR="00B20FE0" w:rsidSect="00B20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CA1"/>
    <w:multiLevelType w:val="hybridMultilevel"/>
    <w:tmpl w:val="13749D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8AA3841"/>
    <w:multiLevelType w:val="hybridMultilevel"/>
    <w:tmpl w:val="9A9A7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FD0BCE"/>
    <w:multiLevelType w:val="hybridMultilevel"/>
    <w:tmpl w:val="1480B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F34D4"/>
    <w:multiLevelType w:val="hybridMultilevel"/>
    <w:tmpl w:val="E6BEC3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E0"/>
    <w:rsid w:val="00215A07"/>
    <w:rsid w:val="00226A58"/>
    <w:rsid w:val="005C0960"/>
    <w:rsid w:val="00B20FE0"/>
    <w:rsid w:val="00D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2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2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6110-8D4D-434F-9E78-3154FB8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dcterms:created xsi:type="dcterms:W3CDTF">2018-12-01T16:05:00Z</dcterms:created>
  <dcterms:modified xsi:type="dcterms:W3CDTF">2018-12-01T16:05:00Z</dcterms:modified>
</cp:coreProperties>
</file>