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D7" w:rsidRPr="00053176" w:rsidRDefault="00455CD7" w:rsidP="006A24B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b/>
          <w:sz w:val="28"/>
          <w:szCs w:val="28"/>
        </w:rPr>
        <w:t>Представление собственного педагогического опыта</w:t>
      </w:r>
    </w:p>
    <w:p w:rsidR="00455CD7" w:rsidRPr="00053176" w:rsidRDefault="00455CD7" w:rsidP="006A24B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учителя </w:t>
      </w:r>
      <w:r w:rsidRPr="00053176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455CD7" w:rsidRPr="00053176" w:rsidRDefault="00455CD7" w:rsidP="006A24B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b/>
          <w:sz w:val="28"/>
          <w:szCs w:val="28"/>
        </w:rPr>
        <w:t>МОУ «</w:t>
      </w:r>
      <w:r w:rsidRPr="0005317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Pr="00053176">
        <w:rPr>
          <w:rFonts w:ascii="Times New Roman" w:eastAsia="Times New Roman" w:hAnsi="Times New Roman" w:cs="Times New Roman"/>
          <w:b/>
          <w:sz w:val="28"/>
          <w:szCs w:val="28"/>
        </w:rPr>
        <w:t xml:space="preserve"> №40»</w:t>
      </w:r>
    </w:p>
    <w:p w:rsidR="00455CD7" w:rsidRPr="00053176" w:rsidRDefault="00455CD7" w:rsidP="006A24B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b/>
          <w:sz w:val="28"/>
          <w:szCs w:val="28"/>
        </w:rPr>
        <w:t>г.о. Саранск</w:t>
      </w:r>
      <w:r w:rsidRPr="00053176">
        <w:rPr>
          <w:rFonts w:ascii="Times New Roman" w:hAnsi="Times New Roman" w:cs="Times New Roman"/>
          <w:b/>
          <w:sz w:val="28"/>
          <w:szCs w:val="28"/>
        </w:rPr>
        <w:t xml:space="preserve">  Республики Мордовия </w:t>
      </w:r>
    </w:p>
    <w:p w:rsidR="00455CD7" w:rsidRPr="00053176" w:rsidRDefault="00455CD7" w:rsidP="006A24B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176">
        <w:rPr>
          <w:rFonts w:ascii="Times New Roman" w:hAnsi="Times New Roman" w:cs="Times New Roman"/>
          <w:b/>
          <w:sz w:val="28"/>
          <w:szCs w:val="28"/>
        </w:rPr>
        <w:t>Полушкиной Марии Ивановны</w:t>
      </w:r>
    </w:p>
    <w:p w:rsidR="00455CD7" w:rsidRPr="00053176" w:rsidRDefault="00455CD7" w:rsidP="006A24B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CD7" w:rsidRPr="00053176" w:rsidRDefault="00455CD7" w:rsidP="006A24B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sz w:val="28"/>
          <w:szCs w:val="28"/>
        </w:rPr>
        <w:t>Тема педагогического опыта</w:t>
      </w:r>
      <w:r w:rsidR="007D2D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CD7" w:rsidRPr="00053176" w:rsidRDefault="00455CD7" w:rsidP="006A24B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53176">
        <w:rPr>
          <w:rFonts w:ascii="Times New Roman" w:hAnsi="Times New Roman" w:cs="Times New Roman"/>
          <w:b/>
          <w:sz w:val="28"/>
          <w:szCs w:val="28"/>
        </w:rPr>
        <w:t>Использование технологии развития творческих способностей учащихся на уроках биологии</w:t>
      </w:r>
      <w:r w:rsidRPr="0005317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55CD7" w:rsidRPr="00053176" w:rsidRDefault="00455CD7" w:rsidP="006A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D7" w:rsidRPr="00053176" w:rsidRDefault="00455CD7" w:rsidP="006A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b/>
          <w:sz w:val="28"/>
          <w:szCs w:val="28"/>
        </w:rPr>
        <w:t>Обоснование а</w:t>
      </w:r>
      <w:r w:rsidRPr="00053176">
        <w:rPr>
          <w:rFonts w:ascii="Times New Roman" w:eastAsia="MS Gothic" w:hAnsi="Times New Roman" w:cs="Times New Roman"/>
          <w:b/>
          <w:color w:val="000000"/>
          <w:sz w:val="28"/>
          <w:szCs w:val="28"/>
        </w:rPr>
        <w:t>ктуальности и перспективности опыта.</w:t>
      </w:r>
    </w:p>
    <w:p w:rsidR="00455CD7" w:rsidRDefault="00455CD7" w:rsidP="006A24B2">
      <w:pPr>
        <w:spacing w:after="0" w:line="240" w:lineRule="auto"/>
        <w:jc w:val="center"/>
        <w:rPr>
          <w:rFonts w:ascii="Times New Roman" w:eastAsia="MS Gothic" w:hAnsi="Times New Roman" w:cs="Times New Roman"/>
          <w:b/>
          <w:color w:val="000000"/>
          <w:sz w:val="28"/>
          <w:szCs w:val="28"/>
        </w:rPr>
      </w:pPr>
      <w:r w:rsidRPr="00053176">
        <w:rPr>
          <w:rFonts w:ascii="Times New Roman" w:eastAsia="MS Gothic" w:hAnsi="Times New Roman" w:cs="Times New Roman"/>
          <w:b/>
          <w:color w:val="000000"/>
          <w:sz w:val="28"/>
          <w:szCs w:val="28"/>
        </w:rPr>
        <w:t>Его значение для совершенствования учебно-воспитательного процесса.</w:t>
      </w:r>
    </w:p>
    <w:p w:rsidR="00ED7AD4" w:rsidRPr="00053176" w:rsidRDefault="00ED7AD4" w:rsidP="006A24B2">
      <w:pPr>
        <w:spacing w:after="0" w:line="240" w:lineRule="auto"/>
        <w:jc w:val="center"/>
        <w:rPr>
          <w:rFonts w:ascii="Times New Roman" w:eastAsia="MS Gothic" w:hAnsi="Times New Roman" w:cs="Times New Roman"/>
          <w:b/>
          <w:color w:val="000000"/>
          <w:sz w:val="28"/>
          <w:szCs w:val="28"/>
        </w:rPr>
      </w:pPr>
    </w:p>
    <w:p w:rsidR="00062797" w:rsidRDefault="00ED7AD4" w:rsidP="0006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hAnsi="Times New Roman" w:cs="Times New Roman"/>
          <w:sz w:val="28"/>
          <w:szCs w:val="28"/>
        </w:rPr>
        <w:t>Актуальность и перспективность опыта обусловлена теми изменениями, которые происходят в обществе в целом,</w:t>
      </w:r>
      <w:r w:rsidR="00062797">
        <w:rPr>
          <w:rFonts w:ascii="Times New Roman" w:hAnsi="Times New Roman" w:cs="Times New Roman"/>
          <w:sz w:val="28"/>
          <w:szCs w:val="28"/>
        </w:rPr>
        <w:t xml:space="preserve"> и в образовании в частности. </w:t>
      </w:r>
      <w:r w:rsidRPr="00920971">
        <w:rPr>
          <w:rFonts w:ascii="Times New Roman" w:hAnsi="Times New Roman" w:cs="Times New Roman"/>
          <w:sz w:val="28"/>
          <w:szCs w:val="28"/>
        </w:rPr>
        <w:t>XXI</w:t>
      </w:r>
      <w:r w:rsidR="00062797">
        <w:rPr>
          <w:rFonts w:ascii="Times New Roman" w:hAnsi="Times New Roman" w:cs="Times New Roman"/>
          <w:sz w:val="28"/>
          <w:szCs w:val="28"/>
        </w:rPr>
        <w:t xml:space="preserve"> </w:t>
      </w:r>
      <w:r w:rsidRPr="00053176">
        <w:rPr>
          <w:rFonts w:ascii="Times New Roman" w:hAnsi="Times New Roman" w:cs="Times New Roman"/>
          <w:sz w:val="28"/>
          <w:szCs w:val="28"/>
        </w:rPr>
        <w:t xml:space="preserve">век делает необходимым  в преподавании различных дисциплин широкое  использование технологии развития творческих способностей учащихся.  Именно творческие способности, благодаря целому ряду своих особенностей, рассматриваются как оптимальная форма интеллектуальной деятельности людей, живущих в переполненном информацией мире. </w:t>
      </w:r>
    </w:p>
    <w:p w:rsidR="00ED7AD4" w:rsidRPr="00053176" w:rsidRDefault="00ED7AD4" w:rsidP="0006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hAnsi="Times New Roman" w:cs="Times New Roman"/>
          <w:sz w:val="28"/>
          <w:szCs w:val="28"/>
        </w:rPr>
        <w:t>Как показывает мой педагогический опыт, личностно-ориентированное</w:t>
      </w:r>
      <w:r w:rsidR="00062797">
        <w:rPr>
          <w:rFonts w:ascii="Times New Roman" w:hAnsi="Times New Roman" w:cs="Times New Roman"/>
          <w:sz w:val="28"/>
          <w:szCs w:val="28"/>
        </w:rPr>
        <w:t xml:space="preserve"> обучение биологии приобретает </w:t>
      </w:r>
      <w:r w:rsidRPr="00053176">
        <w:rPr>
          <w:rFonts w:ascii="Times New Roman" w:hAnsi="Times New Roman" w:cs="Times New Roman"/>
          <w:sz w:val="28"/>
          <w:szCs w:val="28"/>
        </w:rPr>
        <w:t>более коммуникативный характер</w:t>
      </w:r>
      <w:r w:rsidR="00062797">
        <w:rPr>
          <w:rFonts w:ascii="Times New Roman" w:hAnsi="Times New Roman" w:cs="Times New Roman"/>
          <w:sz w:val="28"/>
          <w:szCs w:val="28"/>
        </w:rPr>
        <w:t>, если базируется на принципах</w:t>
      </w:r>
      <w:r w:rsidRPr="00053176">
        <w:rPr>
          <w:rFonts w:ascii="Times New Roman" w:hAnsi="Times New Roman" w:cs="Times New Roman"/>
          <w:sz w:val="28"/>
          <w:szCs w:val="28"/>
        </w:rPr>
        <w:t xml:space="preserve"> технологии развития творческих способностей учащихся. </w:t>
      </w:r>
      <w:r w:rsidR="00062797">
        <w:rPr>
          <w:rFonts w:ascii="Times New Roman" w:hAnsi="Times New Roman" w:cs="Times New Roman"/>
          <w:sz w:val="28"/>
          <w:szCs w:val="28"/>
        </w:rPr>
        <w:t>Данные принципы технологии</w:t>
      </w:r>
      <w:r w:rsidRPr="00053176">
        <w:rPr>
          <w:rFonts w:ascii="Times New Roman" w:hAnsi="Times New Roman" w:cs="Times New Roman"/>
          <w:sz w:val="28"/>
          <w:szCs w:val="28"/>
        </w:rPr>
        <w:t xml:space="preserve"> облегчают понимание различных взглядов на явления и целый мир в целом, позволяют учащимся использовать свои знания для наполнения смыслом ситуации с высоким уровнем неопределенности. Технология развития творческих способностей учащихся  предполагает равноправное взаимодействие учителя и учащегося, диалогические отн</w:t>
      </w:r>
      <w:r w:rsidR="00062797">
        <w:rPr>
          <w:rFonts w:ascii="Times New Roman" w:hAnsi="Times New Roman" w:cs="Times New Roman"/>
          <w:sz w:val="28"/>
          <w:szCs w:val="28"/>
        </w:rPr>
        <w:t xml:space="preserve">ошения между ними, возможность </w:t>
      </w:r>
      <w:r w:rsidRPr="00053176">
        <w:rPr>
          <w:rFonts w:ascii="Times New Roman" w:hAnsi="Times New Roman" w:cs="Times New Roman"/>
          <w:sz w:val="28"/>
          <w:szCs w:val="28"/>
        </w:rPr>
        <w:t xml:space="preserve">высказывать свои суждения, быть услышанным, принимать </w:t>
      </w:r>
      <w:r w:rsidR="00062797">
        <w:rPr>
          <w:rFonts w:ascii="Times New Roman" w:hAnsi="Times New Roman" w:cs="Times New Roman"/>
          <w:sz w:val="28"/>
          <w:szCs w:val="28"/>
        </w:rPr>
        <w:t xml:space="preserve">участие в группе, т.е. </w:t>
      </w:r>
      <w:r w:rsidRPr="00053176">
        <w:rPr>
          <w:rFonts w:ascii="Times New Roman" w:hAnsi="Times New Roman" w:cs="Times New Roman"/>
          <w:sz w:val="28"/>
          <w:szCs w:val="28"/>
        </w:rPr>
        <w:t>выполнять коммуникативные учебные действия</w:t>
      </w:r>
      <w:r w:rsidR="000627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53176">
        <w:rPr>
          <w:rFonts w:ascii="Times New Roman" w:hAnsi="Times New Roman" w:cs="Times New Roman"/>
          <w:sz w:val="28"/>
          <w:szCs w:val="28"/>
        </w:rPr>
        <w:t xml:space="preserve"> самому творить, реализовывать свои собственные творческие идеи и замыслы.</w:t>
      </w:r>
    </w:p>
    <w:p w:rsidR="00062797" w:rsidRDefault="00ED7AD4" w:rsidP="000627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3176">
        <w:rPr>
          <w:color w:val="000000"/>
          <w:sz w:val="28"/>
          <w:szCs w:val="28"/>
        </w:rPr>
        <w:t>Каждый учитель желает, чтобы его учащиеся хорошо учились, с желанием занимались на уроках и проявляли интерес к его предмету. Развитие и формирование мотивации учебной деятельности школьника является одной из основных задач современной школы.</w:t>
      </w:r>
    </w:p>
    <w:p w:rsidR="00062797" w:rsidRDefault="00062797" w:rsidP="000627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ED7AD4" w:rsidRPr="00053176">
        <w:rPr>
          <w:b/>
          <w:color w:val="000000"/>
          <w:sz w:val="28"/>
          <w:szCs w:val="28"/>
        </w:rPr>
        <w:t xml:space="preserve">ктуальность </w:t>
      </w:r>
      <w:r>
        <w:rPr>
          <w:color w:val="000000"/>
          <w:sz w:val="28"/>
          <w:szCs w:val="28"/>
        </w:rPr>
        <w:t>данной технологии</w:t>
      </w:r>
      <w:r w:rsidR="00ED7AD4" w:rsidRPr="00053176">
        <w:rPr>
          <w:color w:val="000000"/>
          <w:sz w:val="28"/>
          <w:szCs w:val="28"/>
        </w:rPr>
        <w:t xml:space="preserve"> обусловлена</w:t>
      </w:r>
      <w:r>
        <w:rPr>
          <w:color w:val="000000"/>
          <w:sz w:val="28"/>
          <w:szCs w:val="28"/>
        </w:rPr>
        <w:t xml:space="preserve"> следующим</w:t>
      </w:r>
      <w:r w:rsidR="00ED7AD4" w:rsidRPr="00053176">
        <w:rPr>
          <w:color w:val="000000"/>
          <w:sz w:val="28"/>
          <w:szCs w:val="28"/>
        </w:rPr>
        <w:t>:</w:t>
      </w:r>
    </w:p>
    <w:p w:rsidR="00062797" w:rsidRDefault="00062797" w:rsidP="000627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D7AD4" w:rsidRPr="00053176">
        <w:rPr>
          <w:color w:val="000000"/>
          <w:sz w:val="28"/>
          <w:szCs w:val="28"/>
        </w:rPr>
        <w:t>Переход на новые стандарты обучения.</w:t>
      </w:r>
    </w:p>
    <w:p w:rsidR="00062797" w:rsidRDefault="00062797" w:rsidP="000627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ED7AD4" w:rsidRPr="00053176">
        <w:rPr>
          <w:color w:val="000000"/>
          <w:sz w:val="28"/>
          <w:szCs w:val="28"/>
        </w:rPr>
        <w:t>Обучение школьников п</w:t>
      </w:r>
      <w:r w:rsidR="006A24B2">
        <w:rPr>
          <w:color w:val="000000"/>
          <w:sz w:val="28"/>
          <w:szCs w:val="28"/>
        </w:rPr>
        <w:t>риемам самостоятельного творчества</w:t>
      </w:r>
      <w:r w:rsidR="00ED7AD4" w:rsidRPr="00053176">
        <w:rPr>
          <w:color w:val="000000"/>
          <w:sz w:val="28"/>
          <w:szCs w:val="28"/>
        </w:rPr>
        <w:t>.</w:t>
      </w:r>
    </w:p>
    <w:p w:rsidR="00ED7AD4" w:rsidRPr="00062797" w:rsidRDefault="00062797" w:rsidP="000627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М</w:t>
      </w:r>
      <w:r w:rsidR="00ED7AD4" w:rsidRPr="00053176">
        <w:rPr>
          <w:color w:val="000000"/>
          <w:sz w:val="28"/>
          <w:szCs w:val="28"/>
        </w:rPr>
        <w:t>отивация учения как уровень психологического благополучия и развития школьника.</w:t>
      </w:r>
    </w:p>
    <w:p w:rsidR="00062797" w:rsidRDefault="00ED7AD4" w:rsidP="00062797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AD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62797">
        <w:rPr>
          <w:rFonts w:ascii="Times New Roman" w:hAnsi="Times New Roman" w:cs="Times New Roman"/>
          <w:sz w:val="28"/>
          <w:szCs w:val="28"/>
        </w:rPr>
        <w:t xml:space="preserve"> технологии: </w:t>
      </w:r>
      <w:r w:rsidRPr="00ED7AD4">
        <w:rPr>
          <w:rFonts w:ascii="Times New Roman" w:hAnsi="Times New Roman" w:cs="Times New Roman"/>
          <w:sz w:val="28"/>
          <w:szCs w:val="28"/>
        </w:rPr>
        <w:t xml:space="preserve">научить ученика самостоятельно мыслить, выделять главное, структурировать и передавать информацию и имеющие творческие идеи, применять полученные результаты, как к стандартам, так и </w:t>
      </w:r>
      <w:r w:rsidRPr="00ED7AD4">
        <w:rPr>
          <w:rFonts w:ascii="Times New Roman" w:hAnsi="Times New Roman" w:cs="Times New Roman"/>
          <w:sz w:val="28"/>
          <w:szCs w:val="28"/>
        </w:rPr>
        <w:lastRenderedPageBreak/>
        <w:t>нестандартным ситуациям, принимать независимые продуманные решения, самому создавать модели творческих замыслов.</w:t>
      </w:r>
    </w:p>
    <w:p w:rsidR="00455CD7" w:rsidRDefault="00ED7AD4" w:rsidP="00062797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53176">
        <w:rPr>
          <w:rFonts w:ascii="Times New Roman" w:hAnsi="Times New Roman" w:cs="Times New Roman"/>
          <w:sz w:val="28"/>
          <w:szCs w:val="28"/>
        </w:rPr>
        <w:t xml:space="preserve"> </w:t>
      </w:r>
      <w:r w:rsidR="00415C4F" w:rsidRPr="007D2D85">
        <w:rPr>
          <w:rFonts w:ascii="Times New Roman" w:hAnsi="Times New Roman" w:cs="Times New Roman"/>
          <w:sz w:val="28"/>
          <w:szCs w:val="28"/>
        </w:rPr>
        <w:t>повышени</w:t>
      </w:r>
      <w:r w:rsidR="007D2D85">
        <w:rPr>
          <w:rFonts w:ascii="Times New Roman" w:hAnsi="Times New Roman" w:cs="Times New Roman"/>
          <w:sz w:val="28"/>
          <w:szCs w:val="28"/>
        </w:rPr>
        <w:t>е</w:t>
      </w:r>
      <w:r w:rsidRPr="007D2D85">
        <w:rPr>
          <w:rFonts w:ascii="Times New Roman" w:hAnsi="Times New Roman" w:cs="Times New Roman"/>
          <w:sz w:val="28"/>
          <w:szCs w:val="28"/>
        </w:rPr>
        <w:t xml:space="preserve"> интереса к процессу обучения и активного восприятия учебного материала; развития способн</w:t>
      </w:r>
      <w:r w:rsidR="007D2D85">
        <w:rPr>
          <w:rFonts w:ascii="Times New Roman" w:hAnsi="Times New Roman" w:cs="Times New Roman"/>
          <w:sz w:val="28"/>
          <w:szCs w:val="28"/>
        </w:rPr>
        <w:t>остей</w:t>
      </w:r>
      <w:r w:rsidRPr="007D2D85">
        <w:rPr>
          <w:rFonts w:ascii="Times New Roman" w:hAnsi="Times New Roman" w:cs="Times New Roman"/>
          <w:sz w:val="28"/>
          <w:szCs w:val="28"/>
        </w:rPr>
        <w:t xml:space="preserve"> к самостоятельной </w:t>
      </w:r>
      <w:r w:rsidR="007D2D85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7D2D85">
        <w:rPr>
          <w:rFonts w:ascii="Times New Roman" w:hAnsi="Times New Roman" w:cs="Times New Roman"/>
          <w:sz w:val="28"/>
          <w:szCs w:val="28"/>
        </w:rPr>
        <w:t>работе с информацией любой сложности; социальной  компетентности</w:t>
      </w:r>
      <w:r w:rsidR="007D2D85">
        <w:rPr>
          <w:rFonts w:ascii="Times New Roman" w:hAnsi="Times New Roman" w:cs="Times New Roman"/>
          <w:sz w:val="28"/>
          <w:szCs w:val="28"/>
        </w:rPr>
        <w:t> – </w:t>
      </w:r>
      <w:r w:rsidRPr="007D2D85">
        <w:rPr>
          <w:rFonts w:ascii="Times New Roman" w:hAnsi="Times New Roman" w:cs="Times New Roman"/>
          <w:sz w:val="28"/>
          <w:szCs w:val="28"/>
        </w:rPr>
        <w:t>формирование коммуникативных навыков</w:t>
      </w:r>
      <w:r w:rsidR="007D2D85">
        <w:rPr>
          <w:rFonts w:ascii="Times New Roman" w:hAnsi="Times New Roman" w:cs="Times New Roman"/>
          <w:sz w:val="28"/>
          <w:szCs w:val="28"/>
        </w:rPr>
        <w:t>.</w:t>
      </w:r>
    </w:p>
    <w:p w:rsidR="007D2D85" w:rsidRPr="00053176" w:rsidRDefault="007D2D85" w:rsidP="00062797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CD7" w:rsidRPr="00053176" w:rsidRDefault="00455CD7" w:rsidP="007D2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b/>
          <w:sz w:val="28"/>
          <w:szCs w:val="28"/>
        </w:rPr>
        <w:t>Условия формирования ведущей идеи опыта, условия в</w:t>
      </w:r>
      <w:r w:rsidR="006A24B2">
        <w:rPr>
          <w:rFonts w:ascii="Times New Roman" w:eastAsia="Times New Roman" w:hAnsi="Times New Roman" w:cs="Times New Roman"/>
          <w:b/>
          <w:sz w:val="28"/>
          <w:szCs w:val="28"/>
        </w:rPr>
        <w:t>озникновения, становления опыта</w:t>
      </w:r>
    </w:p>
    <w:p w:rsidR="0039088E" w:rsidRPr="00053176" w:rsidRDefault="0039088E" w:rsidP="006A24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176">
        <w:rPr>
          <w:rFonts w:ascii="Times New Roman" w:hAnsi="Times New Roman"/>
          <w:sz w:val="28"/>
          <w:szCs w:val="28"/>
        </w:rPr>
        <w:t xml:space="preserve">Учитель знает, что школьника нельзя успешно учить, если он относится к учению и знаниям равнодушно, без интереса. Поэтому интересы учащихся надо формировать и развивать. Познавательный интерес – это интерес к учебной деятельности, к приобретению знаний, к науке. Возникновение познавательного интереса зависит в первую очередь от уровня развития ребенка, его опыта, знаний, той почвы, которая питает интерес, а с другой стороны, от способа подачи материала. Интерес школьников к учению является определяющим фактором в процессе овладения ими знаниями. Великие педагоги – классики всех времен подчеркивали первостепенное значение в обучении интереса, любви к знаниям. Интересное обучение не исключает умение работать </w:t>
      </w:r>
      <w:r w:rsidR="00920971">
        <w:rPr>
          <w:rFonts w:ascii="Times New Roman" w:hAnsi="Times New Roman"/>
          <w:sz w:val="28"/>
          <w:szCs w:val="28"/>
        </w:rPr>
        <w:t xml:space="preserve">творчески, </w:t>
      </w:r>
      <w:r w:rsidRPr="00053176">
        <w:rPr>
          <w:rFonts w:ascii="Times New Roman" w:hAnsi="Times New Roman"/>
          <w:sz w:val="28"/>
          <w:szCs w:val="28"/>
        </w:rPr>
        <w:t>с усилием, а, наоборот, способствует этому.</w:t>
      </w:r>
    </w:p>
    <w:p w:rsidR="0039088E" w:rsidRPr="00053176" w:rsidRDefault="0039088E" w:rsidP="006A24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176">
        <w:rPr>
          <w:rFonts w:ascii="Times New Roman" w:hAnsi="Times New Roman"/>
          <w:sz w:val="28"/>
          <w:szCs w:val="28"/>
        </w:rPr>
        <w:t xml:space="preserve">Мотивация учащихся во многом зависит от инициативной </w:t>
      </w:r>
      <w:r w:rsidRPr="00053176">
        <w:rPr>
          <w:rFonts w:ascii="Times New Roman" w:hAnsi="Times New Roman"/>
          <w:color w:val="000000"/>
          <w:sz w:val="28"/>
          <w:szCs w:val="28"/>
        </w:rPr>
        <w:t>позиции преподавателя на каждом этапе обучения. Характеристикой этой позиции являются: высокий уровень педагогического мышления и его критичность, способность и стремление к проблемному обучению, к ведению диалога со школьником, стремление к обоснованию своих взглядов, способность к самооценке своей преподавательской деятельности.</w:t>
      </w:r>
    </w:p>
    <w:p w:rsidR="0039088E" w:rsidRPr="00053176" w:rsidRDefault="0039088E" w:rsidP="006A24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176">
        <w:rPr>
          <w:rFonts w:ascii="Times New Roman" w:hAnsi="Times New Roman"/>
          <w:color w:val="000000"/>
          <w:sz w:val="28"/>
          <w:szCs w:val="28"/>
        </w:rPr>
        <w:t xml:space="preserve">Содержательной стороной активизации учебного процесса является подбор материала, составление заданий, конструирование образовательных и </w:t>
      </w:r>
      <w:r w:rsidR="006A24B2">
        <w:rPr>
          <w:rFonts w:ascii="Times New Roman" w:hAnsi="Times New Roman"/>
          <w:color w:val="000000"/>
          <w:sz w:val="28"/>
          <w:szCs w:val="28"/>
        </w:rPr>
        <w:t>педагогических задач на основе творческого</w:t>
      </w:r>
      <w:r w:rsidRPr="00053176">
        <w:rPr>
          <w:rFonts w:ascii="Times New Roman" w:hAnsi="Times New Roman"/>
          <w:color w:val="000000"/>
          <w:sz w:val="28"/>
          <w:szCs w:val="28"/>
        </w:rPr>
        <w:t xml:space="preserve"> обучения с учетом индивидуальных особенностей каждого ученика.</w:t>
      </w:r>
    </w:p>
    <w:p w:rsidR="0039088E" w:rsidRPr="00053176" w:rsidRDefault="00415C4F" w:rsidP="006A24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5C4F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Первый этап работы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415C4F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39088E" w:rsidRPr="00053176">
        <w:rPr>
          <w:rFonts w:ascii="Times New Roman" w:hAnsi="Times New Roman"/>
          <w:color w:val="000000"/>
          <w:sz w:val="28"/>
          <w:szCs w:val="28"/>
        </w:rPr>
        <w:t xml:space="preserve">ктивизация учебного процесса и мотивация школьников к учению начинается с диагностирования и целеполагания в педагогической деятельности.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39088E" w:rsidRPr="00053176">
        <w:rPr>
          <w:rFonts w:ascii="Times New Roman" w:hAnsi="Times New Roman"/>
          <w:color w:val="000000"/>
          <w:sz w:val="28"/>
          <w:szCs w:val="28"/>
        </w:rPr>
        <w:t xml:space="preserve">ри этом </w:t>
      </w: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="0039088E" w:rsidRPr="00053176">
        <w:rPr>
          <w:rFonts w:ascii="Times New Roman" w:hAnsi="Times New Roman"/>
          <w:color w:val="000000"/>
          <w:sz w:val="28"/>
          <w:szCs w:val="28"/>
        </w:rPr>
        <w:t xml:space="preserve"> помнит, прежде всего, о создании положительно-эмоционального отношения у школьника к предмету, к себе и к своей деятельности.</w:t>
      </w:r>
    </w:p>
    <w:p w:rsidR="0039088E" w:rsidRPr="00053176" w:rsidRDefault="00415C4F" w:rsidP="006A24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5C4F">
        <w:rPr>
          <w:rFonts w:ascii="Times New Roman" w:hAnsi="Times New Roman"/>
          <w:b/>
          <w:bCs/>
          <w:iCs/>
          <w:color w:val="000000"/>
          <w:sz w:val="28"/>
          <w:szCs w:val="28"/>
        </w:rPr>
        <w:t>Второй</w:t>
      </w:r>
      <w:r w:rsidR="0039088E" w:rsidRPr="00415C4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этап</w:t>
      </w:r>
      <w:r w:rsidRPr="00415C4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работы: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9088E" w:rsidRPr="0005317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="0039088E" w:rsidRPr="00053176">
        <w:rPr>
          <w:rFonts w:ascii="Times New Roman" w:hAnsi="Times New Roman"/>
          <w:color w:val="000000"/>
          <w:sz w:val="28"/>
          <w:szCs w:val="28"/>
        </w:rPr>
        <w:t xml:space="preserve"> создает условия для </w:t>
      </w:r>
      <w:r w:rsidR="006A24B2">
        <w:rPr>
          <w:rFonts w:ascii="Times New Roman" w:hAnsi="Times New Roman"/>
          <w:color w:val="000000"/>
          <w:sz w:val="28"/>
          <w:szCs w:val="28"/>
        </w:rPr>
        <w:t>творче</w:t>
      </w:r>
      <w:r w:rsidR="0039088E" w:rsidRPr="00053176">
        <w:rPr>
          <w:rFonts w:ascii="Times New Roman" w:hAnsi="Times New Roman"/>
          <w:color w:val="000000"/>
          <w:sz w:val="28"/>
          <w:szCs w:val="28"/>
        </w:rPr>
        <w:t>ской, поисковой учебно-познавательной деятельности учеников, обеспечивая условия для адекватной самооценки учащихся в ходе процесса учения на основе самоконтроля и самокоррекции.</w:t>
      </w:r>
    </w:p>
    <w:p w:rsidR="0039088E" w:rsidRDefault="00415C4F" w:rsidP="006A24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Третий</w:t>
      </w:r>
      <w:r w:rsidR="0039088E" w:rsidRPr="00415C4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работы:</w:t>
      </w:r>
      <w:r w:rsidR="0039088E" w:rsidRPr="0005317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="0039088E" w:rsidRPr="00053176">
        <w:rPr>
          <w:rFonts w:ascii="Times New Roman" w:hAnsi="Times New Roman"/>
          <w:color w:val="000000"/>
          <w:sz w:val="28"/>
          <w:szCs w:val="28"/>
        </w:rPr>
        <w:t xml:space="preserve"> стремится создать условия для самостоятельной познавательности учащихся и для индивидуально-творческой деятельности с учетом сформированных интересов. </w:t>
      </w:r>
    </w:p>
    <w:p w:rsidR="00EE7E5F" w:rsidRPr="00053176" w:rsidRDefault="00EE7E5F" w:rsidP="006A24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CD7" w:rsidRPr="00053176" w:rsidRDefault="006A24B2" w:rsidP="006A24B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Теоретическая база опыта</w:t>
      </w:r>
    </w:p>
    <w:p w:rsidR="00455CD7" w:rsidRPr="00053176" w:rsidRDefault="00415C4F" w:rsidP="0041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развития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ворческих способностей учащихся речь шла в работах доктора 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психологических наук, профессора 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Якиманской</w:t>
      </w:r>
      <w:proofErr w:type="spellEnd"/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 xml:space="preserve"> ещё в конце семидесятых годов прошлого века, а вначале девяностых данные идеи получили развитие в работах 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Зимней. В настоящее время много работ на данную тематику есть у т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аких учёных-методистов как Н.В.Кузьмина, Е.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B6EBF">
        <w:rPr>
          <w:rFonts w:ascii="Times New Roman" w:eastAsia="Times New Roman" w:hAnsi="Times New Roman" w:cs="Times New Roman"/>
          <w:sz w:val="28"/>
          <w:szCs w:val="28"/>
        </w:rPr>
        <w:t>Осовский</w:t>
      </w:r>
      <w:proofErr w:type="spellEnd"/>
      <w:r w:rsidR="00EB6EBF">
        <w:rPr>
          <w:rFonts w:ascii="Times New Roman" w:eastAsia="Times New Roman" w:hAnsi="Times New Roman" w:cs="Times New Roman"/>
          <w:sz w:val="28"/>
          <w:szCs w:val="28"/>
        </w:rPr>
        <w:t>, 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Петровс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Щербаков,</w:t>
      </w:r>
      <w:r w:rsidR="006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B6EBF">
        <w:rPr>
          <w:rFonts w:ascii="Times New Roman" w:eastAsia="Times New Roman" w:hAnsi="Times New Roman" w:cs="Times New Roman"/>
          <w:sz w:val="28"/>
          <w:szCs w:val="28"/>
        </w:rPr>
        <w:t>Обернихина</w:t>
      </w:r>
      <w:proofErr w:type="spellEnd"/>
      <w:r w:rsidR="00EB6EBF">
        <w:rPr>
          <w:rFonts w:ascii="Times New Roman" w:eastAsia="Times New Roman" w:hAnsi="Times New Roman" w:cs="Times New Roman"/>
          <w:sz w:val="28"/>
          <w:szCs w:val="28"/>
        </w:rPr>
        <w:t>, Н.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Левитов. Неоднократно</w:t>
      </w:r>
      <w:r w:rsidR="006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я обращалась к работам 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Татарченковой</w:t>
      </w:r>
      <w:proofErr w:type="spellEnd"/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рок как педагогический феномен»</w:t>
      </w:r>
      <w:r w:rsidR="00A47EE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А. 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 Савенкова («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Детская одаренность: развит</w:t>
      </w:r>
      <w:r>
        <w:rPr>
          <w:rFonts w:ascii="Times New Roman" w:eastAsia="Times New Roman" w:hAnsi="Times New Roman" w:cs="Times New Roman"/>
          <w:sz w:val="28"/>
          <w:szCs w:val="28"/>
        </w:rPr>
        <w:t>ие средствами искусства»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),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>Современные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азовательные технологии»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), З.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> Никитенко («</w:t>
      </w:r>
      <w:r w:rsidR="00455CD7" w:rsidRPr="0005317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учащихся в V-VII классах </w:t>
      </w:r>
      <w:r>
        <w:rPr>
          <w:rFonts w:ascii="Times New Roman" w:eastAsia="Times New Roman" w:hAnsi="Times New Roman" w:cs="Times New Roman"/>
          <w:sz w:val="28"/>
          <w:szCs w:val="28"/>
        </w:rPr>
        <w:t>для повышения мотивации учения»</w:t>
      </w:r>
      <w:r w:rsidR="00EB6EB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CD7" w:rsidRPr="00053176" w:rsidRDefault="00455CD7" w:rsidP="00415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sz w:val="28"/>
          <w:szCs w:val="28"/>
        </w:rPr>
        <w:t>Применение технологии  развития творческих способностей учащихся стало возможно в нашей стране лишь в последнее десятилетие благодаря общественно-политическим, экономически</w:t>
      </w:r>
      <w:r w:rsidR="00415C4F">
        <w:rPr>
          <w:rFonts w:ascii="Times New Roman" w:eastAsia="Times New Roman" w:hAnsi="Times New Roman" w:cs="Times New Roman"/>
          <w:sz w:val="28"/>
          <w:szCs w:val="28"/>
        </w:rPr>
        <w:t xml:space="preserve">м, социальным преобразованиям. </w:t>
      </w:r>
      <w:r w:rsidRPr="00053176">
        <w:rPr>
          <w:rFonts w:ascii="Times New Roman" w:eastAsia="Times New Roman" w:hAnsi="Times New Roman" w:cs="Times New Roman"/>
          <w:sz w:val="28"/>
          <w:szCs w:val="28"/>
        </w:rPr>
        <w:t>В последние годы создана законодательная база для реализации личностно-ориентированной стратегии обновления школы: разработана и одобрена «Национальная док</w:t>
      </w:r>
      <w:r w:rsidR="00415C4F">
        <w:rPr>
          <w:rFonts w:ascii="Times New Roman" w:eastAsia="Times New Roman" w:hAnsi="Times New Roman" w:cs="Times New Roman"/>
          <w:sz w:val="28"/>
          <w:szCs w:val="28"/>
        </w:rPr>
        <w:t>трина образования»,</w:t>
      </w:r>
      <w:r w:rsidRPr="00053176">
        <w:rPr>
          <w:rFonts w:ascii="Times New Roman" w:eastAsia="Times New Roman" w:hAnsi="Times New Roman" w:cs="Times New Roman"/>
          <w:sz w:val="28"/>
          <w:szCs w:val="28"/>
        </w:rPr>
        <w:t xml:space="preserve"> доработан и принят «Закон об образовании».</w:t>
      </w:r>
    </w:p>
    <w:p w:rsidR="00415C4F" w:rsidRDefault="00455CD7" w:rsidP="0041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176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</w:t>
      </w:r>
      <w:r w:rsidR="00415C4F">
        <w:rPr>
          <w:rFonts w:ascii="Times New Roman" w:hAnsi="Times New Roman" w:cs="Times New Roman"/>
          <w:sz w:val="28"/>
          <w:szCs w:val="28"/>
        </w:rPr>
        <w:t>», где говорится следующее: «… в</w:t>
      </w:r>
      <w:r w:rsidRPr="00053176">
        <w:rPr>
          <w:rFonts w:ascii="Times New Roman" w:hAnsi="Times New Roman" w:cs="Times New Roman"/>
          <w:sz w:val="28"/>
          <w:szCs w:val="28"/>
        </w:rPr>
        <w:t xml:space="preserve"> школе будет обеспечено изучение не только  достижений прошлого, но и технологий, которые пригодятся в будущем…» </w:t>
      </w:r>
      <w:r w:rsidR="00415C4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учения – </w:t>
      </w:r>
      <w:r w:rsidR="00053176" w:rsidRPr="0005317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направленность ученика на различные стороны учебной деятельности, связанная с внутренним отношением ученика к ней.</w:t>
      </w:r>
    </w:p>
    <w:p w:rsidR="00415C4F" w:rsidRDefault="00053176" w:rsidP="0041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Традиционно принято различать две группы учебных мотивов:</w:t>
      </w:r>
    </w:p>
    <w:p w:rsidR="00415C4F" w:rsidRDefault="00415C4F" w:rsidP="0041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1. </w:t>
      </w:r>
      <w:r w:rsidR="00053176" w:rsidRPr="00053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Познавательные мотивы, связанные с содержанием учебной деятельности и </w:t>
      </w:r>
      <w:r w:rsidR="00A47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творческим </w:t>
      </w:r>
      <w:r w:rsidR="00053176" w:rsidRPr="000531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процессом ее выполнения.</w:t>
      </w:r>
    </w:p>
    <w:p w:rsidR="00415C4F" w:rsidRDefault="00415C4F" w:rsidP="0041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С</w:t>
      </w:r>
      <w:r w:rsidR="00053176" w:rsidRPr="00053176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оциальные мотивы, связанные с различными социальными взаимодействиями</w:t>
      </w:r>
      <w:r w:rsidR="00A47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176" w:rsidRPr="00053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школьника с другими людьми.</w:t>
      </w:r>
    </w:p>
    <w:p w:rsidR="00A47EE3" w:rsidRDefault="00415C4F" w:rsidP="0041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176" w:rsidRPr="00053176">
        <w:rPr>
          <w:rFonts w:ascii="Times New Roman" w:eastAsia="Times New Roman" w:hAnsi="Times New Roman" w:cs="Times New Roman"/>
          <w:sz w:val="28"/>
          <w:szCs w:val="28"/>
        </w:rPr>
        <w:t xml:space="preserve">урс </w:t>
      </w:r>
      <w:r w:rsidR="00A47EE3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053176" w:rsidRPr="00053176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направлен на развитие способностей учащихся к исследованию, на формирование умений проводить наблюдения, выполнять экспериментальные задания, решать прикладные задачи, ра</w:t>
      </w:r>
      <w:r>
        <w:rPr>
          <w:rFonts w:ascii="Times New Roman" w:eastAsia="Times New Roman" w:hAnsi="Times New Roman" w:cs="Times New Roman"/>
          <w:sz w:val="28"/>
          <w:szCs w:val="28"/>
        </w:rPr>
        <w:t>звитие творческих способностей.</w:t>
      </w:r>
    </w:p>
    <w:p w:rsidR="00053176" w:rsidRPr="00053176" w:rsidRDefault="00053176" w:rsidP="00A47EE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176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и развитие творческой личности является главной целью при обучении </w:t>
      </w:r>
      <w:r w:rsidR="00A47EE3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053176">
        <w:rPr>
          <w:rFonts w:ascii="Times New Roman" w:eastAsia="Times New Roman" w:hAnsi="Times New Roman" w:cs="Times New Roman"/>
          <w:sz w:val="28"/>
          <w:szCs w:val="28"/>
        </w:rPr>
        <w:t xml:space="preserve">. К сожалению, в современном обществе произошла гуманитаризация образования, и интерес к изучению </w:t>
      </w:r>
      <w:r w:rsidR="00A47EE3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053176">
        <w:rPr>
          <w:rFonts w:ascii="Times New Roman" w:eastAsia="Times New Roman" w:hAnsi="Times New Roman" w:cs="Times New Roman"/>
          <w:sz w:val="28"/>
          <w:szCs w:val="28"/>
        </w:rPr>
        <w:t xml:space="preserve"> упал. Поэтому методисты и учителя ищут возможности повышения мотивации учащихся к изучению естественных наук.</w:t>
      </w:r>
    </w:p>
    <w:p w:rsidR="00455CD7" w:rsidRPr="00053176" w:rsidRDefault="00A47EE3" w:rsidP="006A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опыта</w:t>
      </w:r>
    </w:p>
    <w:p w:rsidR="00455CD7" w:rsidRDefault="00415C4F" w:rsidP="006A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</w:t>
      </w:r>
      <w:r w:rsidR="00455CD7" w:rsidRPr="00053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истема конкретных педагогических действий, содержание, методы, приёмы воспитания и обучения)</w:t>
      </w:r>
    </w:p>
    <w:p w:rsidR="00A47EE3" w:rsidRPr="00053176" w:rsidRDefault="00A47EE3" w:rsidP="006A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3176" w:rsidRPr="00A47EE3" w:rsidRDefault="00053176" w:rsidP="00A47E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7EE3">
        <w:rPr>
          <w:rFonts w:ascii="Times New Roman" w:hAnsi="Times New Roman"/>
          <w:sz w:val="28"/>
          <w:szCs w:val="28"/>
        </w:rPr>
        <w:t xml:space="preserve">Перед педагогом ставиться задача – пробудить интерес, не отпугнуть ребят сложностью предмета, особенно на первоначальном этапе изучения </w:t>
      </w:r>
      <w:r w:rsidRPr="00A47EE3">
        <w:rPr>
          <w:rFonts w:ascii="Times New Roman" w:hAnsi="Times New Roman"/>
          <w:sz w:val="28"/>
          <w:szCs w:val="28"/>
        </w:rPr>
        <w:lastRenderedPageBreak/>
        <w:t xml:space="preserve">курса </w:t>
      </w:r>
      <w:r w:rsidR="00A47EE3">
        <w:rPr>
          <w:rFonts w:ascii="Times New Roman" w:hAnsi="Times New Roman"/>
          <w:sz w:val="28"/>
          <w:szCs w:val="28"/>
        </w:rPr>
        <w:t>биологии</w:t>
      </w:r>
      <w:r w:rsidRPr="00A47EE3">
        <w:rPr>
          <w:rFonts w:ascii="Times New Roman" w:hAnsi="Times New Roman"/>
          <w:sz w:val="28"/>
          <w:szCs w:val="28"/>
        </w:rPr>
        <w:t>. В течение последних десятилетий наблюдается постепенное снижение интереса школьников к предметам естественного цикла. Такое явление в условиях научно-технической революции и расширяющегося процесса информатизации общества кажется парадоксальным. Одни ссылаются на то, что эти предметы не понадобятся им в будущем. Другие жалуются на сложность предмет</w:t>
      </w:r>
      <w:r w:rsidR="00A47EE3">
        <w:rPr>
          <w:rFonts w:ascii="Times New Roman" w:hAnsi="Times New Roman"/>
          <w:sz w:val="28"/>
          <w:szCs w:val="28"/>
        </w:rPr>
        <w:t>а</w:t>
      </w:r>
      <w:r w:rsidRPr="00A47EE3">
        <w:rPr>
          <w:rFonts w:ascii="Times New Roman" w:hAnsi="Times New Roman"/>
          <w:sz w:val="28"/>
          <w:szCs w:val="28"/>
        </w:rPr>
        <w:t>, они не видят особо</w:t>
      </w:r>
      <w:r w:rsidR="008C6BBC">
        <w:rPr>
          <w:rFonts w:ascii="Times New Roman" w:hAnsi="Times New Roman"/>
          <w:sz w:val="28"/>
          <w:szCs w:val="28"/>
        </w:rPr>
        <w:t>го смысла заставлять себя учить</w:t>
      </w:r>
      <w:r w:rsidRPr="00A47EE3">
        <w:rPr>
          <w:rFonts w:ascii="Times New Roman" w:hAnsi="Times New Roman"/>
          <w:sz w:val="28"/>
          <w:szCs w:val="28"/>
        </w:rPr>
        <w:t xml:space="preserve"> и ломать голову над задачами. Нередко высказывается мысль, что это достаточно специальные предметы, которые не нужны ста процентам населения, а потому их следует изучать в школе по выбору.</w:t>
      </w:r>
    </w:p>
    <w:p w:rsidR="00053176" w:rsidRPr="00A47EE3" w:rsidRDefault="00053176" w:rsidP="008C6B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2E1E">
        <w:rPr>
          <w:rFonts w:ascii="Times New Roman" w:hAnsi="Times New Roman"/>
          <w:b/>
          <w:sz w:val="28"/>
          <w:szCs w:val="28"/>
        </w:rPr>
        <w:t>Целью своей педагогической деятельности считаю</w:t>
      </w:r>
      <w:r w:rsidRPr="00A47EE3">
        <w:rPr>
          <w:rFonts w:ascii="Times New Roman" w:hAnsi="Times New Roman"/>
          <w:sz w:val="28"/>
          <w:szCs w:val="28"/>
        </w:rPr>
        <w:t xml:space="preserve"> создание условий, способствующих развитию разносторонней личности, способной осуществлять продуктивную и осознанную деятельность. </w:t>
      </w:r>
    </w:p>
    <w:p w:rsidR="00053176" w:rsidRPr="00A47EE3" w:rsidRDefault="00053176" w:rsidP="008C6B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2E1E">
        <w:rPr>
          <w:rFonts w:ascii="Times New Roman" w:hAnsi="Times New Roman"/>
          <w:b/>
          <w:sz w:val="28"/>
          <w:szCs w:val="28"/>
        </w:rPr>
        <w:t>Основную задачу своей педагогической деятельности вижу</w:t>
      </w:r>
      <w:r w:rsidRPr="00A47EE3">
        <w:rPr>
          <w:rFonts w:ascii="Times New Roman" w:hAnsi="Times New Roman"/>
          <w:sz w:val="28"/>
          <w:szCs w:val="28"/>
        </w:rPr>
        <w:t xml:space="preserve"> в создании на уроках </w:t>
      </w:r>
      <w:r w:rsidR="008A2E1E">
        <w:rPr>
          <w:rFonts w:ascii="Times New Roman" w:hAnsi="Times New Roman"/>
          <w:sz w:val="28"/>
          <w:szCs w:val="28"/>
        </w:rPr>
        <w:t>биологи</w:t>
      </w:r>
      <w:r w:rsidRPr="00A47EE3">
        <w:rPr>
          <w:rFonts w:ascii="Times New Roman" w:hAnsi="Times New Roman"/>
          <w:sz w:val="28"/>
          <w:szCs w:val="28"/>
        </w:rPr>
        <w:t xml:space="preserve">и такой образовательной среды, которая способствует самореализации учеников, повышению их образовательного уровня, формированию коммуникативных навыков, творческого мышления, познавательной активности. </w:t>
      </w:r>
    </w:p>
    <w:p w:rsidR="008C6BBC" w:rsidRDefault="00053176" w:rsidP="008C6B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7EE3">
        <w:rPr>
          <w:rFonts w:ascii="Times New Roman" w:hAnsi="Times New Roman"/>
          <w:sz w:val="28"/>
          <w:szCs w:val="28"/>
        </w:rPr>
        <w:t xml:space="preserve">Все это позволяет мне развивать </w:t>
      </w:r>
      <w:r w:rsidR="008A2E1E">
        <w:rPr>
          <w:rFonts w:ascii="Times New Roman" w:hAnsi="Times New Roman"/>
          <w:sz w:val="28"/>
          <w:szCs w:val="28"/>
        </w:rPr>
        <w:t xml:space="preserve">творческую </w:t>
      </w:r>
      <w:r w:rsidRPr="00A47EE3">
        <w:rPr>
          <w:rFonts w:ascii="Times New Roman" w:hAnsi="Times New Roman"/>
          <w:sz w:val="28"/>
          <w:szCs w:val="28"/>
        </w:rPr>
        <w:t>личность ученика в соответствии с его способностями, интересами и возможностями, а учащимся достигать определенных успехов в учебе и реализации своих планов по получению дальнейшего образования.</w:t>
      </w:r>
    </w:p>
    <w:p w:rsidR="00053176" w:rsidRPr="00A47EE3" w:rsidRDefault="00053176" w:rsidP="008C6B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7EE3">
        <w:rPr>
          <w:rFonts w:ascii="Times New Roman" w:hAnsi="Times New Roman"/>
          <w:sz w:val="28"/>
          <w:szCs w:val="28"/>
        </w:rPr>
        <w:t>Использование широкого спектра педагогических технологий дает мне возможность продуктивно использовать учебное время и добиваться хороших результатов обученности учащихся.</w:t>
      </w:r>
    </w:p>
    <w:p w:rsidR="00053176" w:rsidRPr="00A47EE3" w:rsidRDefault="00053176" w:rsidP="008C6B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7EE3">
        <w:rPr>
          <w:rFonts w:ascii="Times New Roman" w:hAnsi="Times New Roman"/>
          <w:sz w:val="28"/>
          <w:szCs w:val="28"/>
        </w:rPr>
        <w:t xml:space="preserve">В своей работе на уроках </w:t>
      </w:r>
      <w:r w:rsidR="008A2E1E">
        <w:rPr>
          <w:rFonts w:ascii="Times New Roman" w:hAnsi="Times New Roman"/>
          <w:sz w:val="28"/>
          <w:szCs w:val="28"/>
        </w:rPr>
        <w:t>биологи</w:t>
      </w:r>
      <w:r w:rsidRPr="00A47EE3">
        <w:rPr>
          <w:rFonts w:ascii="Times New Roman" w:hAnsi="Times New Roman"/>
          <w:sz w:val="28"/>
          <w:szCs w:val="28"/>
        </w:rPr>
        <w:t>и я использую следующие педагогические технологии:</w:t>
      </w:r>
    </w:p>
    <w:p w:rsidR="00053176" w:rsidRPr="00A47EE3" w:rsidRDefault="00053176" w:rsidP="00A47EE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A47EE3">
        <w:rPr>
          <w:rFonts w:ascii="Times New Roman" w:hAnsi="Times New Roman"/>
          <w:sz w:val="28"/>
          <w:szCs w:val="28"/>
        </w:rPr>
        <w:t>Проблемное обучение.</w:t>
      </w:r>
    </w:p>
    <w:p w:rsidR="00053176" w:rsidRPr="00A47EE3" w:rsidRDefault="00053176" w:rsidP="00A47EE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A47EE3">
        <w:rPr>
          <w:rFonts w:ascii="Times New Roman" w:hAnsi="Times New Roman"/>
          <w:sz w:val="28"/>
          <w:szCs w:val="28"/>
        </w:rPr>
        <w:t>Информационно - коммуникационные технологии.</w:t>
      </w:r>
    </w:p>
    <w:p w:rsidR="00053176" w:rsidRPr="00A47EE3" w:rsidRDefault="00053176" w:rsidP="00A47EE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A47EE3">
        <w:rPr>
          <w:rFonts w:ascii="Times New Roman" w:hAnsi="Times New Roman"/>
          <w:sz w:val="28"/>
          <w:szCs w:val="28"/>
        </w:rPr>
        <w:t>Научно - исследовательская и проектная деятельность.</w:t>
      </w:r>
    </w:p>
    <w:p w:rsidR="00053176" w:rsidRPr="00A47EE3" w:rsidRDefault="00053176" w:rsidP="00A47EE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A47EE3">
        <w:rPr>
          <w:rFonts w:ascii="Times New Roman" w:hAnsi="Times New Roman"/>
          <w:sz w:val="28"/>
          <w:szCs w:val="28"/>
        </w:rPr>
        <w:t>Личностно - ориентированные технологи.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i/>
          <w:sz w:val="28"/>
          <w:szCs w:val="28"/>
        </w:rPr>
      </w:pPr>
      <w:r w:rsidRPr="00A47EE3">
        <w:rPr>
          <w:b/>
          <w:bCs/>
          <w:i/>
          <w:sz w:val="28"/>
          <w:szCs w:val="28"/>
          <w:bdr w:val="none" w:sz="0" w:space="0" w:color="auto" w:frame="1"/>
        </w:rPr>
        <w:t>1. Проблемное обучение.</w:t>
      </w:r>
    </w:p>
    <w:p w:rsidR="008C6BBC" w:rsidRDefault="00053176" w:rsidP="008C6BBC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 xml:space="preserve">Создание в учебной деятельности проблемных ситуаций и организация активной </w:t>
      </w:r>
      <w:r w:rsidR="008A2E1E">
        <w:rPr>
          <w:sz w:val="28"/>
          <w:szCs w:val="28"/>
        </w:rPr>
        <w:t>творческ</w:t>
      </w:r>
      <w:r w:rsidRPr="00A47EE3">
        <w:rPr>
          <w:sz w:val="28"/>
          <w:szCs w:val="28"/>
        </w:rPr>
        <w:t xml:space="preserve">ой деятельности учащихся по их разрешению, в результате чего происходит творческое овладение знаниями, умениями, навыками, развиваются </w:t>
      </w:r>
      <w:r w:rsidR="00482D51">
        <w:rPr>
          <w:sz w:val="28"/>
          <w:szCs w:val="28"/>
        </w:rPr>
        <w:t xml:space="preserve">творческие и </w:t>
      </w:r>
      <w:r w:rsidRPr="00A47EE3">
        <w:rPr>
          <w:sz w:val="28"/>
          <w:szCs w:val="28"/>
        </w:rPr>
        <w:t>мыслительные способности.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Сущность метода проблемного обучения с</w:t>
      </w:r>
      <w:r w:rsidR="008C6BBC">
        <w:rPr>
          <w:sz w:val="28"/>
          <w:szCs w:val="28"/>
        </w:rPr>
        <w:t>остоит в том, что я конструирую</w:t>
      </w:r>
      <w:r w:rsidRPr="00A47EE3">
        <w:rPr>
          <w:sz w:val="28"/>
          <w:szCs w:val="28"/>
        </w:rPr>
        <w:t xml:space="preserve"> исследовательскую задачу, а ученик ищет </w:t>
      </w:r>
      <w:r w:rsidR="00482D51">
        <w:rPr>
          <w:sz w:val="28"/>
          <w:szCs w:val="28"/>
        </w:rPr>
        <w:t xml:space="preserve">творческий </w:t>
      </w:r>
      <w:r w:rsidRPr="00A47EE3">
        <w:rPr>
          <w:sz w:val="28"/>
          <w:szCs w:val="28"/>
        </w:rPr>
        <w:t xml:space="preserve">способ ее решения. Проблемные задания разной степени сложности, у каждой свое поле поиска. В трудных случаях ученикам необходимо помочь, но так, чтобы сохранить возможность творческого мышления. </w:t>
      </w:r>
    </w:p>
    <w:p w:rsidR="008C6BBC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 xml:space="preserve">Традиционное обучение, как правило, обеспечивает учащихся системой знаний и развивает память, но мало направлено на развитие </w:t>
      </w:r>
      <w:r w:rsidR="008A2E1E">
        <w:rPr>
          <w:sz w:val="28"/>
          <w:szCs w:val="28"/>
        </w:rPr>
        <w:t xml:space="preserve">творческого </w:t>
      </w:r>
      <w:r w:rsidRPr="00A47EE3">
        <w:rPr>
          <w:sz w:val="28"/>
          <w:szCs w:val="28"/>
        </w:rPr>
        <w:t xml:space="preserve">мышления, навыков самостоятельной деятельности. Проблемное обучение устраняет эти недостатки, оно активизирует мыслительную деятельность учащихся, формирует </w:t>
      </w:r>
      <w:r w:rsidR="00482D51">
        <w:rPr>
          <w:sz w:val="28"/>
          <w:szCs w:val="28"/>
        </w:rPr>
        <w:t>творческий</w:t>
      </w:r>
      <w:r w:rsidRPr="00A47EE3">
        <w:rPr>
          <w:sz w:val="28"/>
          <w:szCs w:val="28"/>
        </w:rPr>
        <w:t xml:space="preserve"> интерес.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lastRenderedPageBreak/>
        <w:t>Эта технология привлекает меня своей нестандартностью, открывает передо мной большие практические возможности, способствует развитию творчества, преодолению пассивности учащихся на уроке, повышению качества знаний по предмету.</w:t>
      </w:r>
    </w:p>
    <w:p w:rsidR="008C6BBC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При использовании данной технологии я реализую принцип коррекции знаний и их уровневой дифференциации, что дает возможность учащимся усваивать не только стандарт образования, но и продвигаться на более высокий уровень.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A47EE3">
        <w:rPr>
          <w:b/>
          <w:bCs/>
          <w:i/>
          <w:sz w:val="28"/>
          <w:szCs w:val="28"/>
          <w:bdr w:val="none" w:sz="0" w:space="0" w:color="auto" w:frame="1"/>
        </w:rPr>
        <w:t>2. И</w:t>
      </w:r>
      <w:r w:rsidRPr="00A47EE3">
        <w:rPr>
          <w:rStyle w:val="a7"/>
          <w:i/>
          <w:sz w:val="28"/>
          <w:szCs w:val="28"/>
          <w:bdr w:val="none" w:sz="0" w:space="0" w:color="auto" w:frame="1"/>
        </w:rPr>
        <w:t>нформационно-</w:t>
      </w:r>
      <w:r w:rsidR="0055363B">
        <w:rPr>
          <w:rStyle w:val="a7"/>
          <w:i/>
          <w:sz w:val="28"/>
          <w:szCs w:val="28"/>
          <w:bdr w:val="none" w:sz="0" w:space="0" w:color="auto" w:frame="1"/>
        </w:rPr>
        <w:t>к</w:t>
      </w:r>
      <w:r w:rsidRPr="00A47EE3">
        <w:rPr>
          <w:rStyle w:val="a7"/>
          <w:i/>
          <w:sz w:val="28"/>
          <w:szCs w:val="28"/>
          <w:bdr w:val="none" w:sz="0" w:space="0" w:color="auto" w:frame="1"/>
        </w:rPr>
        <w:t>оммуникационные </w:t>
      </w:r>
      <w:r w:rsidR="0055363B">
        <w:rPr>
          <w:rStyle w:val="a7"/>
          <w:i/>
          <w:sz w:val="28"/>
          <w:szCs w:val="28"/>
          <w:bdr w:val="none" w:sz="0" w:space="0" w:color="auto" w:frame="1"/>
        </w:rPr>
        <w:t>т</w:t>
      </w:r>
      <w:r w:rsidRPr="00A47EE3">
        <w:rPr>
          <w:rStyle w:val="a7"/>
          <w:i/>
          <w:sz w:val="28"/>
          <w:szCs w:val="28"/>
          <w:bdr w:val="none" w:sz="0" w:space="0" w:color="auto" w:frame="1"/>
        </w:rPr>
        <w:t>ехнологии</w:t>
      </w:r>
      <w:r w:rsidRPr="00A47EE3">
        <w:rPr>
          <w:b/>
          <w:bCs/>
          <w:i/>
          <w:sz w:val="28"/>
          <w:szCs w:val="28"/>
          <w:bdr w:val="none" w:sz="0" w:space="0" w:color="auto" w:frame="1"/>
        </w:rPr>
        <w:t>.</w:t>
      </w:r>
    </w:p>
    <w:p w:rsidR="008C6BBC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На с</w:t>
      </w:r>
      <w:r w:rsidR="008C6BBC">
        <w:rPr>
          <w:sz w:val="28"/>
          <w:szCs w:val="28"/>
        </w:rPr>
        <w:t>егодняшний день информационно – </w:t>
      </w:r>
      <w:r w:rsidRPr="00A47EE3">
        <w:rPr>
          <w:sz w:val="28"/>
          <w:szCs w:val="28"/>
        </w:rPr>
        <w:t>коммуникационные технологии занимают</w:t>
      </w:r>
      <w:r w:rsidR="008C6BBC">
        <w:rPr>
          <w:sz w:val="28"/>
          <w:szCs w:val="28"/>
        </w:rPr>
        <w:t xml:space="preserve"> лидирующую позицию</w:t>
      </w:r>
      <w:r w:rsidRPr="00A47EE3">
        <w:rPr>
          <w:sz w:val="28"/>
          <w:szCs w:val="28"/>
        </w:rPr>
        <w:t xml:space="preserve"> в образовательном процессе.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Информационные технологии помогают сделать процесс обучения творческим и ориентированным на учащегося. ИКТ использую на уроках, применяя образовательные и обучающие программы, создаю к урокам презентации, использую мультимедийное оборудование для показа видео по различным темам. Использование ИКТ на уроках </w:t>
      </w:r>
      <w:r w:rsidR="0055363B">
        <w:rPr>
          <w:sz w:val="28"/>
          <w:szCs w:val="28"/>
        </w:rPr>
        <w:t>биологии</w:t>
      </w:r>
      <w:r w:rsidRPr="00A47EE3">
        <w:rPr>
          <w:sz w:val="28"/>
          <w:szCs w:val="28"/>
        </w:rPr>
        <w:t xml:space="preserve"> мне позволяет: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</w:t>
      </w:r>
      <w:r w:rsidR="008C6BBC">
        <w:rPr>
          <w:sz w:val="28"/>
          <w:szCs w:val="28"/>
        </w:rPr>
        <w:t>ятным и доступным для учащихся.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Замечено, что учащиеся проявляют большой интерес к теме, когда при объяснении нового материала применяются презентации. Даже пассивные учащиеся с огромным желанием включаются в работу. Использую ИКТ на разных этапах урока: при проверке домашнего задания, при объяснении нового материала; при закреплении, повторении, на этапе контроля ЗУН. Использую энцикл</w:t>
      </w:r>
      <w:r w:rsidR="008C6BBC">
        <w:rPr>
          <w:sz w:val="28"/>
          <w:szCs w:val="28"/>
        </w:rPr>
        <w:t>опедические программы из серии «</w:t>
      </w:r>
      <w:r w:rsidRPr="00A47EE3">
        <w:rPr>
          <w:sz w:val="28"/>
          <w:szCs w:val="28"/>
        </w:rPr>
        <w:t>Виртуальная </w:t>
      </w:r>
      <w:hyperlink r:id="rId5" w:tgtFrame="_blank" w:history="1">
        <w:r w:rsidRPr="00A47EE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школа</w:t>
        </w:r>
      </w:hyperlink>
      <w:r w:rsidR="008C6BBC">
        <w:rPr>
          <w:sz w:val="28"/>
          <w:szCs w:val="28"/>
        </w:rPr>
        <w:t xml:space="preserve"> Кирилла и </w:t>
      </w:r>
      <w:proofErr w:type="spellStart"/>
      <w:r w:rsidR="008C6BBC">
        <w:rPr>
          <w:sz w:val="28"/>
          <w:szCs w:val="28"/>
        </w:rPr>
        <w:t>Мефодия</w:t>
      </w:r>
      <w:proofErr w:type="spellEnd"/>
      <w:r w:rsidR="008C6BBC">
        <w:rPr>
          <w:sz w:val="28"/>
          <w:szCs w:val="28"/>
        </w:rPr>
        <w:t>».</w:t>
      </w:r>
    </w:p>
    <w:p w:rsidR="00053176" w:rsidRPr="00A47EE3" w:rsidRDefault="008C6BBC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Уроки-</w:t>
      </w:r>
      <w:r w:rsidR="00053176" w:rsidRPr="00A47EE3">
        <w:rPr>
          <w:sz w:val="28"/>
          <w:szCs w:val="28"/>
        </w:rPr>
        <w:t xml:space="preserve">презентации играют важную роль. Они реализуют принципы доступности, наглядности. Они эффективны своей эстетической привлекательностью; между учителем и </w:t>
      </w:r>
      <w:r>
        <w:rPr>
          <w:sz w:val="28"/>
          <w:szCs w:val="28"/>
        </w:rPr>
        <w:t xml:space="preserve">учеником существует посредник – </w:t>
      </w:r>
      <w:r w:rsidR="00053176" w:rsidRPr="00A47EE3">
        <w:rPr>
          <w:sz w:val="28"/>
          <w:szCs w:val="28"/>
        </w:rPr>
        <w:t>компьютер, что способствует эффективному взаимодействию. Урок – презентация так же обеспечивает большой объем информации и заданий за короткий период. Обычная школьная доска не вмещает всю нужную для урока информацию. Слайд такую возможность реализует.</w:t>
      </w:r>
    </w:p>
    <w:p w:rsidR="00053176" w:rsidRPr="00A47EE3" w:rsidRDefault="00053176" w:rsidP="00A47E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 xml:space="preserve">      </w:t>
      </w:r>
      <w:r w:rsidR="0055363B">
        <w:rPr>
          <w:sz w:val="28"/>
          <w:szCs w:val="28"/>
        </w:rPr>
        <w:tab/>
      </w:r>
      <w:r w:rsidRPr="00A47EE3">
        <w:rPr>
          <w:sz w:val="28"/>
          <w:szCs w:val="28"/>
        </w:rPr>
        <w:t>Использование информационных технологий в образовательном процессе делает обучение более содержательным, зрелищным, способствует развитию самостоятельности и творческих способностей обучаемого, существенно повышает уровень индивидуализации обучения.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b/>
          <w:bCs/>
          <w:sz w:val="28"/>
          <w:szCs w:val="28"/>
          <w:bdr w:val="none" w:sz="0" w:space="0" w:color="auto" w:frame="1"/>
        </w:rPr>
        <w:t>3. Научно - исследовательская и проектная деятельность.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 xml:space="preserve">В своей работе я использую метод </w:t>
      </w:r>
      <w:r w:rsidR="0055363B">
        <w:rPr>
          <w:sz w:val="28"/>
          <w:szCs w:val="28"/>
        </w:rPr>
        <w:t xml:space="preserve">творческих </w:t>
      </w:r>
      <w:r w:rsidRPr="00A47EE3">
        <w:rPr>
          <w:sz w:val="28"/>
          <w:szCs w:val="28"/>
        </w:rPr>
        <w:t xml:space="preserve">проектов, так как он позволяет реализовать разностороннее развитие детей, их творческих </w:t>
      </w:r>
      <w:r w:rsidRPr="00A47EE3">
        <w:rPr>
          <w:sz w:val="28"/>
          <w:szCs w:val="28"/>
        </w:rPr>
        <w:lastRenderedPageBreak/>
        <w:t>интересов, творческих способностей, навыков самообразования, помогает созданию условий для креативной самореализации личности.</w:t>
      </w:r>
    </w:p>
    <w:p w:rsidR="008C6BBC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Метод проектов, как педагогическая технология, ориентирован на самостоятельную деятельность учащихся, которую они выполняют в течение определённого отрезка времени. Создание проектов позволяет учащимся в полной мере раскрыть свои творческие способности. Работа над проектом вырабатывает устойчивые интересы, постоянную потребность в творческих поисках, ибо вне деятельности интересы и потребности не возникают. </w:t>
      </w:r>
    </w:p>
    <w:p w:rsidR="00053176" w:rsidRPr="0055363B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55363B">
        <w:rPr>
          <w:b/>
          <w:sz w:val="28"/>
          <w:szCs w:val="28"/>
        </w:rPr>
        <w:t>Используя технологию метода проектов в обучении, я преследую следующие цели: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• научить учащихс</w:t>
      </w:r>
      <w:r w:rsidR="00482D51">
        <w:rPr>
          <w:sz w:val="28"/>
          <w:szCs w:val="28"/>
        </w:rPr>
        <w:t>я самостоятельному, творческому</w:t>
      </w:r>
      <w:r w:rsidRPr="00A47EE3">
        <w:rPr>
          <w:sz w:val="28"/>
          <w:szCs w:val="28"/>
        </w:rPr>
        <w:t xml:space="preserve"> мышлению;</w:t>
      </w:r>
    </w:p>
    <w:p w:rsidR="008C6BBC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• размышлять, опираясь на знание фактов, закономерностей науки, делать обоснованные выводы;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• принимать самостоятельные аргументированные решения;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• научить работать в команде, выполняя разные социальные роли.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Проектная деятельность позволяет вовлечь в учебную работу всех учащихся, стимулируя учащихся к творческой деятельности, способствует возникновению и развитию активного взаимодействия между учителем, его учениками и средствами информационных технологий.</w:t>
      </w:r>
    </w:p>
    <w:p w:rsidR="00053176" w:rsidRPr="0055363B" w:rsidRDefault="00053176" w:rsidP="007D2D85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55363B">
        <w:rPr>
          <w:b/>
          <w:sz w:val="28"/>
          <w:szCs w:val="28"/>
        </w:rPr>
        <w:t>Работа над проектом строиться следующим образом:</w:t>
      </w:r>
    </w:p>
    <w:p w:rsidR="008C6BBC" w:rsidRDefault="00053176" w:rsidP="008863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 xml:space="preserve">Учащиеся определяют </w:t>
      </w:r>
      <w:r w:rsidRPr="0055363B">
        <w:rPr>
          <w:i/>
          <w:sz w:val="28"/>
          <w:szCs w:val="28"/>
        </w:rPr>
        <w:t>актуальную проблему</w:t>
      </w:r>
      <w:r w:rsidRPr="00A47EE3">
        <w:rPr>
          <w:sz w:val="28"/>
          <w:szCs w:val="28"/>
        </w:rPr>
        <w:t xml:space="preserve">, над которой будут работать индивидуально или в группах. Затем составляют </w:t>
      </w:r>
      <w:r w:rsidRPr="0055363B">
        <w:rPr>
          <w:i/>
          <w:sz w:val="28"/>
          <w:szCs w:val="28"/>
        </w:rPr>
        <w:t>план работы</w:t>
      </w:r>
      <w:r w:rsidRPr="00A47EE3">
        <w:rPr>
          <w:sz w:val="28"/>
          <w:szCs w:val="28"/>
        </w:rPr>
        <w:t xml:space="preserve">, определяют </w:t>
      </w:r>
      <w:r w:rsidRPr="0055363B">
        <w:rPr>
          <w:i/>
          <w:sz w:val="28"/>
          <w:szCs w:val="28"/>
        </w:rPr>
        <w:t>объекты исследования</w:t>
      </w:r>
      <w:r w:rsidRPr="00A47EE3">
        <w:rPr>
          <w:sz w:val="28"/>
          <w:szCs w:val="28"/>
        </w:rPr>
        <w:t xml:space="preserve">, ищут возможные пути решения. Выдвигаются </w:t>
      </w:r>
      <w:r w:rsidRPr="0055363B">
        <w:rPr>
          <w:i/>
          <w:sz w:val="28"/>
          <w:szCs w:val="28"/>
        </w:rPr>
        <w:t>гипотезы</w:t>
      </w:r>
      <w:r w:rsidRPr="00A47EE3">
        <w:rPr>
          <w:sz w:val="28"/>
          <w:szCs w:val="28"/>
        </w:rPr>
        <w:t xml:space="preserve">, систематизируются и обобщаются полученные данные из различных источников информации. Подводятся </w:t>
      </w:r>
      <w:r w:rsidRPr="0055363B">
        <w:rPr>
          <w:i/>
          <w:sz w:val="28"/>
          <w:szCs w:val="28"/>
        </w:rPr>
        <w:t>итоги работы</w:t>
      </w:r>
      <w:r w:rsidRPr="00A47EE3">
        <w:rPr>
          <w:sz w:val="28"/>
          <w:szCs w:val="28"/>
        </w:rPr>
        <w:t xml:space="preserve">. Ребята представляют аргументированные </w:t>
      </w:r>
      <w:r w:rsidRPr="0055363B">
        <w:rPr>
          <w:i/>
          <w:sz w:val="28"/>
          <w:szCs w:val="28"/>
        </w:rPr>
        <w:t>выводы</w:t>
      </w:r>
      <w:r w:rsidRPr="00A47EE3">
        <w:rPr>
          <w:sz w:val="28"/>
          <w:szCs w:val="28"/>
        </w:rPr>
        <w:t xml:space="preserve">, обрабатывают и оформляют полученные </w:t>
      </w:r>
      <w:r w:rsidRPr="0055363B">
        <w:rPr>
          <w:i/>
          <w:sz w:val="28"/>
          <w:szCs w:val="28"/>
        </w:rPr>
        <w:t>результаты</w:t>
      </w:r>
      <w:r w:rsidRPr="00A47EE3">
        <w:rPr>
          <w:sz w:val="28"/>
          <w:szCs w:val="28"/>
        </w:rPr>
        <w:t xml:space="preserve">, учатся решать познавательные и творческие задачи. Готовится </w:t>
      </w:r>
      <w:r w:rsidRPr="0055363B">
        <w:rPr>
          <w:i/>
          <w:sz w:val="28"/>
          <w:szCs w:val="28"/>
        </w:rPr>
        <w:t>защита проекта</w:t>
      </w:r>
      <w:r w:rsidRPr="00A47EE3">
        <w:rPr>
          <w:sz w:val="28"/>
          <w:szCs w:val="28"/>
        </w:rPr>
        <w:t>. На этом этапе ребята самостоятельно готовят презентацию, буклет проекта с использованием компьютера. Защита проекта: представление результата своей деятельности, способа решения проблемы, доказательство правильности решений. Таким образом, работа школьников над проектом требует от них: умения самостоятельно ориентироваться в информационном пространстве, в многообразии программных продуктов; навыков работы с различными программными средствами, необходимыми для организации исследования, оформления проекта. Развиваются умения учеников владеть информационной культурой и культурой коммуникации, развивается теоретическое мышление, формируются познавательные умения, умения самостоят</w:t>
      </w:r>
      <w:r w:rsidR="008C6BBC">
        <w:rPr>
          <w:sz w:val="28"/>
          <w:szCs w:val="28"/>
        </w:rPr>
        <w:t>ельно решать задачи и проблемы.</w:t>
      </w:r>
    </w:p>
    <w:p w:rsidR="00053176" w:rsidRDefault="00053176" w:rsidP="008863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Проектная форма обучения способствует формированию общекультурной, учебно</w:t>
      </w:r>
      <w:r w:rsidR="008C6BBC">
        <w:rPr>
          <w:sz w:val="28"/>
          <w:szCs w:val="28"/>
        </w:rPr>
        <w:t>-</w:t>
      </w:r>
      <w:r w:rsidRPr="00A47EE3">
        <w:rPr>
          <w:sz w:val="28"/>
          <w:szCs w:val="28"/>
        </w:rPr>
        <w:t>познавательной, информационной, коммуникативной, исследовательской компетенций, готовности к самообразованию.</w:t>
      </w:r>
    </w:p>
    <w:p w:rsidR="00EE7E5F" w:rsidRDefault="00EE7E5F" w:rsidP="008863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E7E5F" w:rsidRPr="00A47EE3" w:rsidRDefault="00EE7E5F" w:rsidP="008863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A47EE3">
        <w:rPr>
          <w:b/>
          <w:bCs/>
          <w:i/>
          <w:sz w:val="28"/>
          <w:szCs w:val="28"/>
          <w:bdr w:val="none" w:sz="0" w:space="0" w:color="auto" w:frame="1"/>
        </w:rPr>
        <w:lastRenderedPageBreak/>
        <w:t>4. Личностно - ориентированные технологии.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 xml:space="preserve">В основе этой технологии лежит гуманистическое отношение к личности </w:t>
      </w:r>
      <w:proofErr w:type="gramStart"/>
      <w:r w:rsidRPr="00A47EE3">
        <w:rPr>
          <w:sz w:val="28"/>
          <w:szCs w:val="28"/>
        </w:rPr>
        <w:t>обучаемого</w:t>
      </w:r>
      <w:proofErr w:type="gramEnd"/>
      <w:r w:rsidRPr="00A47EE3">
        <w:rPr>
          <w:sz w:val="28"/>
          <w:szCs w:val="28"/>
        </w:rPr>
        <w:t>. Главной отличительной чертой гуманистического подхода является внимание к индивидуальности человека, его личности, четкая ориентация на сознательное развитие самостоятельного критического мышления. К личностно-ориентированным технологиям относится «педагогика сотрудничества».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Личностно-ориентированное обучение предполагает использование различных форм и методов организации учебной деятельности. Обучение в сотрудничестве предполагает организацию групп учащихся, работающих совместно над решением какого-либо вопроса или изучением темы. Эта технология ориентирована на то, чтобы ребенок научился учиться.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Хотела бы выделить те положительные моменты и трудности, которые, на мой взгляд, дает использование этой технологии.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A47EE3">
        <w:rPr>
          <w:b/>
          <w:i/>
          <w:sz w:val="28"/>
          <w:szCs w:val="28"/>
        </w:rPr>
        <w:t xml:space="preserve">Плюсами </w:t>
      </w:r>
      <w:r w:rsidRPr="00A47EE3">
        <w:rPr>
          <w:sz w:val="28"/>
          <w:szCs w:val="28"/>
        </w:rPr>
        <w:t>я считаю следующее:</w:t>
      </w:r>
    </w:p>
    <w:p w:rsidR="00053176" w:rsidRPr="00A47EE3" w:rsidRDefault="00053176" w:rsidP="008C6B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При подготовке выступления создаются условия для активной собственной познавательной деятельности учащихся, это дает лучший результат, чем пассивное приобретение знаний в готовом виде;</w:t>
      </w:r>
    </w:p>
    <w:p w:rsidR="00053176" w:rsidRPr="00A47EE3" w:rsidRDefault="00053176" w:rsidP="008C6B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Формируются навыки сотрудничества со сверстниками и взрослым (учителем) в образовательной учебно-исследовательской деятельности;</w:t>
      </w:r>
    </w:p>
    <w:p w:rsidR="00053176" w:rsidRPr="00A47EE3" w:rsidRDefault="00053176" w:rsidP="008C6B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Развивается готовность и способность к самостоятельной информационно-познавательной деятельности (умение поиска, анализа, планирования и отбора информации, владение навыка работы с различными источниками информации);</w:t>
      </w:r>
    </w:p>
    <w:p w:rsidR="00053176" w:rsidRPr="00A47EE3" w:rsidRDefault="00053176" w:rsidP="008C6B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Во время выступления ребята развивают устную речь, учатся задавать и отвечать на вопросы, анализировать факты, отыскивать причины явлений;</w:t>
      </w:r>
    </w:p>
    <w:p w:rsidR="00053176" w:rsidRPr="00A47EE3" w:rsidRDefault="00053176" w:rsidP="008C6B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Развиваются коммуникативные навыки: умение работать в группе, нести ответственность за успех или неуспех всей группы;</w:t>
      </w:r>
    </w:p>
    <w:p w:rsidR="00053176" w:rsidRPr="00A47EE3" w:rsidRDefault="00053176" w:rsidP="008C6B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Работа на таком уроке развивает уверенность учащихся в собственных силах, в возможности достижения успеха;</w:t>
      </w:r>
    </w:p>
    <w:p w:rsidR="00053176" w:rsidRPr="00A47EE3" w:rsidRDefault="00053176" w:rsidP="008C6B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Развивается навык оценки и самооценки.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 xml:space="preserve">Но есть и </w:t>
      </w:r>
      <w:r w:rsidRPr="00A47EE3">
        <w:rPr>
          <w:b/>
          <w:i/>
          <w:sz w:val="28"/>
          <w:szCs w:val="28"/>
        </w:rPr>
        <w:t>трудности</w:t>
      </w:r>
      <w:r w:rsidRPr="00A47EE3">
        <w:rPr>
          <w:sz w:val="28"/>
          <w:szCs w:val="28"/>
        </w:rPr>
        <w:t>:</w:t>
      </w:r>
    </w:p>
    <w:p w:rsidR="00053176" w:rsidRPr="00A47EE3" w:rsidRDefault="00053176" w:rsidP="008C6BB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учителю надо создать на уроке атмосферу заинтересованности каждого ученика в работе класса, стимулировать учащихся к высказываниям без боязни ошибиться;</w:t>
      </w:r>
    </w:p>
    <w:p w:rsidR="00053176" w:rsidRPr="00A47EE3" w:rsidRDefault="00053176" w:rsidP="008C6BB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учитель является полноправным участником процесса обучения, помощником учеников, и справиться с этой новой ролью непросто (ведь учителя зачастую диктаторы);</w:t>
      </w:r>
    </w:p>
    <w:p w:rsidR="00053176" w:rsidRPr="00A47EE3" w:rsidRDefault="00053176" w:rsidP="008C6BB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нельзя заранее предсказать результат, действовать по отработанному плану.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t>И все же сотрудничество, приобщение к знаниям через совместные действия, я уверена, дадут результат. Ведь именно через них идет процесс изменения сознания личности.</w:t>
      </w:r>
    </w:p>
    <w:p w:rsidR="00053176" w:rsidRPr="00A47EE3" w:rsidRDefault="00053176" w:rsidP="008C6BBC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textAlignment w:val="baseline"/>
        <w:rPr>
          <w:sz w:val="28"/>
          <w:szCs w:val="28"/>
        </w:rPr>
      </w:pPr>
      <w:r w:rsidRPr="00A47EE3">
        <w:rPr>
          <w:sz w:val="28"/>
          <w:szCs w:val="28"/>
        </w:rPr>
        <w:lastRenderedPageBreak/>
        <w:t xml:space="preserve">Китайская мудрость гласит: </w:t>
      </w:r>
      <w:r w:rsidR="008C6BBC">
        <w:rPr>
          <w:b/>
          <w:sz w:val="28"/>
          <w:szCs w:val="28"/>
        </w:rPr>
        <w:t>«</w:t>
      </w:r>
      <w:r w:rsidRPr="00A47EE3">
        <w:rPr>
          <w:b/>
          <w:sz w:val="28"/>
          <w:szCs w:val="28"/>
        </w:rPr>
        <w:t>Я слышу</w:t>
      </w:r>
      <w:r w:rsidR="008C6BBC">
        <w:rPr>
          <w:b/>
          <w:sz w:val="28"/>
          <w:szCs w:val="28"/>
        </w:rPr>
        <w:t> – </w:t>
      </w:r>
      <w:r w:rsidRPr="00A47EE3">
        <w:rPr>
          <w:b/>
          <w:sz w:val="28"/>
          <w:szCs w:val="28"/>
        </w:rPr>
        <w:t>я забываю, я вижу</w:t>
      </w:r>
      <w:r w:rsidR="008C6BBC">
        <w:rPr>
          <w:b/>
          <w:sz w:val="28"/>
          <w:szCs w:val="28"/>
        </w:rPr>
        <w:t> – </w:t>
      </w:r>
      <w:r w:rsidRPr="00A47EE3">
        <w:rPr>
          <w:b/>
          <w:sz w:val="28"/>
          <w:szCs w:val="28"/>
        </w:rPr>
        <w:t>я запоминаю, я делаю</w:t>
      </w:r>
      <w:r w:rsidR="008C6BBC">
        <w:rPr>
          <w:b/>
          <w:sz w:val="28"/>
          <w:szCs w:val="28"/>
        </w:rPr>
        <w:t> – </w:t>
      </w:r>
      <w:r w:rsidRPr="00A47EE3">
        <w:rPr>
          <w:b/>
          <w:sz w:val="28"/>
          <w:szCs w:val="28"/>
        </w:rPr>
        <w:t xml:space="preserve"> я усваиваю</w:t>
      </w:r>
      <w:r w:rsidR="008C6BBC">
        <w:rPr>
          <w:b/>
          <w:sz w:val="28"/>
          <w:szCs w:val="28"/>
        </w:rPr>
        <w:t>»</w:t>
      </w:r>
      <w:r w:rsidRPr="00A47EE3">
        <w:rPr>
          <w:sz w:val="28"/>
          <w:szCs w:val="28"/>
        </w:rPr>
        <w:t xml:space="preserve">. Моя задача, как учителя, организовать учебную деятельность таким образом, чтобы полученные знания на уроке учащимися были результатом их собственных </w:t>
      </w:r>
      <w:r w:rsidR="008863DF">
        <w:rPr>
          <w:sz w:val="28"/>
          <w:szCs w:val="28"/>
        </w:rPr>
        <w:t xml:space="preserve">творческих </w:t>
      </w:r>
      <w:r w:rsidRPr="00A47EE3">
        <w:rPr>
          <w:sz w:val="28"/>
          <w:szCs w:val="28"/>
        </w:rPr>
        <w:t>поисков. Но эти поиски необходимо организовать, при этом управлять учащимися, развивать их познавательную активность.</w:t>
      </w:r>
    </w:p>
    <w:p w:rsidR="00455CD7" w:rsidRPr="00053176" w:rsidRDefault="008C6BBC" w:rsidP="008A2E1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</w:t>
      </w:r>
      <w:r w:rsidR="008863DF">
        <w:rPr>
          <w:rFonts w:ascii="Times New Roman" w:hAnsi="Times New Roman" w:cs="Times New Roman"/>
          <w:b/>
          <w:color w:val="000000"/>
          <w:sz w:val="28"/>
          <w:szCs w:val="28"/>
        </w:rPr>
        <w:t>результативности</w:t>
      </w:r>
    </w:p>
    <w:p w:rsidR="0039088E" w:rsidRPr="00053176" w:rsidRDefault="0039088E" w:rsidP="008C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hAnsi="Times New Roman" w:cs="Times New Roman"/>
          <w:sz w:val="28"/>
          <w:szCs w:val="28"/>
        </w:rPr>
        <w:t xml:space="preserve">В результате использования вышеописанного опыта при </w:t>
      </w:r>
      <w:r w:rsidR="00053176" w:rsidRPr="00053176">
        <w:rPr>
          <w:rFonts w:ascii="Times New Roman" w:hAnsi="Times New Roman" w:cs="Times New Roman"/>
          <w:sz w:val="28"/>
          <w:szCs w:val="28"/>
        </w:rPr>
        <w:t xml:space="preserve"> </w:t>
      </w:r>
      <w:r w:rsidRPr="00053176">
        <w:rPr>
          <w:rFonts w:ascii="Times New Roman" w:hAnsi="Times New Roman" w:cs="Times New Roman"/>
          <w:sz w:val="28"/>
          <w:szCs w:val="28"/>
        </w:rPr>
        <w:t>изучении биологии удается:</w:t>
      </w:r>
    </w:p>
    <w:p w:rsidR="0039088E" w:rsidRPr="008C6BBC" w:rsidRDefault="0039088E" w:rsidP="006D005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BC">
        <w:rPr>
          <w:rFonts w:ascii="Times New Roman" w:hAnsi="Times New Roman" w:cs="Times New Roman"/>
          <w:sz w:val="28"/>
          <w:szCs w:val="28"/>
        </w:rPr>
        <w:t>активизировать познавательный интерес учащихся, повысить уровень учебной мотивации;</w:t>
      </w:r>
    </w:p>
    <w:p w:rsidR="0039088E" w:rsidRPr="008C6BBC" w:rsidRDefault="0039088E" w:rsidP="006D005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BC">
        <w:rPr>
          <w:rFonts w:ascii="Times New Roman" w:hAnsi="Times New Roman" w:cs="Times New Roman"/>
          <w:sz w:val="28"/>
          <w:szCs w:val="28"/>
        </w:rPr>
        <w:t>научить применять знания и умения учащихся в разных ситуациях (например, в научно-исследовательской деятельности);</w:t>
      </w:r>
    </w:p>
    <w:p w:rsidR="0039088E" w:rsidRPr="008C6BBC" w:rsidRDefault="0039088E" w:rsidP="006D005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BC">
        <w:rPr>
          <w:rFonts w:ascii="Times New Roman" w:hAnsi="Times New Roman" w:cs="Times New Roman"/>
          <w:sz w:val="28"/>
          <w:szCs w:val="28"/>
        </w:rPr>
        <w:t>увеличить роль самостоятельной деятельности учащихся;</w:t>
      </w:r>
    </w:p>
    <w:p w:rsidR="0039088E" w:rsidRPr="008C6BBC" w:rsidRDefault="0039088E" w:rsidP="006D005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BC">
        <w:rPr>
          <w:rFonts w:ascii="Times New Roman" w:hAnsi="Times New Roman" w:cs="Times New Roman"/>
          <w:sz w:val="28"/>
          <w:szCs w:val="28"/>
        </w:rPr>
        <w:t>обеспечить индивидуальный и дифференцированный подход к учащимся;</w:t>
      </w:r>
    </w:p>
    <w:p w:rsidR="0039088E" w:rsidRPr="008C6BBC" w:rsidRDefault="0039088E" w:rsidP="006D005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BC">
        <w:rPr>
          <w:rFonts w:ascii="Times New Roman" w:hAnsi="Times New Roman" w:cs="Times New Roman"/>
          <w:sz w:val="28"/>
          <w:szCs w:val="28"/>
        </w:rPr>
        <w:t>повысить качество знаний учащихся.</w:t>
      </w:r>
    </w:p>
    <w:p w:rsidR="0039088E" w:rsidRPr="00053176" w:rsidRDefault="0039088E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hAnsi="Times New Roman" w:cs="Times New Roman"/>
          <w:sz w:val="28"/>
          <w:szCs w:val="28"/>
        </w:rPr>
        <w:t>Учащиеся более активно учас</w:t>
      </w:r>
      <w:r w:rsidR="006D005B">
        <w:rPr>
          <w:rFonts w:ascii="Times New Roman" w:hAnsi="Times New Roman" w:cs="Times New Roman"/>
          <w:sz w:val="28"/>
          <w:szCs w:val="28"/>
        </w:rPr>
        <w:t xml:space="preserve">твуют в олимпиадах, конкурсах, </w:t>
      </w:r>
      <w:r w:rsidRPr="00053176">
        <w:rPr>
          <w:rFonts w:ascii="Times New Roman" w:hAnsi="Times New Roman" w:cs="Times New Roman"/>
          <w:sz w:val="28"/>
          <w:szCs w:val="28"/>
        </w:rPr>
        <w:t>научно-исследовательской деятельности. Становятся победителями олимпиад и конкурсов исследовательских работ различного уровня, выбирают  профессии, связанных с биологией.</w:t>
      </w:r>
    </w:p>
    <w:p w:rsidR="0039088E" w:rsidRPr="00053176" w:rsidRDefault="0039088E" w:rsidP="006D00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176">
        <w:rPr>
          <w:rFonts w:ascii="Times New Roman" w:hAnsi="Times New Roman" w:cs="Times New Roman"/>
          <w:b/>
          <w:sz w:val="28"/>
          <w:szCs w:val="28"/>
        </w:rPr>
        <w:t>Количество учащихся</w:t>
      </w:r>
      <w:r w:rsidR="006D005B">
        <w:rPr>
          <w:rFonts w:ascii="Times New Roman" w:hAnsi="Times New Roman" w:cs="Times New Roman"/>
          <w:b/>
          <w:sz w:val="28"/>
          <w:szCs w:val="28"/>
        </w:rPr>
        <w:t> – </w:t>
      </w:r>
      <w:r w:rsidRPr="00053176">
        <w:rPr>
          <w:rFonts w:ascii="Times New Roman" w:hAnsi="Times New Roman" w:cs="Times New Roman"/>
          <w:b/>
          <w:sz w:val="28"/>
          <w:szCs w:val="28"/>
        </w:rPr>
        <w:t>победителей и призеров предметных олимпиад за последние три года:</w:t>
      </w:r>
    </w:p>
    <w:p w:rsidR="0039088E" w:rsidRPr="006D005B" w:rsidRDefault="006D005B" w:rsidP="006D005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 – </w:t>
      </w:r>
      <w:r w:rsidR="0039088E" w:rsidRPr="006D005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победителя, </w:t>
      </w:r>
      <w:r w:rsidR="0039088E" w:rsidRPr="006D005B">
        <w:rPr>
          <w:rFonts w:ascii="Times New Roman" w:hAnsi="Times New Roman" w:cs="Times New Roman"/>
          <w:sz w:val="28"/>
          <w:szCs w:val="28"/>
        </w:rPr>
        <w:t>38 призёра;</w:t>
      </w:r>
    </w:p>
    <w:p w:rsidR="0039088E" w:rsidRPr="006D005B" w:rsidRDefault="0039088E" w:rsidP="006D005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05B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6D005B">
        <w:rPr>
          <w:rFonts w:ascii="Times New Roman" w:hAnsi="Times New Roman" w:cs="Times New Roman"/>
          <w:sz w:val="28"/>
          <w:szCs w:val="28"/>
        </w:rPr>
        <w:t> – </w:t>
      </w:r>
      <w:r w:rsidRPr="006D005B">
        <w:rPr>
          <w:rFonts w:ascii="Times New Roman" w:hAnsi="Times New Roman" w:cs="Times New Roman"/>
          <w:sz w:val="28"/>
          <w:szCs w:val="28"/>
        </w:rPr>
        <w:t>8 призеров;</w:t>
      </w:r>
    </w:p>
    <w:p w:rsidR="0039088E" w:rsidRPr="006D005B" w:rsidRDefault="006D005B" w:rsidP="006D005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 – </w:t>
      </w:r>
      <w:r w:rsidR="0039088E" w:rsidRPr="006D005B">
        <w:rPr>
          <w:rFonts w:ascii="Times New Roman" w:hAnsi="Times New Roman" w:cs="Times New Roman"/>
          <w:sz w:val="28"/>
          <w:szCs w:val="28"/>
        </w:rPr>
        <w:t>1 участник.</w:t>
      </w:r>
    </w:p>
    <w:p w:rsidR="0039088E" w:rsidRPr="00053176" w:rsidRDefault="0039088E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176"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 – победителей и призеров в  конференциях по итогам исследовательской, поисковой и проектной деятельности за последние три года: </w:t>
      </w:r>
    </w:p>
    <w:p w:rsidR="0039088E" w:rsidRPr="006D005B" w:rsidRDefault="0039088E" w:rsidP="006D005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5B">
        <w:rPr>
          <w:rFonts w:ascii="Times New Roman" w:hAnsi="Times New Roman" w:cs="Times New Roman"/>
          <w:sz w:val="28"/>
          <w:szCs w:val="28"/>
        </w:rPr>
        <w:t>Муниципальный –7</w:t>
      </w:r>
      <w:bookmarkStart w:id="0" w:name="_GoBack"/>
      <w:bookmarkEnd w:id="0"/>
      <w:r w:rsidRPr="006D005B">
        <w:rPr>
          <w:rFonts w:ascii="Times New Roman" w:hAnsi="Times New Roman" w:cs="Times New Roman"/>
          <w:sz w:val="28"/>
          <w:szCs w:val="28"/>
        </w:rPr>
        <w:t>;</w:t>
      </w:r>
    </w:p>
    <w:p w:rsidR="0039088E" w:rsidRPr="006D005B" w:rsidRDefault="0039088E" w:rsidP="006D005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5B">
        <w:rPr>
          <w:rFonts w:ascii="Times New Roman" w:hAnsi="Times New Roman" w:cs="Times New Roman"/>
          <w:sz w:val="28"/>
          <w:szCs w:val="28"/>
        </w:rPr>
        <w:t>Республиканском – 3;</w:t>
      </w:r>
    </w:p>
    <w:p w:rsidR="0039088E" w:rsidRPr="006D005B" w:rsidRDefault="0039088E" w:rsidP="006D005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5B">
        <w:rPr>
          <w:rFonts w:ascii="Times New Roman" w:hAnsi="Times New Roman" w:cs="Times New Roman"/>
          <w:sz w:val="28"/>
          <w:szCs w:val="28"/>
        </w:rPr>
        <w:t>Межрегиональном – 1;</w:t>
      </w:r>
    </w:p>
    <w:p w:rsidR="0039088E" w:rsidRPr="006D005B" w:rsidRDefault="006B4A2D" w:rsidP="006D005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5B">
        <w:rPr>
          <w:rFonts w:ascii="Times New Roman" w:hAnsi="Times New Roman" w:cs="Times New Roman"/>
          <w:sz w:val="28"/>
          <w:szCs w:val="28"/>
        </w:rPr>
        <w:t>Всероссийском – 1</w:t>
      </w:r>
      <w:r w:rsidR="0039088E" w:rsidRPr="006D005B">
        <w:rPr>
          <w:rFonts w:ascii="Times New Roman" w:hAnsi="Times New Roman" w:cs="Times New Roman"/>
          <w:sz w:val="28"/>
          <w:szCs w:val="28"/>
        </w:rPr>
        <w:t>;</w:t>
      </w:r>
    </w:p>
    <w:p w:rsidR="0039088E" w:rsidRPr="006D005B" w:rsidRDefault="0039088E" w:rsidP="006D005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5B">
        <w:rPr>
          <w:rFonts w:ascii="Times New Roman" w:hAnsi="Times New Roman" w:cs="Times New Roman"/>
          <w:sz w:val="28"/>
          <w:szCs w:val="28"/>
        </w:rPr>
        <w:t>Международном – 1.</w:t>
      </w:r>
    </w:p>
    <w:p w:rsidR="0039088E" w:rsidRDefault="0039088E" w:rsidP="006D005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3176">
        <w:rPr>
          <w:rFonts w:ascii="Times New Roman" w:hAnsi="Times New Roman" w:cs="Times New Roman"/>
          <w:b/>
          <w:sz w:val="28"/>
          <w:szCs w:val="28"/>
        </w:rPr>
        <w:t>Количество учащихся – победителей и призеров в  конкурсах  за последние три года.</w:t>
      </w:r>
    </w:p>
    <w:p w:rsidR="006D005B" w:rsidRPr="006D005B" w:rsidRDefault="006D005B" w:rsidP="006D005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униципальный –3</w:t>
      </w:r>
      <w:r w:rsidRPr="006D005B">
        <w:rPr>
          <w:rFonts w:ascii="Times New Roman" w:hAnsi="Times New Roman" w:cs="Times New Roman"/>
          <w:sz w:val="28"/>
          <w:szCs w:val="28"/>
        </w:rPr>
        <w:t>;</w:t>
      </w:r>
    </w:p>
    <w:p w:rsidR="006D005B" w:rsidRPr="006D005B" w:rsidRDefault="006D005B" w:rsidP="006D005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5B">
        <w:rPr>
          <w:rFonts w:ascii="Times New Roman" w:hAnsi="Times New Roman" w:cs="Times New Roman"/>
          <w:sz w:val="28"/>
          <w:szCs w:val="28"/>
        </w:rPr>
        <w:t xml:space="preserve">Республиканском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05B">
        <w:rPr>
          <w:rFonts w:ascii="Times New Roman" w:hAnsi="Times New Roman" w:cs="Times New Roman"/>
          <w:sz w:val="28"/>
          <w:szCs w:val="28"/>
        </w:rPr>
        <w:t>;</w:t>
      </w:r>
    </w:p>
    <w:p w:rsidR="006D005B" w:rsidRPr="006D005B" w:rsidRDefault="006D005B" w:rsidP="006D005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5B">
        <w:rPr>
          <w:rFonts w:ascii="Times New Roman" w:hAnsi="Times New Roman" w:cs="Times New Roman"/>
          <w:sz w:val="28"/>
          <w:szCs w:val="28"/>
        </w:rPr>
        <w:t>Межрегиональном – 1;</w:t>
      </w:r>
    </w:p>
    <w:p w:rsidR="006D005B" w:rsidRPr="006D005B" w:rsidRDefault="006D005B" w:rsidP="006D005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Всероссийском – 21</w:t>
      </w:r>
      <w:r w:rsidRPr="006D005B">
        <w:rPr>
          <w:rFonts w:ascii="Times New Roman" w:hAnsi="Times New Roman" w:cs="Times New Roman"/>
          <w:sz w:val="28"/>
          <w:szCs w:val="28"/>
        </w:rPr>
        <w:t>;</w:t>
      </w:r>
    </w:p>
    <w:p w:rsidR="006D005B" w:rsidRPr="006D005B" w:rsidRDefault="006D005B" w:rsidP="006D005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Международном – 17</w:t>
      </w:r>
      <w:r w:rsidRPr="006D005B">
        <w:rPr>
          <w:rFonts w:ascii="Times New Roman" w:hAnsi="Times New Roman" w:cs="Times New Roman"/>
          <w:sz w:val="28"/>
          <w:szCs w:val="28"/>
        </w:rPr>
        <w:t>.</w:t>
      </w:r>
    </w:p>
    <w:p w:rsidR="0039088E" w:rsidRPr="00053176" w:rsidRDefault="0039088E" w:rsidP="006A24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76">
        <w:rPr>
          <w:rFonts w:ascii="Times New Roman" w:hAnsi="Times New Roman" w:cs="Times New Roman"/>
          <w:b/>
          <w:sz w:val="28"/>
          <w:szCs w:val="28"/>
        </w:rPr>
        <w:lastRenderedPageBreak/>
        <w:t>Средний балл по результатам ЕГЭ  за последние три года</w:t>
      </w:r>
    </w:p>
    <w:tbl>
      <w:tblPr>
        <w:tblW w:w="907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020"/>
        <w:gridCol w:w="2977"/>
        <w:gridCol w:w="2693"/>
      </w:tblGrid>
      <w:tr w:rsidR="0039088E" w:rsidRPr="00053176" w:rsidTr="008863DF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</w:t>
            </w:r>
          </w:p>
        </w:tc>
      </w:tr>
      <w:tr w:rsidR="0039088E" w:rsidRPr="00053176" w:rsidTr="008863DF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8"/>
              </w:rPr>
              <w:t>2016 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8"/>
              </w:rPr>
              <w:t>2017 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8"/>
              </w:rPr>
              <w:t>2018 г</w:t>
            </w:r>
          </w:p>
        </w:tc>
      </w:tr>
      <w:tr w:rsidR="0039088E" w:rsidRPr="00053176" w:rsidTr="008863DF">
        <w:trPr>
          <w:trHeight w:val="510"/>
        </w:trPr>
        <w:tc>
          <w:tcPr>
            <w:tcW w:w="1384" w:type="dxa"/>
            <w:tcBorders>
              <w:top w:val="single" w:sz="8" w:space="0" w:color="5F497A"/>
              <w:left w:val="single" w:sz="4" w:space="0" w:color="auto"/>
              <w:bottom w:val="single" w:sz="8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  <w:tc>
          <w:tcPr>
            <w:tcW w:w="2020" w:type="dxa"/>
            <w:tcBorders>
              <w:top w:val="single" w:sz="8" w:space="0" w:color="5F497A"/>
              <w:left w:val="single" w:sz="4" w:space="0" w:color="auto"/>
              <w:bottom w:val="single" w:sz="8" w:space="0" w:color="5F497A"/>
            </w:tcBorders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sz w:val="24"/>
                <w:szCs w:val="28"/>
              </w:rPr>
              <w:t>56%</w:t>
            </w:r>
          </w:p>
        </w:tc>
        <w:tc>
          <w:tcPr>
            <w:tcW w:w="2977" w:type="dxa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sz w:val="24"/>
                <w:szCs w:val="28"/>
              </w:rPr>
              <w:t>57%</w:t>
            </w:r>
          </w:p>
        </w:tc>
        <w:tc>
          <w:tcPr>
            <w:tcW w:w="2693" w:type="dxa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sz w:val="24"/>
                <w:szCs w:val="28"/>
              </w:rPr>
              <w:t>59%</w:t>
            </w:r>
          </w:p>
        </w:tc>
      </w:tr>
      <w:tr w:rsidR="0039088E" w:rsidRPr="00053176" w:rsidTr="008863DF">
        <w:trPr>
          <w:trHeight w:val="510"/>
        </w:trPr>
        <w:tc>
          <w:tcPr>
            <w:tcW w:w="1384" w:type="dxa"/>
            <w:tcBorders>
              <w:top w:val="single" w:sz="8" w:space="0" w:color="5F497A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7690" w:type="dxa"/>
            <w:gridSpan w:val="3"/>
            <w:tcBorders>
              <w:top w:val="single" w:sz="8" w:space="0" w:color="5F497A"/>
              <w:left w:val="single" w:sz="4" w:space="0" w:color="auto"/>
            </w:tcBorders>
            <w:vAlign w:val="center"/>
          </w:tcPr>
          <w:p w:rsidR="0039088E" w:rsidRPr="006D005B" w:rsidRDefault="0039088E" w:rsidP="006A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8"/>
              </w:rPr>
              <w:t>57,3%</w:t>
            </w:r>
          </w:p>
        </w:tc>
      </w:tr>
    </w:tbl>
    <w:p w:rsidR="006D005B" w:rsidRDefault="006D005B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88E" w:rsidRDefault="0039088E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hAnsi="Times New Roman" w:cs="Times New Roman"/>
          <w:sz w:val="28"/>
          <w:szCs w:val="28"/>
        </w:rPr>
        <w:t>Проанализи</w:t>
      </w:r>
      <w:r w:rsidR="006D005B">
        <w:rPr>
          <w:rFonts w:ascii="Times New Roman" w:hAnsi="Times New Roman" w:cs="Times New Roman"/>
          <w:sz w:val="28"/>
          <w:szCs w:val="28"/>
        </w:rPr>
        <w:t xml:space="preserve">ровав степень </w:t>
      </w:r>
      <w:proofErr w:type="spellStart"/>
      <w:r w:rsidR="006D00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D005B">
        <w:rPr>
          <w:rFonts w:ascii="Times New Roman" w:hAnsi="Times New Roman" w:cs="Times New Roman"/>
          <w:sz w:val="28"/>
          <w:szCs w:val="28"/>
        </w:rPr>
        <w:t xml:space="preserve"> знаний в период с</w:t>
      </w:r>
      <w:r w:rsidRPr="00053176">
        <w:rPr>
          <w:rFonts w:ascii="Times New Roman" w:hAnsi="Times New Roman" w:cs="Times New Roman"/>
          <w:sz w:val="28"/>
          <w:szCs w:val="28"/>
        </w:rPr>
        <w:t xml:space="preserve"> 201</w:t>
      </w:r>
      <w:r w:rsidR="008863DF">
        <w:rPr>
          <w:rFonts w:ascii="Times New Roman" w:hAnsi="Times New Roman" w:cs="Times New Roman"/>
          <w:sz w:val="28"/>
          <w:szCs w:val="28"/>
        </w:rPr>
        <w:t>3 по</w:t>
      </w:r>
      <w:r w:rsidR="006D005B">
        <w:rPr>
          <w:rFonts w:ascii="Times New Roman" w:hAnsi="Times New Roman" w:cs="Times New Roman"/>
          <w:sz w:val="28"/>
          <w:szCs w:val="28"/>
        </w:rPr>
        <w:t xml:space="preserve"> 2018 гг.</w:t>
      </w:r>
      <w:r w:rsidRPr="00053176">
        <w:rPr>
          <w:rFonts w:ascii="Times New Roman" w:hAnsi="Times New Roman" w:cs="Times New Roman"/>
          <w:sz w:val="28"/>
          <w:szCs w:val="28"/>
        </w:rPr>
        <w:t xml:space="preserve"> </w:t>
      </w:r>
      <w:r w:rsidR="006D005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53176">
        <w:rPr>
          <w:rFonts w:ascii="Times New Roman" w:hAnsi="Times New Roman" w:cs="Times New Roman"/>
          <w:sz w:val="28"/>
          <w:szCs w:val="28"/>
        </w:rPr>
        <w:t>выявлено, что уровень успеваемости учащихся был стабильным и составил 100%. Сравнительный анализ качества знаний учащихся по биологии показал, что достигнуты устойчивые положительные результаты (прилагаются в таблице).</w:t>
      </w:r>
    </w:p>
    <w:p w:rsidR="006D005B" w:rsidRPr="00053176" w:rsidRDefault="006D005B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843"/>
        <w:gridCol w:w="1418"/>
        <w:gridCol w:w="1559"/>
        <w:gridCol w:w="1559"/>
        <w:gridCol w:w="1559"/>
        <w:gridCol w:w="1560"/>
      </w:tblGrid>
      <w:tr w:rsidR="008863DF" w:rsidRPr="00053176" w:rsidTr="006D005B">
        <w:tc>
          <w:tcPr>
            <w:tcW w:w="1843" w:type="dxa"/>
          </w:tcPr>
          <w:p w:rsidR="0039088E" w:rsidRPr="008863DF" w:rsidRDefault="0039088E" w:rsidP="006A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088E" w:rsidRPr="006D005B" w:rsidRDefault="0039088E" w:rsidP="0088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39088E" w:rsidRPr="006D005B" w:rsidRDefault="0039088E" w:rsidP="0088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59" w:type="dxa"/>
          </w:tcPr>
          <w:p w:rsidR="0039088E" w:rsidRPr="006D005B" w:rsidRDefault="0039088E" w:rsidP="0088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59" w:type="dxa"/>
          </w:tcPr>
          <w:p w:rsidR="0039088E" w:rsidRPr="006D005B" w:rsidRDefault="0039088E" w:rsidP="0088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60" w:type="dxa"/>
          </w:tcPr>
          <w:p w:rsidR="0039088E" w:rsidRPr="006D005B" w:rsidRDefault="0039088E" w:rsidP="0088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8863DF" w:rsidRPr="00053176" w:rsidTr="006D005B">
        <w:trPr>
          <w:trHeight w:val="436"/>
        </w:trPr>
        <w:tc>
          <w:tcPr>
            <w:tcW w:w="1843" w:type="dxa"/>
          </w:tcPr>
          <w:p w:rsidR="0039088E" w:rsidRPr="006D005B" w:rsidRDefault="0039088E" w:rsidP="006A2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63DF" w:rsidRPr="00053176" w:rsidTr="006D005B">
        <w:tc>
          <w:tcPr>
            <w:tcW w:w="1843" w:type="dxa"/>
          </w:tcPr>
          <w:p w:rsidR="0039088E" w:rsidRPr="006D005B" w:rsidRDefault="0039088E" w:rsidP="006A2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18" w:type="dxa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59" w:type="dxa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59" w:type="dxa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60" w:type="dxa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39088E" w:rsidRPr="00053176" w:rsidTr="006D005B">
        <w:trPr>
          <w:trHeight w:val="753"/>
        </w:trPr>
        <w:tc>
          <w:tcPr>
            <w:tcW w:w="1843" w:type="dxa"/>
          </w:tcPr>
          <w:p w:rsidR="0039088E" w:rsidRPr="006D005B" w:rsidRDefault="0039088E" w:rsidP="006A2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 успеваемости</w:t>
            </w:r>
          </w:p>
        </w:tc>
        <w:tc>
          <w:tcPr>
            <w:tcW w:w="7655" w:type="dxa"/>
            <w:gridSpan w:val="5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9088E" w:rsidRPr="00053176" w:rsidTr="006D0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43" w:type="dxa"/>
          </w:tcPr>
          <w:p w:rsidR="0039088E" w:rsidRPr="006D005B" w:rsidRDefault="0039088E" w:rsidP="006A2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показатель качества знаний </w:t>
            </w:r>
          </w:p>
        </w:tc>
        <w:tc>
          <w:tcPr>
            <w:tcW w:w="7655" w:type="dxa"/>
            <w:gridSpan w:val="5"/>
          </w:tcPr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8E" w:rsidRPr="008863DF" w:rsidRDefault="0039088E" w:rsidP="0088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DF"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</w:tr>
    </w:tbl>
    <w:p w:rsidR="0039088E" w:rsidRPr="00053176" w:rsidRDefault="0039088E" w:rsidP="006A24B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5CD7" w:rsidRPr="00053176" w:rsidRDefault="00455CD7" w:rsidP="008863D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1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Трудности  и  проблемы  при  </w:t>
      </w:r>
      <w:r w:rsidR="008863DF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использовании  данного  опыта</w:t>
      </w:r>
    </w:p>
    <w:p w:rsidR="00053176" w:rsidRPr="00053176" w:rsidRDefault="00053176" w:rsidP="006D005B">
      <w:pPr>
        <w:pStyle w:val="a8"/>
        <w:spacing w:after="0" w:line="240" w:lineRule="auto"/>
        <w:ind w:firstLine="708"/>
        <w:rPr>
          <w:sz w:val="28"/>
          <w:szCs w:val="28"/>
          <w:lang w:eastAsia="ru-RU"/>
        </w:rPr>
      </w:pPr>
      <w:r w:rsidRPr="00053176">
        <w:rPr>
          <w:sz w:val="28"/>
          <w:szCs w:val="28"/>
          <w:lang w:eastAsia="ru-RU"/>
        </w:rPr>
        <w:t>Применяя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="008863DF">
        <w:rPr>
          <w:sz w:val="28"/>
          <w:szCs w:val="28"/>
          <w:lang w:eastAsia="ru-RU"/>
        </w:rPr>
        <w:t>творческие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педагогические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технологии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обучения,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хочу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отметить</w:t>
      </w:r>
      <w:r w:rsidRPr="00053176">
        <w:rPr>
          <w:sz w:val="28"/>
          <w:szCs w:val="28"/>
        </w:rPr>
        <w:t>,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что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моделирование</w:t>
      </w:r>
      <w:r w:rsidRPr="00053176">
        <w:rPr>
          <w:rFonts w:eastAsia="Times New Roman"/>
          <w:sz w:val="28"/>
          <w:szCs w:val="28"/>
        </w:rPr>
        <w:t xml:space="preserve"> </w:t>
      </w:r>
      <w:r w:rsidR="003A32F1">
        <w:rPr>
          <w:rFonts w:eastAsia="Times New Roman"/>
          <w:sz w:val="28"/>
          <w:szCs w:val="28"/>
        </w:rPr>
        <w:t xml:space="preserve">творческих </w:t>
      </w:r>
      <w:r w:rsidRPr="00053176">
        <w:rPr>
          <w:sz w:val="28"/>
          <w:szCs w:val="28"/>
        </w:rPr>
        <w:t>уроков</w:t>
      </w:r>
      <w:r w:rsidR="006D005B">
        <w:rPr>
          <w:rFonts w:eastAsia="Times New Roman"/>
          <w:sz w:val="28"/>
          <w:szCs w:val="28"/>
        </w:rPr>
        <w:t> – 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дело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не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простое: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требует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слишком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много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времени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для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подготовки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занятия.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Кроме</w:t>
      </w:r>
      <w:r w:rsidRPr="00053176">
        <w:rPr>
          <w:rFonts w:eastAsia="Times New Roman"/>
          <w:sz w:val="28"/>
          <w:szCs w:val="28"/>
        </w:rPr>
        <w:t xml:space="preserve"> </w:t>
      </w:r>
      <w:r w:rsidRPr="00053176">
        <w:rPr>
          <w:sz w:val="28"/>
          <w:szCs w:val="28"/>
        </w:rPr>
        <w:t>того,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как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совмещать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в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рамках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одного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урока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все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эти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технологии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и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приемы?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Ответ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прост: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«Нужен</w:t>
      </w:r>
      <w:r w:rsidR="006D005B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урок,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сочетающий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элементы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различных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технологий,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создающих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комфортную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среду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на</w:t>
      </w:r>
      <w:r w:rsidRPr="00053176">
        <w:rPr>
          <w:rFonts w:eastAsia="Times New Roman"/>
          <w:sz w:val="28"/>
          <w:szCs w:val="28"/>
          <w:lang w:eastAsia="ru-RU"/>
        </w:rPr>
        <w:t xml:space="preserve"> </w:t>
      </w:r>
      <w:r w:rsidRPr="00053176">
        <w:rPr>
          <w:sz w:val="28"/>
          <w:szCs w:val="28"/>
          <w:lang w:eastAsia="ru-RU"/>
        </w:rPr>
        <w:t>занятии».</w:t>
      </w:r>
    </w:p>
    <w:p w:rsidR="00053176" w:rsidRPr="00053176" w:rsidRDefault="006D005B" w:rsidP="006D00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3176" w:rsidRPr="00053176">
        <w:rPr>
          <w:rFonts w:ascii="Times New Roman" w:hAnsi="Times New Roman"/>
          <w:sz w:val="28"/>
          <w:szCs w:val="28"/>
        </w:rPr>
        <w:t xml:space="preserve">учителя требуется знание предмета, а также гибкость и оперативность в </w:t>
      </w:r>
      <w:r w:rsidR="008863DF">
        <w:rPr>
          <w:rFonts w:ascii="Times New Roman" w:hAnsi="Times New Roman"/>
          <w:sz w:val="28"/>
          <w:szCs w:val="28"/>
        </w:rPr>
        <w:t xml:space="preserve">работе на уроке. </w:t>
      </w:r>
      <w:r w:rsidR="00920971">
        <w:rPr>
          <w:rFonts w:ascii="Times New Roman" w:hAnsi="Times New Roman"/>
          <w:sz w:val="28"/>
          <w:szCs w:val="28"/>
        </w:rPr>
        <w:t>Обучение биологии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20971" w:rsidRPr="00053176">
        <w:rPr>
          <w:rFonts w:ascii="Times New Roman" w:hAnsi="Times New Roman"/>
          <w:sz w:val="28"/>
          <w:szCs w:val="28"/>
        </w:rPr>
        <w:t>должно быть организовано таким образом, чтобы ученикам было интересно на уроках, чтобы они сами стремились получать новые знания.</w:t>
      </w:r>
    </w:p>
    <w:p w:rsidR="00053176" w:rsidRPr="00053176" w:rsidRDefault="00053176" w:rsidP="008863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CD7" w:rsidRPr="00053176" w:rsidRDefault="00455CD7" w:rsidP="008776E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176">
        <w:rPr>
          <w:rFonts w:ascii="Times New Roman" w:hAnsi="Times New Roman" w:cs="Times New Roman"/>
          <w:b/>
          <w:color w:val="000000"/>
          <w:sz w:val="28"/>
          <w:szCs w:val="28"/>
        </w:rPr>
        <w:t>Адресные рекоме</w:t>
      </w:r>
      <w:r w:rsidR="006D005B">
        <w:rPr>
          <w:rFonts w:ascii="Times New Roman" w:hAnsi="Times New Roman" w:cs="Times New Roman"/>
          <w:b/>
          <w:color w:val="000000"/>
          <w:sz w:val="28"/>
          <w:szCs w:val="28"/>
        </w:rPr>
        <w:t>ндации</w:t>
      </w:r>
      <w:r w:rsidR="00886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использованию опыта</w:t>
      </w:r>
    </w:p>
    <w:p w:rsidR="00EB6EBF" w:rsidRDefault="0066026C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53176" w:rsidRPr="00053176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едагогический</w:t>
      </w:r>
      <w:r w:rsidR="006D00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176" w:rsidRPr="000531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опыт</w:t>
      </w:r>
      <w:r w:rsidR="006D00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176" w:rsidRPr="0005317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 на заседании</w:t>
      </w:r>
      <w:r w:rsidR="00053176" w:rsidRPr="000531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групп, городских </w:t>
      </w:r>
      <w:r w:rsidR="00053176" w:rsidRPr="00053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6B4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учителей биологии</w:t>
      </w:r>
      <w:r w:rsidR="00053176" w:rsidRPr="00053176"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053176" w:rsidRPr="00053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объединениях</w:t>
      </w:r>
      <w:r w:rsidR="00053176" w:rsidRPr="000531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6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BF" w:rsidRPr="00920971" w:rsidRDefault="00EB6EBF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971">
        <w:rPr>
          <w:rFonts w:ascii="Times New Roman" w:hAnsi="Times New Roman" w:cs="Times New Roman"/>
          <w:sz w:val="28"/>
          <w:szCs w:val="28"/>
        </w:rPr>
        <w:t>За время работы были разработаны:</w:t>
      </w:r>
    </w:p>
    <w:p w:rsidR="00EB6EBF" w:rsidRPr="00920971" w:rsidRDefault="006D005B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Рабочие программы по биологии</w:t>
      </w:r>
      <w:r w:rsidR="00EB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6E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6EBF" w:rsidRPr="00920971">
        <w:rPr>
          <w:rFonts w:ascii="Times New Roman" w:hAnsi="Times New Roman" w:cs="Times New Roman"/>
          <w:sz w:val="28"/>
          <w:szCs w:val="28"/>
        </w:rPr>
        <w:t>11 классы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6EBF" w:rsidRPr="00920971">
        <w:rPr>
          <w:rFonts w:ascii="Times New Roman" w:hAnsi="Times New Roman" w:cs="Times New Roman"/>
          <w:sz w:val="28"/>
          <w:szCs w:val="28"/>
        </w:rPr>
        <w:t>.</w:t>
      </w:r>
    </w:p>
    <w:p w:rsidR="00EB6EBF" w:rsidRPr="00920971" w:rsidRDefault="006D005B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EB6EBF" w:rsidRPr="00920971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материалы для контроля знаний </w:t>
      </w:r>
      <w:r w:rsidR="00EB6E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6EBF">
        <w:rPr>
          <w:rFonts w:ascii="Times New Roman" w:hAnsi="Times New Roman" w:cs="Times New Roman"/>
          <w:sz w:val="28"/>
          <w:szCs w:val="28"/>
        </w:rPr>
        <w:t>5</w:t>
      </w:r>
      <w:r w:rsidR="00EB6EBF" w:rsidRPr="00920971">
        <w:rPr>
          <w:rFonts w:ascii="Times New Roman" w:hAnsi="Times New Roman" w:cs="Times New Roman"/>
          <w:sz w:val="28"/>
          <w:szCs w:val="28"/>
        </w:rPr>
        <w:t>-11 классы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6EBF" w:rsidRPr="00920971">
        <w:rPr>
          <w:rFonts w:ascii="Times New Roman" w:hAnsi="Times New Roman" w:cs="Times New Roman"/>
          <w:sz w:val="28"/>
          <w:szCs w:val="28"/>
        </w:rPr>
        <w:t>.</w:t>
      </w:r>
    </w:p>
    <w:p w:rsidR="00EB6EBF" w:rsidRPr="00920971" w:rsidRDefault="006D005B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B6EBF" w:rsidRPr="00920971">
        <w:rPr>
          <w:rFonts w:ascii="Times New Roman" w:hAnsi="Times New Roman" w:cs="Times New Roman"/>
          <w:sz w:val="28"/>
          <w:szCs w:val="28"/>
        </w:rPr>
        <w:t>Карточки-задания, тесты для проверки дифференцированных,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EBF" w:rsidRPr="00920971">
        <w:rPr>
          <w:rFonts w:ascii="Times New Roman" w:hAnsi="Times New Roman" w:cs="Times New Roman"/>
          <w:sz w:val="28"/>
          <w:szCs w:val="28"/>
        </w:rPr>
        <w:t>самостоятельных, проверочных работ.</w:t>
      </w:r>
    </w:p>
    <w:p w:rsidR="00EB6EBF" w:rsidRPr="00920971" w:rsidRDefault="006D005B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B6EBF" w:rsidRPr="00920971">
        <w:rPr>
          <w:rFonts w:ascii="Times New Roman" w:hAnsi="Times New Roman" w:cs="Times New Roman"/>
          <w:sz w:val="28"/>
          <w:szCs w:val="28"/>
        </w:rPr>
        <w:t xml:space="preserve">Дидактические материалы в виде компьютерных презентаций для проведения уроков с применением </w:t>
      </w:r>
      <w:proofErr w:type="spellStart"/>
      <w:r w:rsidR="00EB6EBF" w:rsidRPr="0092097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EB6EBF" w:rsidRPr="0092097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6D005B" w:rsidRDefault="006D005B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B6EBF" w:rsidRPr="00920971">
        <w:rPr>
          <w:rFonts w:ascii="Times New Roman" w:hAnsi="Times New Roman" w:cs="Times New Roman"/>
          <w:sz w:val="28"/>
          <w:szCs w:val="28"/>
        </w:rPr>
        <w:t xml:space="preserve">Дидактические материалы в виде компьютерных презентация для проведения внеклассных мероприятий с применением </w:t>
      </w:r>
      <w:proofErr w:type="spellStart"/>
      <w:r w:rsidR="00EB6EBF" w:rsidRPr="0092097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EB6EBF" w:rsidRPr="0092097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6D005B" w:rsidRDefault="006D005B" w:rsidP="006D0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EB6EBF" w:rsidRPr="00920971">
        <w:rPr>
          <w:rFonts w:ascii="Times New Roman" w:eastAsia="Times New Roman" w:hAnsi="Times New Roman" w:cs="Times New Roman"/>
          <w:sz w:val="28"/>
          <w:szCs w:val="28"/>
        </w:rPr>
        <w:t>Разработки открытых уроков и внеклассных мероприятий по биологии.</w:t>
      </w:r>
    </w:p>
    <w:p w:rsidR="00EB6EBF" w:rsidRPr="00EB6EBF" w:rsidRDefault="00EB6EBF" w:rsidP="006D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EB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D00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6EBF">
        <w:rPr>
          <w:rFonts w:ascii="Times New Roman" w:eastAsia="Times New Roman" w:hAnsi="Times New Roman" w:cs="Times New Roman"/>
          <w:sz w:val="28"/>
          <w:szCs w:val="28"/>
        </w:rPr>
        <w:t>Доклады для выступлений на семинарах, конференциях, педагогических советах.</w:t>
      </w:r>
    </w:p>
    <w:p w:rsidR="0066026C" w:rsidRDefault="0066026C" w:rsidP="006D005B">
      <w:pPr>
        <w:pStyle w:val="a3"/>
        <w:ind w:firstLine="708"/>
        <w:jc w:val="both"/>
      </w:pPr>
      <w:r w:rsidRPr="00053176">
        <w:rPr>
          <w:rFonts w:ascii="Times New Roman" w:hAnsi="Times New Roman"/>
          <w:sz w:val="28"/>
          <w:szCs w:val="28"/>
        </w:rPr>
        <w:t>Все материалы расположены на страничке сайта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531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multiurok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polyshkinaMI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:rsidR="006D005B" w:rsidRPr="00053176" w:rsidRDefault="006D005B" w:rsidP="006D005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4A2D" w:rsidRDefault="006B4A2D" w:rsidP="006D0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Наглядное приложение</w:t>
      </w:r>
    </w:p>
    <w:p w:rsidR="00455CD7" w:rsidRDefault="006B4A2D" w:rsidP="006D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5CD7" w:rsidRPr="00053176">
        <w:rPr>
          <w:rFonts w:ascii="Times New Roman" w:hAnsi="Times New Roman" w:cs="Times New Roman"/>
          <w:b/>
          <w:sz w:val="28"/>
          <w:szCs w:val="28"/>
        </w:rPr>
        <w:t xml:space="preserve"> конспект открытого урока/ занятия, видеозапись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урока/занятия и т.д.)</w:t>
      </w:r>
    </w:p>
    <w:p w:rsidR="006D005B" w:rsidRDefault="006D005B" w:rsidP="006D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26C" w:rsidRDefault="0066026C" w:rsidP="006D005B">
      <w:pPr>
        <w:pStyle w:val="a3"/>
        <w:ind w:firstLine="708"/>
        <w:jc w:val="both"/>
      </w:pPr>
      <w:r w:rsidRPr="0066026C">
        <w:rPr>
          <w:rFonts w:ascii="Times New Roman" w:hAnsi="Times New Roman"/>
          <w:sz w:val="28"/>
          <w:szCs w:val="28"/>
        </w:rPr>
        <w:t>Конспект открытого урока представлен на страничке сайта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531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multiurok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polyshkinaMI</w:t>
        </w:r>
        <w:r w:rsidRPr="00053176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:rsidR="006D005B" w:rsidRDefault="0066026C" w:rsidP="006D005B">
      <w:pPr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6026C">
        <w:rPr>
          <w:rFonts w:ascii="Times New Roman" w:hAnsi="Times New Roman"/>
          <w:sz w:val="28"/>
          <w:szCs w:val="28"/>
        </w:rPr>
        <w:t>Видеозапись открытого урока</w:t>
      </w:r>
      <w:r w:rsidR="00112A00">
        <w:rPr>
          <w:rFonts w:ascii="Times New Roman" w:hAnsi="Times New Roman"/>
          <w:sz w:val="28"/>
          <w:szCs w:val="28"/>
        </w:rPr>
        <w:t xml:space="preserve">  «Можно ли жить без воды?»</w:t>
      </w:r>
      <w:r w:rsidR="006D005B">
        <w:rPr>
          <w:rFonts w:ascii="Times New Roman" w:hAnsi="Times New Roman"/>
          <w:sz w:val="28"/>
          <w:szCs w:val="28"/>
        </w:rPr>
        <w:t xml:space="preserve"> </w:t>
      </w:r>
      <w:r w:rsidRPr="0066026C">
        <w:rPr>
          <w:rFonts w:ascii="Times New Roman" w:hAnsi="Times New Roman"/>
          <w:sz w:val="28"/>
          <w:szCs w:val="28"/>
        </w:rPr>
        <w:t>представлена на школьном сайте</w:t>
      </w:r>
      <w:r>
        <w:rPr>
          <w:rFonts w:ascii="Times New Roman" w:hAnsi="Times New Roman"/>
          <w:sz w:val="28"/>
          <w:szCs w:val="28"/>
        </w:rPr>
        <w:t>.</w:t>
      </w:r>
      <w:r w:rsidR="006D005B">
        <w:rPr>
          <w:rFonts w:ascii="Times New Roman" w:hAnsi="Times New Roman"/>
          <w:sz w:val="28"/>
          <w:szCs w:val="28"/>
        </w:rPr>
        <w:t xml:space="preserve"> Фотографии пре</w:t>
      </w:r>
      <w:r w:rsidR="007D2D85">
        <w:rPr>
          <w:rFonts w:ascii="Times New Roman" w:hAnsi="Times New Roman"/>
          <w:sz w:val="28"/>
          <w:szCs w:val="28"/>
        </w:rPr>
        <w:t xml:space="preserve">дставлены в работе </w:t>
      </w:r>
      <w:r w:rsidR="007D2D85">
        <w:rPr>
          <w:rFonts w:ascii="Times New Roman" w:hAnsi="Times New Roman"/>
          <w:sz w:val="28"/>
          <w:szCs w:val="28"/>
        </w:rPr>
        <w:br/>
        <w:t>(</w:t>
      </w:r>
      <w:proofErr w:type="gramStart"/>
      <w:r w:rsidR="007D2D85">
        <w:rPr>
          <w:rFonts w:ascii="Times New Roman" w:hAnsi="Times New Roman"/>
          <w:sz w:val="28"/>
          <w:szCs w:val="28"/>
        </w:rPr>
        <w:t>см</w:t>
      </w:r>
      <w:proofErr w:type="gramEnd"/>
      <w:r w:rsidR="007D2D85">
        <w:rPr>
          <w:rFonts w:ascii="Times New Roman" w:hAnsi="Times New Roman"/>
          <w:sz w:val="28"/>
          <w:szCs w:val="28"/>
        </w:rPr>
        <w:t>. Приложение).</w:t>
      </w:r>
      <w:r w:rsidR="006D005B">
        <w:rPr>
          <w:rFonts w:ascii="Times New Roman" w:hAnsi="Times New Roman"/>
          <w:sz w:val="28"/>
          <w:szCs w:val="28"/>
        </w:rPr>
        <w:br w:type="page"/>
      </w:r>
    </w:p>
    <w:p w:rsidR="006B4A2D" w:rsidRPr="0066026C" w:rsidRDefault="007D2D85" w:rsidP="006D005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197485</wp:posOffset>
            </wp:positionV>
            <wp:extent cx="3924300" cy="2616200"/>
            <wp:effectExtent l="95250" t="95250" r="95250" b="69850"/>
            <wp:wrapThrough wrapText="bothSides">
              <wp:wrapPolygon edited="0">
                <wp:start x="-524" y="-786"/>
                <wp:lineTo x="-524" y="22177"/>
                <wp:lineTo x="21915" y="22177"/>
                <wp:lineTo x="22019" y="22177"/>
                <wp:lineTo x="22124" y="21862"/>
                <wp:lineTo x="22124" y="1416"/>
                <wp:lineTo x="22019" y="-472"/>
                <wp:lineTo x="21915" y="-786"/>
                <wp:lineTo x="-524" y="-786"/>
              </wp:wrapPolygon>
            </wp:wrapThrough>
            <wp:docPr id="5" name="Рисунок 4" descr="C:\Documents and Settings\Admin\Рабочий стол\Полушкина\Аттестация\Фотографии урока Можно ли жить без воды\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олушкина\Аттестация\Фотографии урока Можно ли жить без воды\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6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D005B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6B4A2D" w:rsidRDefault="006B4A2D" w:rsidP="006B4A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A2D" w:rsidRDefault="006B4A2D" w:rsidP="006B4A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D85" w:rsidRDefault="007D2D85" w:rsidP="006B4A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A2D" w:rsidRPr="0066026C" w:rsidRDefault="007D2D85" w:rsidP="006B4A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-1176655</wp:posOffset>
            </wp:positionH>
            <wp:positionV relativeFrom="paragraph">
              <wp:posOffset>5748655</wp:posOffset>
            </wp:positionV>
            <wp:extent cx="4291330" cy="2855595"/>
            <wp:effectExtent l="114300" t="76200" r="90170" b="78105"/>
            <wp:wrapThrough wrapText="bothSides">
              <wp:wrapPolygon edited="0">
                <wp:start x="-575" y="-576"/>
                <wp:lineTo x="-575" y="22191"/>
                <wp:lineTo x="21958" y="22191"/>
                <wp:lineTo x="22054" y="20318"/>
                <wp:lineTo x="22054" y="1729"/>
                <wp:lineTo x="21958" y="-432"/>
                <wp:lineTo x="21958" y="-576"/>
                <wp:lineTo x="-575" y="-576"/>
              </wp:wrapPolygon>
            </wp:wrapThrough>
            <wp:docPr id="2" name="Рисунок 2" descr="C:\Documents and Settings\Admin\Рабочий стол\Полушкина\Аттестация\Фотографии урока Можно ли жить без воды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лушкина\Аттестация\Фотографии урока Можно ли жить без воды\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855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-4038600</wp:posOffset>
            </wp:positionH>
            <wp:positionV relativeFrom="paragraph">
              <wp:posOffset>2814320</wp:posOffset>
            </wp:positionV>
            <wp:extent cx="4271645" cy="2847975"/>
            <wp:effectExtent l="114300" t="76200" r="90805" b="85725"/>
            <wp:wrapThrough wrapText="bothSides">
              <wp:wrapPolygon edited="0">
                <wp:start x="-578" y="-578"/>
                <wp:lineTo x="-578" y="22250"/>
                <wp:lineTo x="21963" y="22250"/>
                <wp:lineTo x="22059" y="20372"/>
                <wp:lineTo x="22059" y="1734"/>
                <wp:lineTo x="21963" y="-433"/>
                <wp:lineTo x="21963" y="-578"/>
                <wp:lineTo x="-578" y="-578"/>
              </wp:wrapPolygon>
            </wp:wrapThrough>
            <wp:docPr id="3" name="Рисунок 3" descr="C:\Documents and Settings\Admin\Рабочий стол\Полушкина\Аттестация\Фотографии урока Можно ли жить без воды\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олушкина\Аттестация\Фотографии урока Можно ли жить без воды\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84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944880</wp:posOffset>
            </wp:positionV>
            <wp:extent cx="3495675" cy="2330450"/>
            <wp:effectExtent l="95250" t="76200" r="104775" b="69850"/>
            <wp:wrapThrough wrapText="bothSides">
              <wp:wrapPolygon edited="0">
                <wp:start x="-589" y="-706"/>
                <wp:lineTo x="-589" y="22247"/>
                <wp:lineTo x="22012" y="22247"/>
                <wp:lineTo x="22130" y="22247"/>
                <wp:lineTo x="22247" y="22071"/>
                <wp:lineTo x="22130" y="21894"/>
                <wp:lineTo x="22247" y="19246"/>
                <wp:lineTo x="22247" y="2119"/>
                <wp:lineTo x="22130" y="-177"/>
                <wp:lineTo x="22012" y="-706"/>
                <wp:lineTo x="-589" y="-706"/>
              </wp:wrapPolygon>
            </wp:wrapThrough>
            <wp:docPr id="1" name="Рисунок 1" descr="C:\Documents and Settings\Admin\Рабочий стол\Полушкина\Аттестация\Фотографии урока Можно ли жить без воды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ушкина\Аттестация\Фотографии урока Можно ли жить без воды\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6B4A2D" w:rsidRPr="0066026C" w:rsidSect="00D9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AE5"/>
    <w:multiLevelType w:val="hybridMultilevel"/>
    <w:tmpl w:val="34B200AC"/>
    <w:lvl w:ilvl="0" w:tplc="2744E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88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4DE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288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C38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A7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40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1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8D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C44E31"/>
    <w:multiLevelType w:val="hybridMultilevel"/>
    <w:tmpl w:val="DF0C4AA0"/>
    <w:lvl w:ilvl="0" w:tplc="64F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863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C67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2E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026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2E1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EA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C4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CB9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3C79FF"/>
    <w:multiLevelType w:val="hybridMultilevel"/>
    <w:tmpl w:val="E9A4E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2350"/>
    <w:multiLevelType w:val="hybridMultilevel"/>
    <w:tmpl w:val="D340F3CA"/>
    <w:lvl w:ilvl="0" w:tplc="2954BFE4">
      <w:start w:val="1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D2B95"/>
    <w:multiLevelType w:val="hybridMultilevel"/>
    <w:tmpl w:val="4706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2050B"/>
    <w:multiLevelType w:val="hybridMultilevel"/>
    <w:tmpl w:val="2EA60CF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568B6CB0"/>
    <w:multiLevelType w:val="hybridMultilevel"/>
    <w:tmpl w:val="F0BA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14FB0"/>
    <w:multiLevelType w:val="hybridMultilevel"/>
    <w:tmpl w:val="C00C1216"/>
    <w:lvl w:ilvl="0" w:tplc="2C842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236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63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2C6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012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1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8DE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835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83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E2637F"/>
    <w:multiLevelType w:val="multilevel"/>
    <w:tmpl w:val="9CA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5522A"/>
    <w:multiLevelType w:val="multilevel"/>
    <w:tmpl w:val="AF04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B67DC"/>
    <w:multiLevelType w:val="multilevel"/>
    <w:tmpl w:val="7496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33B68"/>
    <w:multiLevelType w:val="hybridMultilevel"/>
    <w:tmpl w:val="19A6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B39D1"/>
    <w:multiLevelType w:val="multilevel"/>
    <w:tmpl w:val="8B3E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756A5"/>
    <w:multiLevelType w:val="hybridMultilevel"/>
    <w:tmpl w:val="95A08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455CD7"/>
    <w:rsid w:val="00053176"/>
    <w:rsid w:val="00062797"/>
    <w:rsid w:val="00112A00"/>
    <w:rsid w:val="00146278"/>
    <w:rsid w:val="0039088E"/>
    <w:rsid w:val="003A32F1"/>
    <w:rsid w:val="003B6F65"/>
    <w:rsid w:val="00415C4F"/>
    <w:rsid w:val="00455CD7"/>
    <w:rsid w:val="00482D51"/>
    <w:rsid w:val="00494EFC"/>
    <w:rsid w:val="004E629B"/>
    <w:rsid w:val="0055363B"/>
    <w:rsid w:val="005E08C1"/>
    <w:rsid w:val="0066026C"/>
    <w:rsid w:val="00667202"/>
    <w:rsid w:val="006A24B2"/>
    <w:rsid w:val="006B4A2D"/>
    <w:rsid w:val="006D005B"/>
    <w:rsid w:val="007D2D85"/>
    <w:rsid w:val="008776E3"/>
    <w:rsid w:val="008863DF"/>
    <w:rsid w:val="008A2E1E"/>
    <w:rsid w:val="008C6BBC"/>
    <w:rsid w:val="00920971"/>
    <w:rsid w:val="00A47EE3"/>
    <w:rsid w:val="00B5527B"/>
    <w:rsid w:val="00C4079D"/>
    <w:rsid w:val="00D323B3"/>
    <w:rsid w:val="00D91642"/>
    <w:rsid w:val="00EB6EBF"/>
    <w:rsid w:val="00EC2B4E"/>
    <w:rsid w:val="00ED7AD4"/>
    <w:rsid w:val="00EE7E5F"/>
    <w:rsid w:val="00FB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D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39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5317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53176"/>
    <w:rPr>
      <w:b/>
      <w:bCs/>
    </w:rPr>
  </w:style>
  <w:style w:type="paragraph" w:styleId="a8">
    <w:name w:val="Body Text"/>
    <w:basedOn w:val="a"/>
    <w:link w:val="a9"/>
    <w:rsid w:val="00053176"/>
    <w:pPr>
      <w:suppressAutoHyphens/>
      <w:spacing w:after="120"/>
      <w:jc w:val="both"/>
    </w:pPr>
    <w:rPr>
      <w:rFonts w:ascii="Times New Roman" w:eastAsia="Calibri" w:hAnsi="Times New Roman" w:cs="Times New Roman"/>
      <w:lang w:eastAsia="zh-CN"/>
    </w:rPr>
  </w:style>
  <w:style w:type="character" w:customStyle="1" w:styleId="a9">
    <w:name w:val="Основной текст Знак"/>
    <w:basedOn w:val="a0"/>
    <w:link w:val="a8"/>
    <w:rsid w:val="00053176"/>
    <w:rPr>
      <w:rFonts w:ascii="Times New Roman" w:eastAsia="Calibri" w:hAnsi="Times New Roman" w:cs="Times New Roman"/>
      <w:lang w:eastAsia="zh-CN"/>
    </w:rPr>
  </w:style>
  <w:style w:type="character" w:customStyle="1" w:styleId="apple-converted-space">
    <w:name w:val="apple-converted-space"/>
    <w:basedOn w:val="a0"/>
    <w:rsid w:val="00053176"/>
  </w:style>
  <w:style w:type="paragraph" w:styleId="aa">
    <w:name w:val="List Paragraph"/>
    <w:basedOn w:val="a"/>
    <w:uiPriority w:val="34"/>
    <w:qFormat/>
    <w:rsid w:val="00ED7A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B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polyshkinaM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polyshkinaMI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testsoch.info/povest-shkola-xudozhestvennyj-analiz-gajdar-arkadij-petrovich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school40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Шведкова</cp:lastModifiedBy>
  <cp:revision>2</cp:revision>
  <dcterms:created xsi:type="dcterms:W3CDTF">2019-01-18T16:29:00Z</dcterms:created>
  <dcterms:modified xsi:type="dcterms:W3CDTF">2019-01-18T16:29:00Z</dcterms:modified>
</cp:coreProperties>
</file>