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AC" w:rsidRPr="004F2CD7" w:rsidRDefault="008814AC" w:rsidP="009B0C98">
      <w:pPr>
        <w:shd w:val="clear" w:color="auto" w:fill="FFFFFF"/>
        <w:spacing w:after="105" w:line="330" w:lineRule="atLeast"/>
        <w:rPr>
          <w:rFonts w:ascii="романо германский" w:eastAsia="Times New Roman" w:hAnsi="романо германский" w:cs="Times New Roman"/>
          <w:b/>
          <w:color w:val="000000"/>
          <w:sz w:val="28"/>
          <w:szCs w:val="28"/>
          <w:lang w:eastAsia="ru-RU"/>
        </w:rPr>
      </w:pPr>
      <w:r w:rsidRPr="004F2CD7">
        <w:rPr>
          <w:rFonts w:ascii="романо германский" w:eastAsia="Times New Roman" w:hAnsi="романо германский" w:cs="Times New Roman"/>
          <w:b/>
          <w:color w:val="000000"/>
          <w:sz w:val="28"/>
          <w:szCs w:val="28"/>
          <w:lang w:eastAsia="ru-RU"/>
        </w:rPr>
        <w:t>Мастер – класс « Собака Тильда»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 Собака </w:t>
      </w:r>
      <w:r w:rsidRPr="008814AC">
        <w:rPr>
          <w:rFonts w:ascii="романо германский" w:eastAsia="Times New Roman" w:hAnsi="романо германский" w:cs="Times New Roman"/>
          <w:color w:val="696969"/>
          <w:sz w:val="28"/>
          <w:szCs w:val="28"/>
          <w:u w:val="single"/>
          <w:lang w:eastAsia="ru-RU"/>
        </w:rPr>
        <w:t xml:space="preserve">Тильда </w:t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шьется достаточно просто, здесь большее внимание уделено пошиву ее наряда. В этом мастер-классе не упущен ни один момент за иск</w:t>
      </w:r>
      <w:r w:rsidR="008814AC" w:rsidRP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лючением обуви, сшитой по </w:t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u w:val="single"/>
          <w:lang w:eastAsia="ru-RU"/>
        </w:rPr>
        <w:t>мастер-классу </w:t>
      </w:r>
      <w:r w:rsidR="008814AC" w:rsidRP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u w:val="single"/>
          <w:lang w:eastAsia="ru-RU"/>
        </w:rPr>
        <w:t xml:space="preserve">« Страна </w:t>
      </w:r>
      <w:proofErr w:type="spellStart"/>
      <w:r w:rsidR="008814AC" w:rsidRP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u w:val="single"/>
          <w:lang w:eastAsia="ru-RU"/>
        </w:rPr>
        <w:t>Юляндия</w:t>
      </w:r>
      <w:proofErr w:type="spellEnd"/>
      <w:r w:rsidR="008814AC" w:rsidRP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u w:val="single"/>
          <w:lang w:eastAsia="ru-RU"/>
        </w:rPr>
        <w:t>»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1" name="Рисунок 1" descr="Тильда Собачка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Итак, приступим!</w:t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8"/>
          <w:szCs w:val="28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Вот эта выкройка понадобится для работы: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2" name="Рисунок 2" descr="Тильда Собач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Для пошива тела Тильды Собачки я использовала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флис</w:t>
      </w:r>
      <w:proofErr w:type="spellEnd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. Переводим выкройку на ткань: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3" name="Рисунок 3" descr="Тильда Собач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lastRenderedPageBreak/>
        <w:t>Вырезаем лекало головы. Прострачиваем сначала выточки, а затем складывает лицом к лицу две детали, скалываем булавками и прострачиваем: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4" name="Рисунок 4" descr="Тильда Собач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5" name="Рисунок 5" descr="Тильда Собач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6" name="Рисунок 6" descr="Тильда Собач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Все остальные части прострачиваем по контуру, не вырезая, а уже потом вырежем их: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7" name="Рисунок 7" descr="Тильда Собач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На ручках, ножках и ушках, со сторон, которые будут прикасаться к телу делаем надрезы маленькими ножницами: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8" name="Рисунок 8" descr="Тильда Собач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Затем выворачиваем, наполняем синтепоном и зашиваем сделанные отверстия: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9" name="Рисунок 9" descr="Тильда Собач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10" name="Рисунок 10" descr="Тильда Собачка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11" name="Рисунок 11" descr="Тильда Собачка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lastRenderedPageBreak/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Ушки пришиваем к голове вот так: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12" name="Рисунок 12" descr="Тильда Собачка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13" name="Рисунок 13" descr="Тильда Собачка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14" name="Рисунок 14" descr="Тильда Собачка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Затем голову пришиваем к телу: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15" name="Рисунок 15" descr="Тильда Собачка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Используя пуговичное крепление, пришиваем ноги: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16" name="Рисунок 16" descr="Тильда Собачка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Теперь шьем платье. Для него нам потребуется: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17" name="Рисунок 17" descr="Тильда Собачка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lastRenderedPageBreak/>
        <w:t xml:space="preserve">Вырезаем прямоугольный отрез ткани двух цветов, один по размеру тела Собачки, второй в 2-3 раза больше (все будет зависеть от, того, насколько широким должен быть волан платья). К первому отрезу сверху пришиваем кружево. Второй собираем в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сборочку</w:t>
      </w:r>
      <w:proofErr w:type="spellEnd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.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18" name="Рисунок 18" descr="Тильда Собачка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Сшиваем эти части на машинке:</w:t>
      </w:r>
    </w:p>
    <w:p w:rsidR="009B0C98" w:rsidRPr="009B0C98" w:rsidRDefault="009B0C98" w:rsidP="00770583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19" name="Рисунок 19" descr="Тильда Собачка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83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lastRenderedPageBreak/>
        <w:t>И вырезаем еще один отрез на этот раз больше чем второй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20" name="Рисунок 20" descr="Тильда Собачка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Слаживаем его вдвое и так же делаем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сборочку</w:t>
      </w:r>
      <w:proofErr w:type="spellEnd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21" name="Рисунок 21" descr="Тильда Собачка">
              <a:hlinkClick xmlns:a="http://schemas.openxmlformats.org/drawingml/2006/main" r:id="rId4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83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</w:p>
    <w:p w:rsidR="00770583" w:rsidRDefault="00770583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</w:p>
    <w:p w:rsidR="00770583" w:rsidRDefault="00770583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</w:p>
    <w:p w:rsidR="009B0C98" w:rsidRPr="00770583" w:rsidRDefault="009B0C98" w:rsidP="00770583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lastRenderedPageBreak/>
        <w:t xml:space="preserve">Пришиваем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сборочку</w:t>
      </w:r>
      <w:proofErr w:type="spellEnd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 к платью вместе с кружевом: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22" name="Рисунок 22" descr="Тильда Собачка">
              <a:hlinkClick xmlns:a="http://schemas.openxmlformats.org/drawingml/2006/main" r:id="rId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770583" w:rsidRDefault="009B0C98" w:rsidP="00770583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Одеваем на Собачку, у горловины также делаем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сборочку</w:t>
      </w:r>
      <w:proofErr w:type="spellEnd"/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23" name="Рисунок 23" descr="Тильда Собачка">
              <a:hlinkClick xmlns:a="http://schemas.openxmlformats.org/drawingml/2006/main" r:id="rId4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Украшаем платье с помощью лент из атласа и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органзы</w:t>
      </w:r>
      <w:proofErr w:type="spellEnd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24" name="Рисунок 24" descr="Тильда Собачка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25" name="Рисунок 25" descr="Тильда Собачка">
              <a:hlinkClick xmlns:a="http://schemas.openxmlformats.org/drawingml/2006/main" r:id="rId5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Сшиваем рукава, одеваем их на ручки у основания, прикалываем их с помощью булавок к телу и также пришиваем пуговичным креплением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26" name="Рисунок 26" descr="Тильда Собачка">
              <a:hlinkClick xmlns:a="http://schemas.openxmlformats.org/drawingml/2006/main" r:id="rId5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770583" w:rsidRDefault="009B0C98" w:rsidP="00770583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D1B1EF" wp14:editId="34A3E36F">
            <wp:extent cx="3209925" cy="4286250"/>
            <wp:effectExtent l="0" t="0" r="9525" b="0"/>
            <wp:docPr id="27" name="Рисунок 27" descr="Тильда Собачка">
              <a:hlinkClick xmlns:a="http://schemas.openxmlformats.org/drawingml/2006/main" r:id="rId5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</w:p>
    <w:p w:rsidR="009B0C98" w:rsidRPr="00770583" w:rsidRDefault="009B0C98" w:rsidP="00770583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Теперь шьем штанишки. Вырезаем две детали, заутюживаем их и прострачиваем снизу двойным стежком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29" name="Рисунок 29" descr="Тильда Собачка">
              <a:hlinkClick xmlns:a="http://schemas.openxmlformats.org/drawingml/2006/main" r:id="rId5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30" name="Рисунок 30" descr="Тильда Собачка">
              <a:hlinkClick xmlns:a="http://schemas.openxmlformats.org/drawingml/2006/main" r:id="rId6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lastRenderedPageBreak/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Затем скалываем их вместе и прострачиваем: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31" name="Рисунок 31" descr="Тильда Собачка">
              <a:hlinkClick xmlns:a="http://schemas.openxmlformats.org/drawingml/2006/main" r:id="rId6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32" name="Рисунок 32" descr="Тильда Собачка">
              <a:hlinkClick xmlns:a="http://schemas.openxmlformats.org/drawingml/2006/main" r:id="rId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Потом скалываем уже так и также прострачиваем: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33" name="Рисунок 33" descr="Тильда Собачка">
              <a:hlinkClick xmlns:a="http://schemas.openxmlformats.org/drawingml/2006/main" r:id="rId6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0" t="0" r="0" b="9525"/>
            <wp:docPr id="34" name="Рисунок 34" descr="Тильда Собачка">
              <a:hlinkClick xmlns:a="http://schemas.openxmlformats.org/drawingml/2006/main" r:id="rId6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Выворачиваем и разутюживаем: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35" name="Рисунок 35" descr="Тильда Собачка">
              <a:hlinkClick xmlns:a="http://schemas.openxmlformats.org/drawingml/2006/main" r:id="rId7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Закрепляем штанишки на Собачке и пришиваем потайным швом: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4286250"/>
            <wp:effectExtent l="0" t="0" r="9525" b="0"/>
            <wp:docPr id="36" name="Рисунок 36" descr="Тильда Собачка">
              <a:hlinkClick xmlns:a="http://schemas.openxmlformats.org/drawingml/2006/main" r:id="rId7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770583" w:rsidRDefault="009B0C98" w:rsidP="00770583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C7FAE24" wp14:editId="2948931D">
            <wp:extent cx="3209925" cy="4286250"/>
            <wp:effectExtent l="0" t="0" r="9525" b="0"/>
            <wp:docPr id="37" name="Рисунок 37" descr="Тильда Собачка">
              <a:hlinkClick xmlns:a="http://schemas.openxmlformats.org/drawingml/2006/main" r:id="rId7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770583" w:rsidRDefault="009B0C98" w:rsidP="00770583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Вышиваем мордочку: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38" name="Рисунок 38" descr="Тильда Собачка">
              <a:hlinkClick xmlns:a="http://schemas.openxmlformats.org/drawingml/2006/main" r:id="rId7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E3233A">
      <w:pPr>
        <w:shd w:val="clear" w:color="auto" w:fill="FFFFFF"/>
        <w:spacing w:after="105" w:line="480" w:lineRule="auto"/>
        <w:jc w:val="center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  <w:br/>
      </w:r>
      <w:r w:rsidR="008814AC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 Ботиночки </w:t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 шьем по </w:t>
      </w:r>
      <w:hyperlink r:id="rId79" w:tgtFrame="_blank" w:history="1">
        <w:r w:rsidRPr="009B0C98">
          <w:rPr>
            <w:rFonts w:ascii="романо германский" w:eastAsia="Times New Roman" w:hAnsi="романо германский" w:cs="Times New Roman"/>
            <w:color w:val="000000"/>
            <w:sz w:val="28"/>
            <w:szCs w:val="28"/>
            <w:u w:val="single"/>
            <w:lang w:eastAsia="ru-RU"/>
          </w:rPr>
          <w:t>мастер-классу</w:t>
        </w:r>
      </w:hyperlink>
      <w:r w:rsidR="00E3233A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 из </w:t>
      </w:r>
      <w:r w:rsidR="00E3233A">
        <w:rPr>
          <w:rFonts w:ascii="романо германский" w:eastAsia="Times New Roman" w:hAnsi="романо германский" w:cs="Times New Roman" w:hint="eastAsia"/>
          <w:color w:val="000000"/>
          <w:sz w:val="28"/>
          <w:szCs w:val="28"/>
          <w:lang w:eastAsia="ru-RU"/>
        </w:rPr>
        <w:t>«</w:t>
      </w: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 xml:space="preserve">Страны </w:t>
      </w:r>
      <w:proofErr w:type="spellStart"/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Юляндии</w:t>
      </w:r>
      <w:proofErr w:type="spellEnd"/>
      <w:r w:rsidR="00E3233A">
        <w:rPr>
          <w:rFonts w:ascii="романо германский" w:eastAsia="Times New Roman" w:hAnsi="романо германский" w:cs="Times New Roman" w:hint="eastAsia"/>
          <w:color w:val="000000"/>
          <w:sz w:val="28"/>
          <w:szCs w:val="28"/>
          <w:lang w:eastAsia="ru-RU"/>
        </w:rPr>
        <w:t>»</w:t>
      </w:r>
      <w:r w:rsidR="00E3233A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.</w:t>
      </w:r>
      <w:r w:rsidRPr="009B0C98">
        <w:rPr>
          <w:rFonts w:ascii="романо германский" w:eastAsia="Times New Roman" w:hAnsi="романо германский" w:cs="Times New Roman"/>
          <w:color w:val="666666"/>
          <w:sz w:val="28"/>
          <w:szCs w:val="28"/>
          <w:lang w:eastAsia="ru-RU"/>
        </w:rPr>
        <w:br/>
      </w:r>
      <w:r w:rsidR="00E3233A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Тильда Собачка  готова!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8"/>
          <w:szCs w:val="28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4286250"/>
            <wp:effectExtent l="0" t="0" r="9525" b="0"/>
            <wp:docPr id="39" name="Рисунок 39" descr="Тильда Собачка">
              <a:hlinkClick xmlns:a="http://schemas.openxmlformats.org/drawingml/2006/main" r:id="rId8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center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9B0C98" w:rsidRPr="009B0C98" w:rsidRDefault="009B0C98" w:rsidP="009B0C98">
      <w:pPr>
        <w:shd w:val="clear" w:color="auto" w:fill="FFFFFF"/>
        <w:spacing w:after="105" w:line="330" w:lineRule="atLeast"/>
        <w:jc w:val="both"/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color w:val="000000"/>
          <w:sz w:val="20"/>
          <w:szCs w:val="20"/>
          <w:lang w:eastAsia="ru-RU"/>
        </w:rPr>
        <w:t> </w:t>
      </w:r>
    </w:p>
    <w:p w:rsidR="00074624" w:rsidRPr="00770583" w:rsidRDefault="009B0C98" w:rsidP="00770583">
      <w:pPr>
        <w:shd w:val="clear" w:color="auto" w:fill="FFFFFF"/>
        <w:spacing w:after="0" w:line="330" w:lineRule="atLeast"/>
        <w:jc w:val="center"/>
        <w:rPr>
          <w:rFonts w:ascii="романо германский" w:eastAsia="Times New Roman" w:hAnsi="романо германский" w:cs="Times New Roman"/>
          <w:color w:val="666666"/>
          <w:sz w:val="20"/>
          <w:szCs w:val="20"/>
          <w:lang w:eastAsia="ru-RU"/>
        </w:rPr>
      </w:pPr>
      <w:r w:rsidRPr="009B0C98">
        <w:rPr>
          <w:rFonts w:ascii="романо германский" w:eastAsia="Times New Roman" w:hAnsi="романо германский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20E0106" wp14:editId="0E49F8D5">
            <wp:extent cx="3209925" cy="4286250"/>
            <wp:effectExtent l="0" t="0" r="9525" b="0"/>
            <wp:docPr id="40" name="Рисунок 40" descr="Тильда Собачка">
              <a:hlinkClick xmlns:a="http://schemas.openxmlformats.org/drawingml/2006/main" r:id="rId8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ильда Собачка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624" w:rsidRPr="00770583" w:rsidSect="0012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о германский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C98"/>
    <w:rsid w:val="00074624"/>
    <w:rsid w:val="001215B2"/>
    <w:rsid w:val="001844EC"/>
    <w:rsid w:val="004F2CD7"/>
    <w:rsid w:val="00770583"/>
    <w:rsid w:val="008814AC"/>
    <w:rsid w:val="009B0C98"/>
    <w:rsid w:val="00D667C5"/>
    <w:rsid w:val="00E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ldas.ru/uploads/posts/2012-03/1330583922_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tildas.ru/uploads/posts/2012-03/1330584015_17.jpg" TargetMode="External"/><Relationship Id="rId21" Type="http://schemas.openxmlformats.org/officeDocument/2006/relationships/hyperlink" Target="http://tildas.ru/uploads/posts/2012-03/1330583950_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tildas.ru/uploads/posts/2012-03/1330583951_21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tildas.ru/uploads/posts/2012-03/1330584015_23.jpg" TargetMode="External"/><Relationship Id="rId63" Type="http://schemas.openxmlformats.org/officeDocument/2006/relationships/hyperlink" Target="http://tildas.ru/uploads/posts/2012-03/1330583941_30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fontTable" Target="fontTable.xml"/><Relationship Id="rId7" Type="http://schemas.openxmlformats.org/officeDocument/2006/relationships/hyperlink" Target="http://tildas.ru/uploads/posts/2012-03/1330583977_1.jpg" TargetMode="External"/><Relationship Id="rId71" Type="http://schemas.openxmlformats.org/officeDocument/2006/relationships/hyperlink" Target="http://tildas.ru/uploads/posts/2012-03/1330583964_3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tildas.ru/uploads/posts/2012-03/1330583993_12.jpg" TargetMode="External"/><Relationship Id="rId11" Type="http://schemas.openxmlformats.org/officeDocument/2006/relationships/hyperlink" Target="http://tildas.ru/uploads/posts/2012-03/1330583992_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tildas.ru/uploads/posts/2012-03/1330584018_1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tildas.ru/uploads/posts/2012-03/1330584007_20.jpg" TargetMode="External"/><Relationship Id="rId53" Type="http://schemas.openxmlformats.org/officeDocument/2006/relationships/hyperlink" Target="http://tildas.ru/uploads/posts/2012-03/1330583992_26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://tildas.ru/accessories-tildes/284-obuv-dlya-myagkih-igrushek.html" TargetMode="External"/><Relationship Id="rId5" Type="http://schemas.openxmlformats.org/officeDocument/2006/relationships/hyperlink" Target="http://tildas.ru/uploads/posts/2012-03/1330584124_0.jpg" TargetMode="External"/><Relationship Id="rId61" Type="http://schemas.openxmlformats.org/officeDocument/2006/relationships/hyperlink" Target="http://tildas.ru/uploads/posts/2012-03/1330583986_29.jpg" TargetMode="External"/><Relationship Id="rId82" Type="http://schemas.openxmlformats.org/officeDocument/2006/relationships/hyperlink" Target="http://tildas.ru/uploads/posts/2012-03/1330584116_40.jpg" TargetMode="External"/><Relationship Id="rId19" Type="http://schemas.openxmlformats.org/officeDocument/2006/relationships/hyperlink" Target="http://tildas.ru/uploads/posts/2012-03/1330583955_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ldas.ru/uploads/posts/2012-03/1330583971_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tildas.ru/uploads/posts/2012-03/1330583987_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tildas.ru/uploads/posts/2012-03/1330584016_15.jpg" TargetMode="External"/><Relationship Id="rId43" Type="http://schemas.openxmlformats.org/officeDocument/2006/relationships/hyperlink" Target="http://tildas.ru/uploads/posts/2012-03/1330584002_19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tildas.ru/uploads/posts/2012-03/1330583974_33.jpg" TargetMode="External"/><Relationship Id="rId77" Type="http://schemas.openxmlformats.org/officeDocument/2006/relationships/hyperlink" Target="http://tildas.ru/uploads/posts/2012-03/1330584018_37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tildas.ru/uploads/posts/2012-03/1330583942_25.jpg" TargetMode="External"/><Relationship Id="rId72" Type="http://schemas.openxmlformats.org/officeDocument/2006/relationships/image" Target="media/image34.jpeg"/><Relationship Id="rId80" Type="http://schemas.openxmlformats.org/officeDocument/2006/relationships/hyperlink" Target="http://tildas.ru/uploads/posts/2012-03/1330584051_39.jp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tildas.ru/uploads/posts/2012-03/1330583981_6.jpg" TargetMode="External"/><Relationship Id="rId25" Type="http://schemas.openxmlformats.org/officeDocument/2006/relationships/hyperlink" Target="http://tildas.ru/uploads/posts/2012-03/1330583949_10.jpg" TargetMode="External"/><Relationship Id="rId33" Type="http://schemas.openxmlformats.org/officeDocument/2006/relationships/hyperlink" Target="http://tildas.ru/uploads/posts/2012-03/1330584019_1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tildas.ru/uploads/posts/2012-03/1330583987_28.jpg" TargetMode="External"/><Relationship Id="rId67" Type="http://schemas.openxmlformats.org/officeDocument/2006/relationships/hyperlink" Target="http://tildas.ru/uploads/posts/2012-03/1330583951_32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tildas.ru/uploads/posts/2012-03/1330583933_18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tildas.ru/uploads/posts/2012-03/1330583979_36.jpg" TargetMode="External"/><Relationship Id="rId83" Type="http://schemas.openxmlformats.org/officeDocument/2006/relationships/image" Target="media/image3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tildas.ru/uploads/posts/2012-03/1330584010_5.jpg" TargetMode="External"/><Relationship Id="rId23" Type="http://schemas.openxmlformats.org/officeDocument/2006/relationships/hyperlink" Target="http://tildas.ru/uploads/posts/2012-03/1330583976_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tildas.ru/uploads/posts/2012-03/1330583943_22.jpg" TargetMode="External"/><Relationship Id="rId57" Type="http://schemas.openxmlformats.org/officeDocument/2006/relationships/hyperlink" Target="http://tildas.ru/uploads/posts/2012-03/1330583944_24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tildas.ru/uploads/posts/2012-03/1330583974_1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tildas.ru/uploads/posts/2012-03/1330583982_31.jpg" TargetMode="External"/><Relationship Id="rId73" Type="http://schemas.openxmlformats.org/officeDocument/2006/relationships/hyperlink" Target="http://tildas.ru/uploads/posts/2012-03/1330584013_35.jpg" TargetMode="External"/><Relationship Id="rId78" Type="http://schemas.openxmlformats.org/officeDocument/2006/relationships/image" Target="media/image37.jpeg"/><Relationship Id="rId8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Admin</cp:lastModifiedBy>
  <cp:revision>4</cp:revision>
  <cp:lastPrinted>2017-12-14T07:46:00Z</cp:lastPrinted>
  <dcterms:created xsi:type="dcterms:W3CDTF">2017-12-13T19:38:00Z</dcterms:created>
  <dcterms:modified xsi:type="dcterms:W3CDTF">2017-12-14T09:30:00Z</dcterms:modified>
</cp:coreProperties>
</file>