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B" w:rsidRPr="00D5354E" w:rsidRDefault="005D3F6B" w:rsidP="00D5354E">
      <w:pPr>
        <w:spacing w:before="0" w:after="0" w:line="240" w:lineRule="auto"/>
        <w:jc w:val="center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Приказ Министерства культуры РФ</w:t>
      </w:r>
      <w:r w:rsidR="00D5354E" w:rsidRPr="00D5354E">
        <w:rPr>
          <w:sz w:val="22"/>
          <w:szCs w:val="22"/>
          <w:lang w:val="ru-RU"/>
        </w:rPr>
        <w:t xml:space="preserve"> </w:t>
      </w:r>
      <w:r w:rsidRPr="00D5354E">
        <w:rPr>
          <w:sz w:val="22"/>
          <w:szCs w:val="22"/>
          <w:lang w:val="ru-RU"/>
        </w:rPr>
        <w:t xml:space="preserve">от 8 октября 2012 г.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 xml:space="preserve"> 1077 г. Москва</w:t>
      </w:r>
    </w:p>
    <w:p w:rsidR="005D3F6B" w:rsidRPr="00D5354E" w:rsidRDefault="005D3F6B" w:rsidP="005D3F6B">
      <w:pPr>
        <w:spacing w:before="0" w:after="0" w:line="240" w:lineRule="auto"/>
        <w:jc w:val="center"/>
        <w:rPr>
          <w:b/>
          <w:sz w:val="22"/>
          <w:szCs w:val="22"/>
          <w:lang w:val="ru-RU"/>
        </w:rPr>
      </w:pPr>
      <w:r w:rsidRPr="00D5354E">
        <w:rPr>
          <w:b/>
          <w:sz w:val="22"/>
          <w:szCs w:val="22"/>
          <w:lang w:val="ru-RU"/>
        </w:rPr>
        <w:t>"Об утверждении Порядка учета документов,</w:t>
      </w:r>
    </w:p>
    <w:p w:rsidR="005D3F6B" w:rsidRPr="00D5354E" w:rsidRDefault="005D3F6B" w:rsidP="005D3F6B">
      <w:pPr>
        <w:spacing w:before="0" w:after="0" w:line="240" w:lineRule="auto"/>
        <w:jc w:val="center"/>
        <w:rPr>
          <w:b/>
          <w:sz w:val="22"/>
          <w:szCs w:val="22"/>
          <w:lang w:val="ru-RU"/>
        </w:rPr>
      </w:pPr>
      <w:r w:rsidRPr="00D5354E">
        <w:rPr>
          <w:b/>
          <w:sz w:val="22"/>
          <w:szCs w:val="22"/>
          <w:lang w:val="ru-RU"/>
        </w:rPr>
        <w:t>входящих в состав библиотечного фонда"</w:t>
      </w:r>
    </w:p>
    <w:p w:rsidR="005D3F6B" w:rsidRPr="00D5354E" w:rsidRDefault="005D3F6B" w:rsidP="005D3F6B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Вступает в силу:2 июня 2013 г. </w:t>
      </w:r>
    </w:p>
    <w:p w:rsidR="005D3F6B" w:rsidRPr="00D5354E" w:rsidRDefault="005D3F6B" w:rsidP="005D3F6B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Зарегистрирован в Минюсте РФ 14 мая 2013 г.</w:t>
      </w:r>
    </w:p>
    <w:p w:rsidR="005D3F6B" w:rsidRPr="00D5354E" w:rsidRDefault="005D3F6B" w:rsidP="005D3F6B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Регистрационный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 xml:space="preserve"> 28390</w:t>
      </w:r>
    </w:p>
    <w:p w:rsidR="005D3F6B" w:rsidRPr="00D5354E" w:rsidRDefault="005D3F6B" w:rsidP="005D3F6B">
      <w:pPr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5D3F6B" w:rsidRPr="00D5354E" w:rsidRDefault="005D3F6B" w:rsidP="005D3F6B">
      <w:pPr>
        <w:spacing w:before="0" w:after="0" w:line="240" w:lineRule="auto"/>
        <w:jc w:val="center"/>
        <w:rPr>
          <w:b/>
          <w:sz w:val="22"/>
          <w:szCs w:val="22"/>
          <w:lang w:val="ru-RU"/>
        </w:rPr>
      </w:pPr>
      <w:r w:rsidRPr="00D5354E">
        <w:rPr>
          <w:b/>
          <w:sz w:val="22"/>
          <w:szCs w:val="22"/>
          <w:lang w:val="ru-RU"/>
        </w:rPr>
        <w:t>Порядок учета документов, входящих в состав библиотечного фонда</w:t>
      </w:r>
    </w:p>
    <w:p w:rsidR="005D3F6B" w:rsidRPr="00D5354E" w:rsidRDefault="005D3F6B" w:rsidP="005D3F6B">
      <w:pPr>
        <w:spacing w:before="0" w:after="0" w:line="240" w:lineRule="auto"/>
        <w:jc w:val="center"/>
        <w:rPr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I</w:t>
      </w:r>
      <w:r w:rsidRPr="00D5354E">
        <w:rPr>
          <w:b/>
          <w:sz w:val="22"/>
          <w:szCs w:val="22"/>
          <w:lang w:val="ru-RU"/>
        </w:rPr>
        <w:t>. ОБЩИЕ ПОЛОЖЕНИЯ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1.3. Основные требования, предъявляемые к учету библиотечного фонда: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полнота и достоверность учетной информации;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оперативность;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документированное оформление каждого поступления в фонд и каждого выбытия из фонда;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1.5. Учет документов ведется в регистрах индивидуального и суммарного учета в традиционном и (или) электронном виде.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"Поступление документов в библиотечный фонд",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"Выбытие документов из библиотечного фонда",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"Итоги движения библиотечного фонда: итоговые данные на конец отчетного периода".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5D3F6B" w:rsidRPr="00D5354E" w:rsidRDefault="005D3F6B" w:rsidP="005D3F6B">
      <w:pPr>
        <w:spacing w:before="0" w:after="0" w:line="240" w:lineRule="auto"/>
        <w:jc w:val="center"/>
        <w:rPr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II</w:t>
      </w:r>
      <w:r w:rsidRPr="00D5354E">
        <w:rPr>
          <w:b/>
          <w:sz w:val="22"/>
          <w:szCs w:val="22"/>
          <w:lang w:val="ru-RU"/>
        </w:rPr>
        <w:t>. ЕДИНИЦЫ УЧЕТА БИБЛИОТЕЧНОГО ФОНДА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2.1. Величина (объем) и движение фонда измеряются в унифицированных единицах учета.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Дополнительными единицами учета фонда являются годовой комплект, </w:t>
      </w:r>
      <w:proofErr w:type="spellStart"/>
      <w:r w:rsidRPr="00D5354E">
        <w:rPr>
          <w:sz w:val="22"/>
          <w:szCs w:val="22"/>
          <w:lang w:val="ru-RU"/>
        </w:rPr>
        <w:t>метрополка</w:t>
      </w:r>
      <w:proofErr w:type="spellEnd"/>
      <w:r w:rsidRPr="00D5354E">
        <w:rPr>
          <w:sz w:val="22"/>
          <w:szCs w:val="22"/>
          <w:lang w:val="ru-RU"/>
        </w:rPr>
        <w:t>, подшивка (переплетная единица); для электронных документов - единица памяти данных.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5D3F6B" w:rsidRPr="00D5354E" w:rsidRDefault="005D3F6B" w:rsidP="005D3F6B">
      <w:pPr>
        <w:spacing w:before="0" w:after="0" w:line="240" w:lineRule="auto"/>
        <w:jc w:val="center"/>
        <w:rPr>
          <w:b/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III</w:t>
      </w:r>
      <w:r w:rsidRPr="00D5354E">
        <w:rPr>
          <w:b/>
          <w:sz w:val="22"/>
          <w:szCs w:val="22"/>
          <w:lang w:val="ru-RU"/>
        </w:rPr>
        <w:t>. УЧЕТ ДОКУМЕНТОВ ПО ВИДАМ И КАТЕГОРИЯМ</w:t>
      </w:r>
    </w:p>
    <w:p w:rsidR="005D3F6B" w:rsidRPr="00D5354E" w:rsidRDefault="005D3F6B" w:rsidP="005D3F6B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3.1. Печатные издания и неопубликованные документы. 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proofErr w:type="gramStart"/>
      <w:r w:rsidRPr="00D5354E">
        <w:rPr>
          <w:sz w:val="22"/>
          <w:szCs w:val="22"/>
          <w:lang w:val="ru-RU"/>
        </w:rPr>
        <w:t xml:space="preserve">К печатным изданиям относятся тиражированные издания, полученные печатанием или тиснением, </w:t>
      </w:r>
      <w:proofErr w:type="spellStart"/>
      <w:r w:rsidRPr="00D5354E">
        <w:rPr>
          <w:sz w:val="22"/>
          <w:szCs w:val="22"/>
          <w:lang w:val="ru-RU"/>
        </w:rPr>
        <w:t>полиграфически</w:t>
      </w:r>
      <w:proofErr w:type="spellEnd"/>
      <w:r w:rsidRPr="00D5354E">
        <w:rPr>
          <w:sz w:val="22"/>
          <w:szCs w:val="22"/>
          <w:lang w:val="ru-RU"/>
        </w:rPr>
        <w:t xml:space="preserve"> самостоятельно оформленные: книги, брошюры, журналы, продолжающиеся издания, </w:t>
      </w:r>
      <w:r w:rsidRPr="00D5354E">
        <w:rPr>
          <w:sz w:val="22"/>
          <w:szCs w:val="22"/>
          <w:lang w:val="ru-RU"/>
        </w:rPr>
        <w:lastRenderedPageBreak/>
        <w:t xml:space="preserve">листовые издания, газеты, </w:t>
      </w:r>
      <w:proofErr w:type="spellStart"/>
      <w:r w:rsidRPr="00D5354E">
        <w:rPr>
          <w:sz w:val="22"/>
          <w:szCs w:val="22"/>
          <w:lang w:val="ru-RU"/>
        </w:rPr>
        <w:t>изоиздания</w:t>
      </w:r>
      <w:proofErr w:type="spellEnd"/>
      <w:r w:rsidRPr="00D5354E">
        <w:rPr>
          <w:sz w:val="22"/>
          <w:szCs w:val="22"/>
          <w:lang w:val="ru-RU"/>
        </w:rPr>
        <w:t>, нотные издания, картографические издания, нормативно-технические и технические документы, авторефераты диссертаций.</w:t>
      </w:r>
      <w:proofErr w:type="gramEnd"/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3.1.1. Книги и брошюры учитываются в экземплярах и названиях.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отдельный экземпляр и как отдельное название учитываются:</w:t>
      </w:r>
    </w:p>
    <w:p w:rsidR="005D3F6B" w:rsidRPr="00D5354E" w:rsidRDefault="005D3F6B" w:rsidP="00AB292A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каждое отдельное издание (книга, брошюра);</w:t>
      </w:r>
    </w:p>
    <w:p w:rsidR="005D3F6B" w:rsidRPr="00D5354E" w:rsidRDefault="005D3F6B" w:rsidP="00AB292A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каждое входящее в </w:t>
      </w:r>
      <w:proofErr w:type="spellStart"/>
      <w:r w:rsidRPr="00D5354E">
        <w:rPr>
          <w:sz w:val="22"/>
          <w:szCs w:val="22"/>
          <w:lang w:val="ru-RU"/>
        </w:rPr>
        <w:t>конволют</w:t>
      </w:r>
      <w:proofErr w:type="spellEnd"/>
      <w:r w:rsidRPr="00D5354E">
        <w:rPr>
          <w:sz w:val="22"/>
          <w:szCs w:val="22"/>
          <w:lang w:val="ru-RU"/>
        </w:rPr>
        <w:t xml:space="preserve"> издание;</w:t>
      </w:r>
    </w:p>
    <w:p w:rsidR="00AB292A" w:rsidRPr="00D5354E" w:rsidRDefault="005D3F6B" w:rsidP="00AB292A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каждый отдельный том (выпуск, часть) многотомного издания, имеющий индивидуальное заглавие;</w:t>
      </w:r>
    </w:p>
    <w:p w:rsidR="00AB292A" w:rsidRPr="00D5354E" w:rsidRDefault="005D3F6B" w:rsidP="00AB292A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каждая из брошюр, выпущенных в объединяющей их издательской папке, обложке, манжетке;</w:t>
      </w:r>
    </w:p>
    <w:p w:rsidR="005D3F6B" w:rsidRPr="00D5354E" w:rsidRDefault="005D3F6B" w:rsidP="00AB292A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каждая книга или брошюра, входящая в книжную серию (нумерованную или ненумерованную);</w:t>
      </w:r>
    </w:p>
    <w:p w:rsidR="005D3F6B" w:rsidRPr="00D5354E" w:rsidRDefault="005D3F6B" w:rsidP="00AB292A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3.1.2. Документы, выполненные рельефно-точечным шрифтом (шрифтом Брайля), учитываются в экземплярах и названиях.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Экземпляром для данного вида изданий является каждая из книг комплекта, объединенных общим названием.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одно название учитывается комплект издания независимо от числа входящих в него книг.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3.1.3. Журналы и продолжающиеся издания учитываются в экземплярах и названиях.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proofErr w:type="gramStart"/>
      <w:r w:rsidRPr="00D5354E">
        <w:rPr>
          <w:sz w:val="22"/>
          <w:szCs w:val="22"/>
          <w:lang w:val="ru-RU"/>
        </w:rP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Каждый самостоятельный том (выпуск) продолжающегося издания учитывается как отдельное название.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3.1.4. Газеты учитываются в годовых комплектах и названиях.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Однодневные (разовые) газеты учитываются в экземплярах (номер, выпуск) и названиях.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Отдельно изданные периодические приложения к газетам, имеющие индивидуальное заглавие и собственную нумерацию, учитываются самостоятельно. 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3.1.5. </w:t>
      </w:r>
      <w:proofErr w:type="spellStart"/>
      <w:r w:rsidRPr="00D5354E">
        <w:rPr>
          <w:sz w:val="22"/>
          <w:szCs w:val="22"/>
          <w:lang w:val="ru-RU"/>
        </w:rPr>
        <w:t>Изоиздания</w:t>
      </w:r>
      <w:proofErr w:type="spellEnd"/>
      <w:r w:rsidRPr="00D5354E">
        <w:rPr>
          <w:sz w:val="22"/>
          <w:szCs w:val="22"/>
          <w:lang w:val="ru-RU"/>
        </w:rP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 w:rsidRPr="00D5354E">
        <w:rPr>
          <w:sz w:val="22"/>
          <w:szCs w:val="22"/>
          <w:lang w:val="ru-RU"/>
        </w:rPr>
        <w:t>изоизданий</w:t>
      </w:r>
      <w:proofErr w:type="spellEnd"/>
      <w:r w:rsidRPr="00D5354E">
        <w:rPr>
          <w:sz w:val="22"/>
          <w:szCs w:val="22"/>
          <w:lang w:val="ru-RU"/>
        </w:rPr>
        <w:t>, не объединенные издательской папкой (обложкой, манжеткой).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3.1.6. Нотные издания учитываются в экземплярах и названиях.</w:t>
      </w:r>
    </w:p>
    <w:p w:rsidR="00AB292A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отдельные экземпляры и отдельные названия учитываются:</w:t>
      </w:r>
    </w:p>
    <w:p w:rsidR="005D3F6B" w:rsidRPr="00D5354E" w:rsidRDefault="005D3F6B" w:rsidP="00AB292A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самостоятельные нотные издания, объединенные в одном переплете (</w:t>
      </w:r>
      <w:proofErr w:type="spellStart"/>
      <w:r w:rsidRPr="00D5354E">
        <w:rPr>
          <w:sz w:val="22"/>
          <w:szCs w:val="22"/>
          <w:lang w:val="ru-RU"/>
        </w:rPr>
        <w:t>конволюте</w:t>
      </w:r>
      <w:proofErr w:type="spellEnd"/>
      <w:r w:rsidRPr="00D5354E">
        <w:rPr>
          <w:sz w:val="22"/>
          <w:szCs w:val="22"/>
          <w:lang w:val="ru-RU"/>
        </w:rPr>
        <w:t>);</w:t>
      </w:r>
    </w:p>
    <w:p w:rsidR="005D3F6B" w:rsidRPr="00D5354E" w:rsidRDefault="005D3F6B" w:rsidP="00AB292A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отдельные партии (голоса) и партитура (клавир), изданные раздельно.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один экземпляр и одно название учитываются:</w:t>
      </w:r>
    </w:p>
    <w:p w:rsidR="005D3F6B" w:rsidRPr="00D5354E" w:rsidRDefault="005D3F6B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5D3F6B" w:rsidRPr="00D5354E" w:rsidRDefault="005D3F6B" w:rsidP="00AB292A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3.1.7. Картографические издания учитываются в экземплярах и названиях.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отдельный экземпляр и отдельное название учитываются:</w:t>
      </w:r>
    </w:p>
    <w:p w:rsidR="005D3F6B" w:rsidRPr="00D5354E" w:rsidRDefault="005D3F6B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lastRenderedPageBreak/>
        <w:t>атласы, состоящие из отдельных нумерованных или датированных выпусков;</w:t>
      </w:r>
    </w:p>
    <w:p w:rsidR="005D3F6B" w:rsidRPr="00D5354E" w:rsidRDefault="005D3F6B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каждый выпуск серийного издания карты или атласа.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3.1.9. Неопубликованные документы учитываются в экземплярах и названиях.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один экземпляр и одно название учитываются:</w:t>
      </w:r>
    </w:p>
    <w:p w:rsidR="005D3F6B" w:rsidRPr="00D5354E" w:rsidRDefault="005D3F6B" w:rsidP="00B23D42">
      <w:pPr>
        <w:spacing w:before="0" w:after="0" w:line="240" w:lineRule="auto"/>
        <w:ind w:firstLine="155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5D3F6B" w:rsidRPr="00D5354E" w:rsidRDefault="005D3F6B" w:rsidP="00B23D42">
      <w:pPr>
        <w:spacing w:before="0" w:after="0" w:line="240" w:lineRule="auto"/>
        <w:ind w:firstLine="155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неопубликованные документы, сброшюрованные или содержащиеся в отдельной папке.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3.1.11. Факсимильное издание учитывается как оригинал.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3.2. Аудиовизуальные документы.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К аудиовизуальным документам относятся </w:t>
      </w:r>
      <w:proofErr w:type="spellStart"/>
      <w:r w:rsidRPr="00D5354E">
        <w:rPr>
          <w:sz w:val="22"/>
          <w:szCs w:val="22"/>
          <w:lang w:val="ru-RU"/>
        </w:rPr>
        <w:t>фонодокументы</w:t>
      </w:r>
      <w:proofErr w:type="spellEnd"/>
      <w:r w:rsidRPr="00D5354E">
        <w:rPr>
          <w:sz w:val="22"/>
          <w:szCs w:val="22"/>
          <w:lang w:val="ru-RU"/>
        </w:rPr>
        <w:t xml:space="preserve">, </w:t>
      </w:r>
      <w:proofErr w:type="spellStart"/>
      <w:r w:rsidRPr="00D5354E">
        <w:rPr>
          <w:sz w:val="22"/>
          <w:szCs w:val="22"/>
          <w:lang w:val="ru-RU"/>
        </w:rPr>
        <w:t>видеодокументы</w:t>
      </w:r>
      <w:proofErr w:type="spellEnd"/>
      <w:r w:rsidRPr="00D5354E">
        <w:rPr>
          <w:sz w:val="22"/>
          <w:szCs w:val="22"/>
          <w:lang w:val="ru-RU"/>
        </w:rPr>
        <w:t>, фотодокументы, кинодокументы.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3.2.1. Единицами учета фонда аудиовизуальных документов являются экземпляр и название.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отдельный экземпляр учитываются:</w:t>
      </w:r>
    </w:p>
    <w:p w:rsidR="005D3F6B" w:rsidRPr="00D5354E" w:rsidRDefault="005D3F6B" w:rsidP="00B23D42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диск - для грампластинок;</w:t>
      </w:r>
    </w:p>
    <w:p w:rsidR="005D3F6B" w:rsidRPr="00D5354E" w:rsidRDefault="005D3F6B" w:rsidP="00B23D42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катушка, кассета или бобина - для магнитных фонограмм;</w:t>
      </w:r>
    </w:p>
    <w:p w:rsidR="005D3F6B" w:rsidRPr="00D5354E" w:rsidRDefault="005D3F6B" w:rsidP="00B23D42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кассета - для </w:t>
      </w:r>
      <w:proofErr w:type="spellStart"/>
      <w:r w:rsidRPr="00D5354E">
        <w:rPr>
          <w:sz w:val="22"/>
          <w:szCs w:val="22"/>
          <w:lang w:val="ru-RU"/>
        </w:rPr>
        <w:t>видеодокументов</w:t>
      </w:r>
      <w:proofErr w:type="spellEnd"/>
      <w:r w:rsidRPr="00D5354E">
        <w:rPr>
          <w:sz w:val="22"/>
          <w:szCs w:val="22"/>
          <w:lang w:val="ru-RU"/>
        </w:rPr>
        <w:t>;</w:t>
      </w:r>
    </w:p>
    <w:p w:rsidR="005D3F6B" w:rsidRPr="00D5354E" w:rsidRDefault="005D3F6B" w:rsidP="00B23D42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кадр - для фотодокументов (диапозитивов, слайдов);</w:t>
      </w:r>
    </w:p>
    <w:p w:rsidR="005D3F6B" w:rsidRPr="00D5354E" w:rsidRDefault="005D3F6B" w:rsidP="00B23D42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бобина - для кинофильмов.</w:t>
      </w:r>
    </w:p>
    <w:p w:rsidR="00B23D42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одно название учитываются:</w:t>
      </w:r>
    </w:p>
    <w:p w:rsidR="00B23D42" w:rsidRPr="00D5354E" w:rsidRDefault="005D3F6B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отдельно выпущенная грампластинка, касс</w:t>
      </w:r>
      <w:r w:rsidR="00D5354E">
        <w:rPr>
          <w:sz w:val="22"/>
          <w:szCs w:val="22"/>
          <w:lang w:val="ru-RU"/>
        </w:rPr>
        <w:t>ета либо комплект (альбом) грам</w:t>
      </w:r>
      <w:r w:rsidRPr="00D5354E">
        <w:rPr>
          <w:sz w:val="22"/>
          <w:szCs w:val="22"/>
          <w:lang w:val="ru-RU"/>
        </w:rPr>
        <w:t>пластинок, кассет, объединенных общим названием;</w:t>
      </w:r>
    </w:p>
    <w:p w:rsidR="005D3F6B" w:rsidRPr="00D5354E" w:rsidRDefault="00B23D42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м</w:t>
      </w:r>
      <w:r w:rsidR="005D3F6B" w:rsidRPr="00D5354E">
        <w:rPr>
          <w:sz w:val="22"/>
          <w:szCs w:val="22"/>
          <w:lang w:val="ru-RU"/>
        </w:rPr>
        <w:t>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5D3F6B" w:rsidRPr="00D5354E" w:rsidRDefault="005D3F6B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отдельно изданный </w:t>
      </w:r>
      <w:proofErr w:type="spellStart"/>
      <w:r w:rsidRPr="00D5354E">
        <w:rPr>
          <w:sz w:val="22"/>
          <w:szCs w:val="22"/>
          <w:lang w:val="ru-RU"/>
        </w:rPr>
        <w:t>фонодокумент</w:t>
      </w:r>
      <w:proofErr w:type="spellEnd"/>
      <w:r w:rsidRPr="00D5354E">
        <w:rPr>
          <w:sz w:val="22"/>
          <w:szCs w:val="22"/>
          <w:lang w:val="ru-RU"/>
        </w:rPr>
        <w:t xml:space="preserve"> или комплект </w:t>
      </w:r>
      <w:proofErr w:type="spellStart"/>
      <w:r w:rsidRPr="00D5354E">
        <w:rPr>
          <w:sz w:val="22"/>
          <w:szCs w:val="22"/>
          <w:lang w:val="ru-RU"/>
        </w:rPr>
        <w:t>фонодокументов</w:t>
      </w:r>
      <w:proofErr w:type="spellEnd"/>
      <w:r w:rsidRPr="00D5354E">
        <w:rPr>
          <w:sz w:val="22"/>
          <w:szCs w:val="22"/>
          <w:lang w:val="ru-RU"/>
        </w:rPr>
        <w:t xml:space="preserve">, </w:t>
      </w:r>
      <w:proofErr w:type="gramStart"/>
      <w:r w:rsidRPr="00D5354E">
        <w:rPr>
          <w:sz w:val="22"/>
          <w:szCs w:val="22"/>
          <w:lang w:val="ru-RU"/>
        </w:rPr>
        <w:t>объединенных</w:t>
      </w:r>
      <w:proofErr w:type="gramEnd"/>
      <w:r w:rsidRPr="00D5354E">
        <w:rPr>
          <w:sz w:val="22"/>
          <w:szCs w:val="22"/>
          <w:lang w:val="ru-RU"/>
        </w:rPr>
        <w:t xml:space="preserve"> общим заглавием;</w:t>
      </w:r>
    </w:p>
    <w:p w:rsidR="005D3F6B" w:rsidRPr="00D5354E" w:rsidRDefault="005D3F6B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кинофильм, диафильм независимо от числа составляющих частей или кадров (для комплекта диапозитивов).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3.3. Документы на микроформах.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 документам на микроформах относятся микрофильмы и микрофиши.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3.3.1. Единицами учета документов на микроформах являются экземпляр и название.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Экземпляром для документов на микроформах являются: рулон - для микрофильмов; фиша - </w:t>
      </w:r>
      <w:proofErr w:type="gramStart"/>
      <w:r w:rsidRPr="00D5354E">
        <w:rPr>
          <w:sz w:val="22"/>
          <w:szCs w:val="22"/>
          <w:lang w:val="ru-RU"/>
        </w:rPr>
        <w:t>для</w:t>
      </w:r>
      <w:proofErr w:type="gramEnd"/>
      <w:r w:rsidRPr="00D5354E">
        <w:rPr>
          <w:sz w:val="22"/>
          <w:szCs w:val="22"/>
          <w:lang w:val="ru-RU"/>
        </w:rPr>
        <w:t xml:space="preserve"> микрофиш.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lastRenderedPageBreak/>
        <w:t>3.4. Электронные документы.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К электронным документам относятся документы на съемных носителях (компакт-диски, </w:t>
      </w:r>
      <w:proofErr w:type="spellStart"/>
      <w:r w:rsidRPr="00D5354E">
        <w:rPr>
          <w:sz w:val="22"/>
          <w:szCs w:val="22"/>
          <w:lang w:val="ru-RU"/>
        </w:rPr>
        <w:t>флеш-карты</w:t>
      </w:r>
      <w:proofErr w:type="spellEnd"/>
      <w:r w:rsidRPr="00D5354E">
        <w:rPr>
          <w:sz w:val="22"/>
          <w:szCs w:val="22"/>
          <w:lang w:val="ru-RU"/>
        </w:rPr>
        <w:t>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3.4.1. Единицами учета электронных документов на съемных носителях являются экземпляр и название.</w:t>
      </w:r>
    </w:p>
    <w:p w:rsidR="005D3F6B" w:rsidRPr="00D5354E" w:rsidRDefault="005D3F6B" w:rsidP="005D3F6B">
      <w:pPr>
        <w:spacing w:before="0" w:after="0" w:line="240" w:lineRule="auto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3.4.1.1. Как отдельный экземпляр учитывается каждый автономный объект (компакт-диск).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5D3F6B" w:rsidRPr="00D5354E" w:rsidRDefault="005D3F6B" w:rsidP="00B23D42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3.4.1.2. Как одно название учитываются:</w:t>
      </w:r>
    </w:p>
    <w:p w:rsidR="005D3F6B" w:rsidRPr="00D5354E" w:rsidRDefault="005D3F6B" w:rsidP="00B23D42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отдельно выпущенный компакт-диск;</w:t>
      </w:r>
    </w:p>
    <w:p w:rsidR="005D3F6B" w:rsidRPr="00D5354E" w:rsidRDefault="005D3F6B" w:rsidP="00B23D42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каждый компакт-диск, входящий в нумерованную или ненумерованную серию электронных изданий;</w:t>
      </w:r>
    </w:p>
    <w:p w:rsidR="005D3F6B" w:rsidRPr="00D5354E" w:rsidRDefault="005D3F6B" w:rsidP="00B23D42">
      <w:pPr>
        <w:spacing w:before="0" w:after="0" w:line="240" w:lineRule="auto"/>
        <w:ind w:left="708"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комплект компакт-дисков, объединенных общим названием;</w:t>
      </w:r>
    </w:p>
    <w:p w:rsidR="005D3F6B" w:rsidRPr="00D5354E" w:rsidRDefault="005D3F6B" w:rsidP="00D860BE">
      <w:pPr>
        <w:spacing w:before="0" w:after="0" w:line="240" w:lineRule="auto"/>
        <w:ind w:firstLine="1416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3.4.1.3. В документах на </w:t>
      </w:r>
      <w:proofErr w:type="spellStart"/>
      <w:r w:rsidRPr="00D5354E">
        <w:rPr>
          <w:sz w:val="22"/>
          <w:szCs w:val="22"/>
          <w:lang w:val="ru-RU"/>
        </w:rPr>
        <w:t>флеш-картах</w:t>
      </w:r>
      <w:proofErr w:type="spellEnd"/>
      <w:r w:rsidRPr="00D5354E">
        <w:rPr>
          <w:sz w:val="22"/>
          <w:szCs w:val="22"/>
          <w:lang w:val="ru-RU"/>
        </w:rPr>
        <w:t xml:space="preserve"> как один экземпляр и одно название учитывается каждое целостное произведение, имеющее самостоятельное заглавие.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Экземпляром является документ в определенном формате хранения или представления. Форматы одной и той же единицы </w:t>
      </w:r>
      <w:proofErr w:type="spellStart"/>
      <w:r w:rsidRPr="00D5354E">
        <w:rPr>
          <w:sz w:val="22"/>
          <w:szCs w:val="22"/>
          <w:lang w:val="ru-RU"/>
        </w:rPr>
        <w:t>контента</w:t>
      </w:r>
      <w:proofErr w:type="spellEnd"/>
      <w:r w:rsidRPr="00D5354E">
        <w:rPr>
          <w:sz w:val="22"/>
          <w:szCs w:val="22"/>
          <w:lang w:val="ru-RU"/>
        </w:rPr>
        <w:t xml:space="preserve"> учитываются отдельно.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3.4.3. Единицами учета сетевых удаленных документов являются экземпляр (условная единица учета) и название.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D860BE" w:rsidRPr="00D5354E" w:rsidRDefault="005D3F6B" w:rsidP="00D860BE">
      <w:pPr>
        <w:tabs>
          <w:tab w:val="left" w:pos="993"/>
        </w:tabs>
        <w:spacing w:before="0" w:after="0" w:line="240" w:lineRule="auto"/>
        <w:ind w:firstLine="709"/>
        <w:jc w:val="center"/>
        <w:rPr>
          <w:b/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IV</w:t>
      </w:r>
      <w:r w:rsidRPr="00D5354E">
        <w:rPr>
          <w:b/>
          <w:sz w:val="22"/>
          <w:szCs w:val="22"/>
          <w:lang w:val="ru-RU"/>
        </w:rPr>
        <w:t>. У</w:t>
      </w:r>
      <w:r w:rsidR="00D860BE" w:rsidRPr="00D5354E">
        <w:rPr>
          <w:b/>
          <w:sz w:val="22"/>
          <w:szCs w:val="22"/>
          <w:lang w:val="ru-RU"/>
        </w:rPr>
        <w:t>ЧЕТ ПОСТУПЛЕНИЯ ДОКУМЕНТОВ В БИБЛИОТЕЧНЫЙ ФОНД</w:t>
      </w:r>
    </w:p>
    <w:p w:rsidR="005D3F6B" w:rsidRPr="00D5354E" w:rsidRDefault="005D3F6B" w:rsidP="00D860BE">
      <w:pPr>
        <w:tabs>
          <w:tab w:val="left" w:pos="993"/>
        </w:tabs>
        <w:spacing w:before="0" w:after="0" w:line="240" w:lineRule="auto"/>
        <w:ind w:firstLine="709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</w:t>
      </w:r>
      <w:r w:rsidR="00D860BE" w:rsidRPr="00D5354E">
        <w:rPr>
          <w:sz w:val="22"/>
          <w:szCs w:val="22"/>
          <w:lang w:val="ru-RU"/>
        </w:rPr>
        <w:t>к</w:t>
      </w:r>
      <w:r w:rsidRPr="00D5354E">
        <w:rPr>
          <w:sz w:val="22"/>
          <w:szCs w:val="22"/>
          <w:lang w:val="ru-RU"/>
        </w:rPr>
        <w:t>опирования оригиналов из фонда библиотеки).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4.1. Документы принимаются по первичным учетным документам (накладная, акт), включающим список поступлений.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5D3F6B" w:rsidRPr="00D5354E" w:rsidRDefault="005D3F6B" w:rsidP="00D860B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 (ст. 574, 582)1.</w:t>
      </w:r>
    </w:p>
    <w:p w:rsidR="005D3F6B" w:rsidRPr="00D5354E" w:rsidRDefault="005D3F6B" w:rsidP="001904C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4.1.3. Прием документов от читателей взамен утерянных и признанных равноценными утраченным, оформляется актом о приеме документов взамен утерянных. В акте указываются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5D3F6B" w:rsidRPr="00D5354E" w:rsidRDefault="005D3F6B" w:rsidP="001904C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5D3F6B" w:rsidRPr="00D5354E" w:rsidRDefault="005D3F6B" w:rsidP="001904C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4.3. Документы, поступающие в библиотеку, подлежат суммарному учету.</w:t>
      </w:r>
    </w:p>
    <w:p w:rsidR="005D3F6B" w:rsidRPr="00D5354E" w:rsidRDefault="005D3F6B" w:rsidP="001904C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 1.5.2.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lastRenderedPageBreak/>
        <w:t xml:space="preserve"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 xml:space="preserve"> 1), источник поступления, номер и дата первичного учетного документа, количество поступивших документов и стоимость.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При подсчете суммарного количества названий исключаются дублирующиеся названия в пакетах на одной платформе.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lastRenderedPageBreak/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учредителю.</w:t>
      </w:r>
    </w:p>
    <w:p w:rsidR="005D3F6B" w:rsidRPr="00D5354E" w:rsidRDefault="005D3F6B" w:rsidP="001B366E">
      <w:pPr>
        <w:spacing w:before="0" w:after="0" w:line="240" w:lineRule="auto"/>
        <w:jc w:val="center"/>
        <w:rPr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V</w:t>
      </w:r>
      <w:r w:rsidRPr="00D5354E">
        <w:rPr>
          <w:b/>
          <w:sz w:val="22"/>
          <w:szCs w:val="22"/>
          <w:lang w:val="ru-RU"/>
        </w:rPr>
        <w:t>. У</w:t>
      </w:r>
      <w:r w:rsidR="001B366E" w:rsidRPr="00D5354E">
        <w:rPr>
          <w:b/>
          <w:sz w:val="22"/>
          <w:szCs w:val="22"/>
          <w:lang w:val="ru-RU"/>
        </w:rPr>
        <w:t>ЧЕТ ВЫБЫТИЯ ДОКУМЕНТОВ ИЗ БИБЛИОТЕЧНОГО ФОНДА</w:t>
      </w:r>
    </w:p>
    <w:p w:rsidR="005D3F6B" w:rsidRPr="00D5354E" w:rsidRDefault="005D3F6B" w:rsidP="001B366E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D5354E">
        <w:rPr>
          <w:sz w:val="22"/>
          <w:szCs w:val="22"/>
          <w:lang w:val="ru-RU"/>
        </w:rPr>
        <w:t>непрофильность</w:t>
      </w:r>
      <w:proofErr w:type="spellEnd"/>
      <w:r w:rsidRPr="00D5354E">
        <w:rPr>
          <w:sz w:val="22"/>
          <w:szCs w:val="22"/>
          <w:lang w:val="ru-RU"/>
        </w:rPr>
        <w:t>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proofErr w:type="spellStart"/>
      <w:r w:rsidRPr="00D5354E">
        <w:rPr>
          <w:sz w:val="22"/>
          <w:szCs w:val="22"/>
          <w:lang w:val="ru-RU"/>
        </w:rPr>
        <w:t>Непрофильность</w:t>
      </w:r>
      <w:proofErr w:type="spellEnd"/>
      <w:r w:rsidRPr="00D5354E">
        <w:rPr>
          <w:sz w:val="22"/>
          <w:szCs w:val="22"/>
          <w:lang w:val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 w:rsidRPr="00D5354E">
        <w:rPr>
          <w:sz w:val="22"/>
          <w:szCs w:val="22"/>
          <w:lang w:val="ru-RU"/>
        </w:rPr>
        <w:t xml:space="preserve">По причине </w:t>
      </w:r>
      <w:proofErr w:type="spellStart"/>
      <w:r w:rsidRPr="00D5354E">
        <w:rPr>
          <w:sz w:val="22"/>
          <w:szCs w:val="22"/>
          <w:lang w:val="ru-RU"/>
        </w:rPr>
        <w:t>непрофильности</w:t>
      </w:r>
      <w:proofErr w:type="spellEnd"/>
      <w:r w:rsidRPr="00D5354E">
        <w:rPr>
          <w:sz w:val="22"/>
          <w:szCs w:val="22"/>
          <w:lang w:val="ru-RU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5.1.1. Исключение документов по причинам устарелости по содержанию, </w:t>
      </w:r>
      <w:proofErr w:type="spellStart"/>
      <w:r w:rsidRPr="00D5354E">
        <w:rPr>
          <w:sz w:val="22"/>
          <w:szCs w:val="22"/>
          <w:lang w:val="ru-RU"/>
        </w:rPr>
        <w:t>непрофильности</w:t>
      </w:r>
      <w:proofErr w:type="spellEnd"/>
      <w:r w:rsidRPr="00D5354E">
        <w:rPr>
          <w:sz w:val="22"/>
          <w:szCs w:val="22"/>
          <w:lang w:val="ru-RU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0504144), утвержденной Приказом Минфина России от 15.12. 2010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 xml:space="preserve"> 173н, зарегистрированным в Минюсте России от 01.02.2011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 xml:space="preserve"> 19658.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Для печатных документов временного хранения допускается замена списка книжными формулярами.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5.6. Акт о списании по одной из причин, указанных в п.5.1,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lastRenderedPageBreak/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5.7.2. Документы (списанные объекты библиотечного фонда), исключенные по причине </w:t>
      </w:r>
      <w:proofErr w:type="spellStart"/>
      <w:r w:rsidRPr="00D5354E">
        <w:rPr>
          <w:sz w:val="22"/>
          <w:szCs w:val="22"/>
          <w:lang w:val="ru-RU"/>
        </w:rPr>
        <w:t>непрофильности</w:t>
      </w:r>
      <w:proofErr w:type="spellEnd"/>
      <w:r w:rsidRPr="00D5354E">
        <w:rPr>
          <w:sz w:val="22"/>
          <w:szCs w:val="22"/>
          <w:lang w:val="ru-RU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5D3F6B" w:rsidRPr="00D5354E" w:rsidRDefault="005D3F6B" w:rsidP="00F41326">
      <w:pPr>
        <w:spacing w:before="0" w:after="0" w:line="240" w:lineRule="auto"/>
        <w:jc w:val="center"/>
        <w:rPr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VI</w:t>
      </w:r>
      <w:r w:rsidRPr="00D5354E">
        <w:rPr>
          <w:b/>
          <w:sz w:val="22"/>
          <w:szCs w:val="22"/>
          <w:lang w:val="ru-RU"/>
        </w:rPr>
        <w:t>. У</w:t>
      </w:r>
      <w:r w:rsidR="00F41326" w:rsidRPr="00D5354E">
        <w:rPr>
          <w:b/>
          <w:sz w:val="22"/>
          <w:szCs w:val="22"/>
          <w:lang w:val="ru-RU"/>
        </w:rPr>
        <w:t>ЧЕТ ИТОГОВ ДВИЖЕНИЯ БИБЛИОТЕЧНОГО ФОНДА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Итоговые данные об обменном фонде не включаются в общие показатели библиотечного фонда.</w:t>
      </w:r>
    </w:p>
    <w:p w:rsidR="005D3F6B" w:rsidRPr="00D5354E" w:rsidRDefault="005D3F6B" w:rsidP="00F41326">
      <w:pPr>
        <w:spacing w:before="0" w:after="0" w:line="240" w:lineRule="auto"/>
        <w:jc w:val="center"/>
        <w:rPr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VII</w:t>
      </w:r>
      <w:r w:rsidR="00F41326" w:rsidRPr="00D5354E">
        <w:rPr>
          <w:b/>
          <w:sz w:val="22"/>
          <w:szCs w:val="22"/>
          <w:lang w:val="ru-RU"/>
        </w:rPr>
        <w:t>. ПРОВЕРКА НАЛИЧИЯ ДОКУМЕНТОВ БИБЛИОТЕЧНОГО ФОНДА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7.1. Проверка наличия документов библиотечного фонда (далее - проверка фонда) производится в обязательном порядке: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при выявлении фактов хищения, злоупотребления или порчи документов;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при реорганизации или ликвидации библиотеки.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lastRenderedPageBreak/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7.2. Проверка фонда в плановом порядке осуществляется в следующие сроки: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документы, имеющие в оформлении драгоценные металлы и (или) драгоценные камни - ежегодно;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фонд редких и ценных книг - один раз в 5 лет;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фонды библиотек до 50 тысяч учетных единиц - один раз в 5 лет;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фонды библиотек от 50 до 200 тысяч учетных единиц - один раз в 7 лет;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фонды библиотек от 200 тысяч до 1 миллиона учетных единиц - один раз в 10 лет;</w:t>
      </w:r>
      <w:r w:rsidR="00F41326" w:rsidRPr="00D5354E">
        <w:rPr>
          <w:sz w:val="22"/>
          <w:szCs w:val="22"/>
          <w:lang w:val="ru-RU"/>
        </w:rPr>
        <w:t xml:space="preserve"> 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фонды библиотек от 1 до 10 миллионов учетных единиц - один раз в 15 лет;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фонды библиотек от 10 до 20 миллионов учетных единиц - один раз в 20 лет;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фонды библиотек свыше 20 миллионов учетных единиц - 1 миллион экземпляров в год.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7.4. Проверка всего фонда или его части завершается составлением акта о результатах </w:t>
      </w:r>
      <w:proofErr w:type="gramStart"/>
      <w:r w:rsidRPr="00D5354E">
        <w:rPr>
          <w:sz w:val="22"/>
          <w:szCs w:val="22"/>
          <w:lang w:val="ru-RU"/>
        </w:rPr>
        <w:t>проведения проверки наличия документов библиотечного фонда</w:t>
      </w:r>
      <w:proofErr w:type="gramEnd"/>
      <w:r w:rsidRPr="00D5354E">
        <w:rPr>
          <w:sz w:val="22"/>
          <w:szCs w:val="22"/>
          <w:lang w:val="ru-RU"/>
        </w:rPr>
        <w:t xml:space="preserve"> и приложением к нему списка документов, отсутствующих по неустановленной причине.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 w:rsidRPr="00D5354E">
        <w:rPr>
          <w:sz w:val="22"/>
          <w:szCs w:val="22"/>
          <w:lang w:val="ru-RU"/>
        </w:rPr>
        <w:t>кт с пр</w:t>
      </w:r>
      <w:proofErr w:type="gramEnd"/>
      <w:r w:rsidRPr="00D5354E">
        <w:rPr>
          <w:sz w:val="22"/>
          <w:szCs w:val="22"/>
          <w:lang w:val="ru-RU"/>
        </w:rP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F41326" w:rsidRPr="00D5354E" w:rsidRDefault="005D3F6B" w:rsidP="00F41326">
      <w:pPr>
        <w:spacing w:before="0" w:after="0" w:line="240" w:lineRule="auto"/>
        <w:jc w:val="center"/>
        <w:rPr>
          <w:b/>
          <w:sz w:val="22"/>
          <w:szCs w:val="22"/>
          <w:lang w:val="ru-RU"/>
        </w:rPr>
      </w:pPr>
      <w:r w:rsidRPr="00D5354E">
        <w:rPr>
          <w:b/>
          <w:sz w:val="22"/>
          <w:szCs w:val="22"/>
        </w:rPr>
        <w:t>VIII</w:t>
      </w:r>
      <w:r w:rsidR="00F41326" w:rsidRPr="00D5354E">
        <w:rPr>
          <w:b/>
          <w:sz w:val="22"/>
          <w:szCs w:val="22"/>
          <w:lang w:val="ru-RU"/>
        </w:rPr>
        <w:t xml:space="preserve">. ДЕЛОПРОИЗВОДСТВО В ОРГАНИЗАЦИИ УЧЕТА </w:t>
      </w:r>
    </w:p>
    <w:p w:rsidR="005D3F6B" w:rsidRPr="00D5354E" w:rsidRDefault="00F41326" w:rsidP="00F41326">
      <w:pPr>
        <w:spacing w:before="0" w:after="0" w:line="240" w:lineRule="auto"/>
        <w:jc w:val="center"/>
        <w:rPr>
          <w:sz w:val="22"/>
          <w:szCs w:val="22"/>
          <w:lang w:val="ru-RU"/>
        </w:rPr>
      </w:pPr>
      <w:r w:rsidRPr="00D5354E">
        <w:rPr>
          <w:b/>
          <w:sz w:val="22"/>
          <w:szCs w:val="22"/>
          <w:lang w:val="ru-RU"/>
        </w:rPr>
        <w:t>БИБЛИОТЕЧНОГО ФОНДА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8.1. Организация работы с документами по учету библиотечного фонда осуществ</w:t>
      </w:r>
      <w:r w:rsidR="00F41326" w:rsidRPr="00D5354E">
        <w:rPr>
          <w:sz w:val="22"/>
          <w:szCs w:val="22"/>
          <w:lang w:val="ru-RU"/>
        </w:rPr>
        <w:t>ляется по правилам ведения дело</w:t>
      </w:r>
      <w:r w:rsidRPr="00D5354E">
        <w:rPr>
          <w:sz w:val="22"/>
          <w:szCs w:val="22"/>
          <w:lang w:val="ru-RU"/>
        </w:rPr>
        <w:t>производства.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8.2. Сроки хранения документов устанавливаются в соответствии с Приказом Министерства культуры Российской Федерации от 25.08.2010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 xml:space="preserve"> 558</w:t>
      </w:r>
      <w:proofErr w:type="gramStart"/>
      <w:r w:rsidRPr="00D5354E">
        <w:rPr>
          <w:sz w:val="22"/>
          <w:szCs w:val="22"/>
          <w:lang w:val="ru-RU"/>
        </w:rPr>
        <w:t xml:space="preserve"> О</w:t>
      </w:r>
      <w:proofErr w:type="gramEnd"/>
      <w:r w:rsidRPr="00D5354E">
        <w:rPr>
          <w:sz w:val="22"/>
          <w:szCs w:val="22"/>
          <w:lang w:val="ru-RU"/>
        </w:rPr>
        <w:t xml:space="preserve"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>18380.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5D3F6B" w:rsidRPr="00D5354E" w:rsidRDefault="005D3F6B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  <w:r w:rsidRPr="00D5354E">
        <w:rPr>
          <w:sz w:val="22"/>
          <w:szCs w:val="22"/>
          <w:lang w:val="ru-RU"/>
        </w:rPr>
        <w:t xml:space="preserve">8.2.4. До окончания очередной проверки фонда хранятся акты о результатах </w:t>
      </w:r>
      <w:proofErr w:type="gramStart"/>
      <w:r w:rsidRPr="00D5354E">
        <w:rPr>
          <w:sz w:val="22"/>
          <w:szCs w:val="22"/>
          <w:lang w:val="ru-RU"/>
        </w:rPr>
        <w:t>проведения проверки наличия документов библиотечного фонда</w:t>
      </w:r>
      <w:proofErr w:type="gramEnd"/>
      <w:r w:rsidRPr="00D5354E">
        <w:rPr>
          <w:sz w:val="22"/>
          <w:szCs w:val="22"/>
          <w:lang w:val="ru-RU"/>
        </w:rPr>
        <w:t>.</w:t>
      </w:r>
    </w:p>
    <w:p w:rsidR="00F41326" w:rsidRPr="00D5354E" w:rsidRDefault="00F41326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F41326" w:rsidRPr="00D5354E" w:rsidRDefault="00F41326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F41326" w:rsidRPr="00D5354E" w:rsidRDefault="00F41326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F41326" w:rsidRDefault="00F41326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D5354E" w:rsidRDefault="00D5354E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D5354E" w:rsidRDefault="00D5354E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D5354E" w:rsidRDefault="00D5354E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D5354E" w:rsidRDefault="00D5354E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D5354E" w:rsidRPr="00D5354E" w:rsidRDefault="00D5354E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F41326" w:rsidRPr="00D5354E" w:rsidRDefault="00F41326" w:rsidP="00F41326">
      <w:pPr>
        <w:spacing w:before="0" w:after="0" w:line="240" w:lineRule="auto"/>
        <w:ind w:firstLine="708"/>
        <w:jc w:val="both"/>
        <w:rPr>
          <w:sz w:val="22"/>
          <w:szCs w:val="22"/>
          <w:lang w:val="ru-RU"/>
        </w:rPr>
      </w:pPr>
    </w:p>
    <w:p w:rsidR="00E8760C" w:rsidRPr="00D5354E" w:rsidRDefault="005D3F6B" w:rsidP="005D3F6B">
      <w:pPr>
        <w:spacing w:before="0" w:after="0" w:line="240" w:lineRule="auto"/>
        <w:jc w:val="both"/>
        <w:rPr>
          <w:sz w:val="22"/>
          <w:szCs w:val="22"/>
        </w:rPr>
      </w:pPr>
      <w:r w:rsidRPr="00D5354E">
        <w:rPr>
          <w:sz w:val="22"/>
          <w:szCs w:val="22"/>
          <w:lang w:val="ru-RU"/>
        </w:rPr>
        <w:t xml:space="preserve">1Гражданский кодекс Российской Федерации. Часть вторая от 26 янв. 1996 г. </w:t>
      </w:r>
      <w:r w:rsidRPr="00D5354E">
        <w:rPr>
          <w:sz w:val="22"/>
          <w:szCs w:val="22"/>
        </w:rPr>
        <w:t>N</w:t>
      </w:r>
      <w:r w:rsidRPr="00D5354E">
        <w:rPr>
          <w:sz w:val="22"/>
          <w:szCs w:val="22"/>
          <w:lang w:val="ru-RU"/>
        </w:rPr>
        <w:t xml:space="preserve"> 14-ФЗ</w:t>
      </w:r>
      <w:proofErr w:type="gramStart"/>
      <w:r w:rsidRPr="00D5354E">
        <w:rPr>
          <w:sz w:val="22"/>
          <w:szCs w:val="22"/>
          <w:lang w:val="ru-RU"/>
        </w:rPr>
        <w:t xml:space="preserve"> // С</w:t>
      </w:r>
      <w:proofErr w:type="gramEnd"/>
      <w:r w:rsidRPr="00D5354E">
        <w:rPr>
          <w:sz w:val="22"/>
          <w:szCs w:val="22"/>
          <w:lang w:val="ru-RU"/>
        </w:rPr>
        <w:t xml:space="preserve">обр. законодательства Рос. </w:t>
      </w:r>
      <w:proofErr w:type="spellStart"/>
      <w:proofErr w:type="gramStart"/>
      <w:r w:rsidRPr="00D5354E">
        <w:rPr>
          <w:sz w:val="22"/>
          <w:szCs w:val="22"/>
        </w:rPr>
        <w:t>Федерации</w:t>
      </w:r>
      <w:proofErr w:type="spellEnd"/>
      <w:r w:rsidRPr="00D5354E">
        <w:rPr>
          <w:sz w:val="22"/>
          <w:szCs w:val="22"/>
        </w:rPr>
        <w:t xml:space="preserve">. - 1996 г. - N 5, </w:t>
      </w:r>
      <w:proofErr w:type="spellStart"/>
      <w:r w:rsidRPr="00D5354E">
        <w:rPr>
          <w:sz w:val="22"/>
          <w:szCs w:val="22"/>
        </w:rPr>
        <w:t>ст</w:t>
      </w:r>
      <w:proofErr w:type="spellEnd"/>
      <w:r w:rsidRPr="00D5354E">
        <w:rPr>
          <w:sz w:val="22"/>
          <w:szCs w:val="22"/>
        </w:rPr>
        <w:t>.</w:t>
      </w:r>
      <w:proofErr w:type="gramEnd"/>
      <w:r w:rsidRPr="00D5354E">
        <w:rPr>
          <w:sz w:val="22"/>
          <w:szCs w:val="22"/>
        </w:rPr>
        <w:t xml:space="preserve"> 410. - с.1110 - 1296.</w:t>
      </w:r>
    </w:p>
    <w:sectPr w:rsidR="00E8760C" w:rsidRPr="00D5354E" w:rsidSect="00D53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F6B"/>
    <w:rsid w:val="00031C57"/>
    <w:rsid w:val="00062255"/>
    <w:rsid w:val="001904C6"/>
    <w:rsid w:val="001B366E"/>
    <w:rsid w:val="005D3F6B"/>
    <w:rsid w:val="0067179E"/>
    <w:rsid w:val="007369DF"/>
    <w:rsid w:val="00AA5F09"/>
    <w:rsid w:val="00AB292A"/>
    <w:rsid w:val="00B23D42"/>
    <w:rsid w:val="00BB4776"/>
    <w:rsid w:val="00D5354E"/>
    <w:rsid w:val="00D860BE"/>
    <w:rsid w:val="00E8760C"/>
    <w:rsid w:val="00F4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F"/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477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477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77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77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77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77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77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7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7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7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B477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BB477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B477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B477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B477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B477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B477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477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477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477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477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477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77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B4776"/>
    <w:rPr>
      <w:b/>
      <w:bCs/>
    </w:rPr>
  </w:style>
  <w:style w:type="character" w:styleId="a9">
    <w:name w:val="Emphasis"/>
    <w:uiPriority w:val="20"/>
    <w:qFormat/>
    <w:rsid w:val="00BB477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B477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4776"/>
    <w:rPr>
      <w:sz w:val="20"/>
      <w:szCs w:val="20"/>
    </w:rPr>
  </w:style>
  <w:style w:type="paragraph" w:styleId="ac">
    <w:name w:val="List Paragraph"/>
    <w:basedOn w:val="a"/>
    <w:uiPriority w:val="34"/>
    <w:qFormat/>
    <w:rsid w:val="00BB4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7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477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477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B477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B477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B477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B477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B477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B477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B47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34569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2014-04-02T08:23:00Z</dcterms:created>
  <dcterms:modified xsi:type="dcterms:W3CDTF">2014-06-09T06:39:00Z</dcterms:modified>
</cp:coreProperties>
</file>