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CC3" w:rsidRPr="009834D9" w:rsidRDefault="00163CC3" w:rsidP="009834D9">
      <w:pPr>
        <w:spacing w:after="0" w:line="240" w:lineRule="auto"/>
        <w:rPr>
          <w:rFonts w:ascii="Times New Roman" w:hAnsi="Times New Roman" w:cs="Times New Roman"/>
        </w:rPr>
      </w:pPr>
    </w:p>
    <w:p w:rsidR="00163CC3" w:rsidRPr="009834D9" w:rsidRDefault="00D678DE" w:rsidP="009834D9">
      <w:pPr>
        <w:spacing w:after="0" w:line="240" w:lineRule="auto"/>
        <w:rPr>
          <w:rFonts w:ascii="Times New Roman" w:hAnsi="Times New Roman" w:cs="Times New Roman"/>
        </w:rPr>
      </w:pPr>
      <w:r w:rsidRPr="009834D9">
        <w:rPr>
          <w:rFonts w:ascii="Times New Roman" w:eastAsia="Times New Roman" w:hAnsi="Times New Roman" w:cs="Times New Roman"/>
          <w:sz w:val="2"/>
        </w:rPr>
        <w:t>\</w:t>
      </w:r>
      <w:proofErr w:type="spellStart"/>
      <w:r w:rsidRPr="009834D9">
        <w:rPr>
          <w:rFonts w:ascii="Times New Roman" w:eastAsia="Times New Roman" w:hAnsi="Times New Roman" w:cs="Times New Roman"/>
          <w:sz w:val="2"/>
        </w:rPr>
        <w:t>ql</w:t>
      </w:r>
      <w:proofErr w:type="spellEnd"/>
      <w:r w:rsidRPr="009834D9">
        <w:rPr>
          <w:rFonts w:ascii="Times New Roman" w:eastAsia="Times New Roman" w:hAnsi="Times New Roman" w:cs="Times New Roman"/>
          <w:sz w:val="2"/>
        </w:rPr>
        <w:t xml:space="preserve"> </w:t>
      </w:r>
    </w:p>
    <w:p w:rsidR="009834D9" w:rsidRPr="009834D9" w:rsidRDefault="00D678DE" w:rsidP="009834D9">
      <w:pPr>
        <w:spacing w:after="0" w:line="240" w:lineRule="auto"/>
        <w:jc w:val="center"/>
        <w:rPr>
          <w:rFonts w:ascii="Times New Roman" w:eastAsia="Tahoma" w:hAnsi="Times New Roman" w:cs="Times New Roman"/>
          <w:sz w:val="48"/>
        </w:rPr>
      </w:pPr>
      <w:r w:rsidRPr="009834D9">
        <w:rPr>
          <w:rFonts w:ascii="Times New Roman" w:eastAsia="Tahoma" w:hAnsi="Times New Roman" w:cs="Times New Roman"/>
          <w:sz w:val="48"/>
        </w:rPr>
        <w:t xml:space="preserve">Приказ </w:t>
      </w:r>
      <w:proofErr w:type="spellStart"/>
      <w:r w:rsidRPr="009834D9">
        <w:rPr>
          <w:rFonts w:ascii="Times New Roman" w:eastAsia="Tahoma" w:hAnsi="Times New Roman" w:cs="Times New Roman"/>
          <w:sz w:val="48"/>
        </w:rPr>
        <w:t>Минобрнауки</w:t>
      </w:r>
      <w:proofErr w:type="spellEnd"/>
      <w:r w:rsidRPr="009834D9">
        <w:rPr>
          <w:rFonts w:ascii="Times New Roman" w:eastAsia="Tahoma" w:hAnsi="Times New Roman" w:cs="Times New Roman"/>
          <w:sz w:val="48"/>
        </w:rPr>
        <w:t xml:space="preserve"> России от 10.12.2013 </w:t>
      </w:r>
    </w:p>
    <w:p w:rsidR="00163CC3" w:rsidRPr="009834D9" w:rsidRDefault="00D678DE" w:rsidP="009834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34D9">
        <w:rPr>
          <w:rFonts w:ascii="Times New Roman" w:eastAsia="Tahoma" w:hAnsi="Times New Roman" w:cs="Times New Roman"/>
          <w:sz w:val="48"/>
        </w:rPr>
        <w:t>N</w:t>
      </w:r>
      <w:r w:rsidR="009834D9">
        <w:rPr>
          <w:rFonts w:ascii="Times New Roman" w:eastAsia="Tahoma" w:hAnsi="Times New Roman" w:cs="Times New Roman"/>
          <w:sz w:val="48"/>
        </w:rPr>
        <w:t xml:space="preserve"> </w:t>
      </w:r>
      <w:r w:rsidRPr="009834D9">
        <w:rPr>
          <w:rFonts w:ascii="Times New Roman" w:eastAsia="Tahoma" w:hAnsi="Times New Roman" w:cs="Times New Roman"/>
          <w:sz w:val="48"/>
        </w:rPr>
        <w:t xml:space="preserve">1324 </w:t>
      </w:r>
    </w:p>
    <w:p w:rsidR="00163CC3" w:rsidRPr="009834D9" w:rsidRDefault="00D678DE" w:rsidP="009834D9">
      <w:pPr>
        <w:spacing w:after="0" w:line="240" w:lineRule="auto"/>
        <w:ind w:hanging="10"/>
        <w:jc w:val="both"/>
        <w:rPr>
          <w:rFonts w:ascii="Times New Roman" w:hAnsi="Times New Roman" w:cs="Times New Roman"/>
        </w:rPr>
      </w:pPr>
      <w:r w:rsidRPr="009834D9">
        <w:rPr>
          <w:rFonts w:ascii="Times New Roman" w:eastAsia="Tahoma" w:hAnsi="Times New Roman" w:cs="Times New Roman"/>
          <w:sz w:val="48"/>
        </w:rPr>
        <w:t xml:space="preserve">"Об утверждении показателей деятельности образовательной организации, подлежащей </w:t>
      </w:r>
      <w:proofErr w:type="spellStart"/>
      <w:r w:rsidRPr="009834D9">
        <w:rPr>
          <w:rFonts w:ascii="Times New Roman" w:eastAsia="Tahoma" w:hAnsi="Times New Roman" w:cs="Times New Roman"/>
          <w:sz w:val="48"/>
        </w:rPr>
        <w:t>самообследованию</w:t>
      </w:r>
      <w:proofErr w:type="spellEnd"/>
      <w:r w:rsidRPr="009834D9">
        <w:rPr>
          <w:rFonts w:ascii="Times New Roman" w:eastAsia="Tahoma" w:hAnsi="Times New Roman" w:cs="Times New Roman"/>
          <w:sz w:val="48"/>
        </w:rPr>
        <w:t xml:space="preserve">" (Зарегистрировано в Минюсте России 28.01.2014 N 31135) </w:t>
      </w:r>
    </w:p>
    <w:p w:rsidR="00163CC3" w:rsidRDefault="00163CC3">
      <w:pPr>
        <w:spacing w:after="2945"/>
        <w:ind w:left="27"/>
        <w:jc w:val="center"/>
      </w:pPr>
    </w:p>
    <w:p w:rsidR="00163CC3" w:rsidRDefault="00D678DE">
      <w:pPr>
        <w:spacing w:after="0"/>
        <w:ind w:left="10" w:right="135" w:hanging="10"/>
        <w:jc w:val="center"/>
      </w:pPr>
      <w:r>
        <w:rPr>
          <w:rFonts w:ascii="Tahoma" w:eastAsia="Tahoma" w:hAnsi="Tahoma" w:cs="Tahoma"/>
          <w:sz w:val="28"/>
        </w:rPr>
        <w:t xml:space="preserve">Документ предоставлен </w:t>
      </w:r>
      <w:proofErr w:type="spellStart"/>
      <w:r>
        <w:rPr>
          <w:rFonts w:ascii="Tahoma" w:eastAsia="Tahoma" w:hAnsi="Tahoma" w:cs="Tahoma"/>
          <w:b/>
          <w:color w:val="0000FF"/>
          <w:sz w:val="28"/>
        </w:rPr>
        <w:t>КонсультантПлюс</w:t>
      </w:r>
      <w:proofErr w:type="spellEnd"/>
      <w:r>
        <w:rPr>
          <w:rFonts w:ascii="Tahoma" w:eastAsia="Tahoma" w:hAnsi="Tahoma" w:cs="Tahoma"/>
          <w:b/>
          <w:sz w:val="28"/>
        </w:rPr>
        <w:t xml:space="preserve"> </w:t>
      </w:r>
    </w:p>
    <w:p w:rsidR="00163CC3" w:rsidRDefault="00D678DE">
      <w:pPr>
        <w:spacing w:after="0"/>
        <w:ind w:right="42"/>
        <w:jc w:val="center"/>
      </w:pPr>
      <w:r>
        <w:rPr>
          <w:rFonts w:ascii="Tahoma" w:eastAsia="Tahoma" w:hAnsi="Tahoma" w:cs="Tahoma"/>
          <w:b/>
          <w:sz w:val="28"/>
        </w:rPr>
        <w:t xml:space="preserve"> </w:t>
      </w:r>
    </w:p>
    <w:p w:rsidR="00163CC3" w:rsidRDefault="00D678DE">
      <w:pPr>
        <w:spacing w:after="0"/>
        <w:ind w:right="133"/>
        <w:jc w:val="center"/>
      </w:pPr>
      <w:r>
        <w:rPr>
          <w:rFonts w:ascii="Tahoma" w:eastAsia="Tahoma" w:hAnsi="Tahoma" w:cs="Tahoma"/>
          <w:b/>
          <w:color w:val="0000FF"/>
          <w:sz w:val="28"/>
        </w:rPr>
        <w:t>www.consultant.ru</w:t>
      </w:r>
      <w:r>
        <w:rPr>
          <w:rFonts w:ascii="Tahoma" w:eastAsia="Tahoma" w:hAnsi="Tahoma" w:cs="Tahoma"/>
          <w:b/>
          <w:sz w:val="28"/>
        </w:rPr>
        <w:t xml:space="preserve"> </w:t>
      </w:r>
    </w:p>
    <w:p w:rsidR="00163CC3" w:rsidRDefault="00D678DE">
      <w:pPr>
        <w:spacing w:after="0"/>
        <w:ind w:right="42"/>
        <w:jc w:val="center"/>
      </w:pPr>
      <w:r>
        <w:rPr>
          <w:rFonts w:ascii="Tahoma" w:eastAsia="Tahoma" w:hAnsi="Tahoma" w:cs="Tahoma"/>
          <w:b/>
          <w:sz w:val="28"/>
        </w:rPr>
        <w:t xml:space="preserve"> </w:t>
      </w:r>
    </w:p>
    <w:p w:rsidR="00163CC3" w:rsidRDefault="00D678DE">
      <w:pPr>
        <w:spacing w:after="0"/>
        <w:ind w:left="10" w:right="122" w:hanging="10"/>
        <w:jc w:val="center"/>
      </w:pPr>
      <w:r>
        <w:rPr>
          <w:rFonts w:ascii="Tahoma" w:eastAsia="Tahoma" w:hAnsi="Tahoma" w:cs="Tahoma"/>
          <w:sz w:val="28"/>
        </w:rPr>
        <w:t xml:space="preserve">Дата сохранения: 07.02.2014 </w:t>
      </w:r>
    </w:p>
    <w:p w:rsidR="00163CC3" w:rsidRDefault="00D678DE">
      <w:pPr>
        <w:spacing w:after="0"/>
        <w:ind w:right="36"/>
        <w:jc w:val="center"/>
      </w:pPr>
      <w:r>
        <w:rPr>
          <w:rFonts w:ascii="Tahoma" w:eastAsia="Tahoma" w:hAnsi="Tahoma" w:cs="Tahoma"/>
          <w:sz w:val="28"/>
        </w:rPr>
        <w:t xml:space="preserve"> </w:t>
      </w:r>
    </w:p>
    <w:p w:rsidR="00163CC3" w:rsidRDefault="00D678DE">
      <w:pPr>
        <w:spacing w:after="0"/>
        <w:ind w:left="499"/>
      </w:pPr>
      <w:r>
        <w:rPr>
          <w:rFonts w:ascii="Arial" w:eastAsia="Arial" w:hAnsi="Arial" w:cs="Arial"/>
          <w:sz w:val="20"/>
        </w:rPr>
        <w:t xml:space="preserve"> </w:t>
      </w:r>
    </w:p>
    <w:p w:rsidR="00163CC3" w:rsidRDefault="00D678DE">
      <w:pPr>
        <w:spacing w:after="5" w:line="248" w:lineRule="auto"/>
        <w:ind w:left="494" w:right="38" w:hanging="10"/>
      </w:pPr>
      <w:r>
        <w:rPr>
          <w:rFonts w:ascii="Arial" w:eastAsia="Arial" w:hAnsi="Arial" w:cs="Arial"/>
          <w:sz w:val="20"/>
        </w:rPr>
        <w:t xml:space="preserve">Зарегистрировано в Минюсте России 28 января 2014 г. N 31135 </w:t>
      </w:r>
    </w:p>
    <w:p w:rsidR="00163CC3" w:rsidRDefault="00D678DE">
      <w:pPr>
        <w:spacing w:after="0"/>
        <w:ind w:left="499"/>
      </w:pPr>
      <w:r>
        <w:rPr>
          <w:rFonts w:ascii="Arial" w:eastAsia="Arial" w:hAnsi="Arial" w:cs="Arial"/>
          <w:sz w:val="5"/>
        </w:rPr>
        <w:t xml:space="preserve"> </w:t>
      </w:r>
      <w:bookmarkStart w:id="0" w:name="_GoBack"/>
      <w:bookmarkEnd w:id="0"/>
    </w:p>
    <w:p w:rsidR="00163CC3" w:rsidRDefault="00D678DE">
      <w:pPr>
        <w:spacing w:after="36"/>
        <w:ind w:left="470"/>
      </w:pPr>
      <w:r>
        <w:rPr>
          <w:noProof/>
        </w:rPr>
        <mc:AlternateContent>
          <mc:Choice Requires="wpg">
            <w:drawing>
              <wp:inline distT="0" distB="0" distL="0" distR="0">
                <wp:extent cx="6516624" cy="9144"/>
                <wp:effectExtent l="0" t="0" r="0" b="0"/>
                <wp:docPr id="47518" name="Group 47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6624" cy="9144"/>
                          <a:chOff x="0" y="0"/>
                          <a:chExt cx="6516624" cy="9144"/>
                        </a:xfrm>
                      </wpg:grpSpPr>
                      <wps:wsp>
                        <wps:cNvPr id="65899" name="Shape 65899"/>
                        <wps:cNvSpPr/>
                        <wps:spPr>
                          <a:xfrm>
                            <a:off x="0" y="0"/>
                            <a:ext cx="65166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4" h="9144">
                                <a:moveTo>
                                  <a:pt x="0" y="0"/>
                                </a:moveTo>
                                <a:lnTo>
                                  <a:pt x="6516624" y="0"/>
                                </a:lnTo>
                                <a:lnTo>
                                  <a:pt x="65166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AA8607" id="Group 47518" o:spid="_x0000_s1026" style="width:513.1pt;height:.7pt;mso-position-horizontal-relative:char;mso-position-vertical-relative:line" coordsize="6516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">
                <v:shape id="Shape 65899" o:spid="_x0000_s1027" style="position:absolute;width:65166;height:91;visibility:visible;mso-wrap-style:square;v-text-anchor:top" coordsize="65166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lxYsUA&#10;AADeAAAADwAAAGRycy9kb3ducmV2LnhtbESPQWvCQBSE74L/YXlCb7pRrMTUVUpB6bGaHDy+ZF+T&#10;YPZt2F1j/PfdQqHHYWa+YXaH0XRiIOdbywqWiwQEcWV1y7WCIj/OUxA+IGvsLJOCJ3k47KeTHWba&#10;PvhMwyXUIkLYZ6igCaHPpPRVQwb9wvbE0fu2zmCI0tVSO3xEuOnkKkk20mDLcaHBnj4aqm6Xu1Fw&#10;et5DeU5XydeQr/OrOZZl4UqlXmbj+xuIQGP4D/+1P7WCzWu63cLvnXgF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OXFixQAAAN4AAAAPAAAAAAAAAAAAAAAAAJgCAABkcnMv&#10;ZG93bnJldi54bWxQSwUGAAAAAAQABAD1AAAAigMAAAAA&#10;" path="m,l6516624,r,9144l,9144,,e" fillcolor="black" stroked="f" strokeweight="0">
                  <v:stroke miterlimit="83231f" joinstyle="miter"/>
                  <v:path arrowok="t" textboxrect="0,0,6516624,9144"/>
                </v:shape>
                <w10:anchorlock/>
              </v:group>
            </w:pict>
          </mc:Fallback>
        </mc:AlternateContent>
      </w:r>
    </w:p>
    <w:p w:rsidR="00163CC3" w:rsidRDefault="00D678DE">
      <w:pPr>
        <w:spacing w:after="0"/>
        <w:ind w:left="499"/>
      </w:pPr>
      <w:r>
        <w:rPr>
          <w:rFonts w:ascii="Arial" w:eastAsia="Arial" w:hAnsi="Arial" w:cs="Arial"/>
          <w:sz w:val="20"/>
        </w:rPr>
        <w:t xml:space="preserve"> </w:t>
      </w:r>
    </w:p>
    <w:p w:rsidR="00163CC3" w:rsidRDefault="00D678DE">
      <w:pPr>
        <w:spacing w:after="4" w:line="249" w:lineRule="auto"/>
        <w:ind w:left="898" w:right="442" w:hanging="10"/>
        <w:jc w:val="center"/>
      </w:pPr>
      <w:r>
        <w:rPr>
          <w:rFonts w:ascii="Arial" w:eastAsia="Arial" w:hAnsi="Arial" w:cs="Arial"/>
          <w:b/>
          <w:sz w:val="20"/>
        </w:rPr>
        <w:t xml:space="preserve">МИНИСТЕРСТВО ОБРАЗОВАНИЯ И НАУКИ РОССИЙСКОЙ ФЕДЕРАЦИИ </w:t>
      </w:r>
    </w:p>
    <w:p w:rsidR="00163CC3" w:rsidRDefault="00D678DE">
      <w:pPr>
        <w:spacing w:after="0"/>
        <w:ind w:left="499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163CC3" w:rsidRDefault="00D678DE">
      <w:pPr>
        <w:spacing w:after="4" w:line="249" w:lineRule="auto"/>
        <w:ind w:left="898" w:right="448" w:hanging="10"/>
        <w:jc w:val="center"/>
      </w:pPr>
      <w:r>
        <w:rPr>
          <w:rFonts w:ascii="Arial" w:eastAsia="Arial" w:hAnsi="Arial" w:cs="Arial"/>
          <w:b/>
          <w:sz w:val="20"/>
        </w:rPr>
        <w:t xml:space="preserve">ПРИКАЗ от 10 декабря 2013 г. N 1324 </w:t>
      </w:r>
    </w:p>
    <w:p w:rsidR="00163CC3" w:rsidRDefault="00D678DE">
      <w:pPr>
        <w:spacing w:after="0"/>
        <w:ind w:left="499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163CC3" w:rsidRDefault="00D678DE">
      <w:pPr>
        <w:pStyle w:val="1"/>
        <w:ind w:left="898" w:right="438"/>
      </w:pPr>
      <w:r>
        <w:t xml:space="preserve">ОБ УТВЕРЖДЕНИИ ПОКАЗАТЕЛЕЙ ДЕЯТЕЛЬНОСТИ ОБРАЗОВАТЕЛЬНОЙ ОРГАНИЗАЦИИ, ПОДЛЕЖАЩЕЙ САМООБСЛЕДОВАНИЮ </w:t>
      </w:r>
    </w:p>
    <w:p w:rsidR="00163CC3" w:rsidRDefault="00D678DE">
      <w:pPr>
        <w:spacing w:after="0"/>
        <w:ind w:left="499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163CC3" w:rsidRDefault="00D678DE">
      <w:pPr>
        <w:spacing w:after="1" w:line="238" w:lineRule="auto"/>
        <w:ind w:left="499" w:right="48" w:firstLine="542"/>
        <w:jc w:val="both"/>
      </w:pPr>
      <w:r>
        <w:rPr>
          <w:rFonts w:ascii="Arial" w:eastAsia="Arial" w:hAnsi="Arial" w:cs="Arial"/>
          <w:sz w:val="20"/>
        </w:rPr>
        <w:t xml:space="preserve">В соответствии с </w:t>
      </w:r>
      <w:r>
        <w:rPr>
          <w:rFonts w:ascii="Arial" w:eastAsia="Arial" w:hAnsi="Arial" w:cs="Arial"/>
          <w:color w:val="0000FF"/>
          <w:sz w:val="20"/>
        </w:rPr>
        <w:t>пунктом 3 части 2 статьи 29</w:t>
      </w:r>
      <w:r>
        <w:rPr>
          <w:rFonts w:ascii="Arial" w:eastAsia="Arial" w:hAnsi="Arial" w:cs="Arial"/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 и подпунктом 5.2.15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 </w:t>
      </w:r>
    </w:p>
    <w:p w:rsidR="00163CC3" w:rsidRDefault="00D678DE">
      <w:pPr>
        <w:spacing w:after="5" w:line="248" w:lineRule="auto"/>
        <w:ind w:left="1052" w:right="38" w:hanging="10"/>
      </w:pPr>
      <w:r>
        <w:rPr>
          <w:rFonts w:ascii="Arial" w:eastAsia="Arial" w:hAnsi="Arial" w:cs="Arial"/>
          <w:sz w:val="20"/>
        </w:rPr>
        <w:t xml:space="preserve">Утвердить: </w:t>
      </w:r>
    </w:p>
    <w:p w:rsidR="00163CC3" w:rsidRDefault="00D678DE">
      <w:pPr>
        <w:tabs>
          <w:tab w:val="center" w:pos="1568"/>
          <w:tab w:val="center" w:pos="3169"/>
          <w:tab w:val="center" w:pos="4811"/>
          <w:tab w:val="center" w:pos="6618"/>
          <w:tab w:val="center" w:pos="8467"/>
          <w:tab w:val="right" w:pos="10760"/>
        </w:tabs>
        <w:spacing w:after="3"/>
      </w:pPr>
      <w:r>
        <w:tab/>
      </w:r>
      <w:r>
        <w:rPr>
          <w:rFonts w:ascii="Arial" w:eastAsia="Arial" w:hAnsi="Arial" w:cs="Arial"/>
          <w:sz w:val="20"/>
        </w:rPr>
        <w:t xml:space="preserve">показатели </w:t>
      </w:r>
      <w:r>
        <w:rPr>
          <w:rFonts w:ascii="Arial" w:eastAsia="Arial" w:hAnsi="Arial" w:cs="Arial"/>
          <w:sz w:val="20"/>
        </w:rPr>
        <w:tab/>
        <w:t xml:space="preserve">деятельности </w:t>
      </w:r>
      <w:r>
        <w:rPr>
          <w:rFonts w:ascii="Arial" w:eastAsia="Arial" w:hAnsi="Arial" w:cs="Arial"/>
          <w:sz w:val="20"/>
        </w:rPr>
        <w:tab/>
        <w:t xml:space="preserve">дошкольной </w:t>
      </w:r>
      <w:r>
        <w:rPr>
          <w:rFonts w:ascii="Arial" w:eastAsia="Arial" w:hAnsi="Arial" w:cs="Arial"/>
          <w:sz w:val="20"/>
        </w:rPr>
        <w:tab/>
        <w:t xml:space="preserve">образовательной </w:t>
      </w:r>
      <w:r>
        <w:rPr>
          <w:rFonts w:ascii="Arial" w:eastAsia="Arial" w:hAnsi="Arial" w:cs="Arial"/>
          <w:sz w:val="20"/>
        </w:rPr>
        <w:tab/>
        <w:t xml:space="preserve">организации, </w:t>
      </w:r>
      <w:r>
        <w:rPr>
          <w:rFonts w:ascii="Arial" w:eastAsia="Arial" w:hAnsi="Arial" w:cs="Arial"/>
          <w:sz w:val="20"/>
        </w:rPr>
        <w:tab/>
        <w:t xml:space="preserve">подлежащей </w:t>
      </w:r>
    </w:p>
    <w:p w:rsidR="00163CC3" w:rsidRDefault="00D678DE">
      <w:pPr>
        <w:spacing w:after="5" w:line="248" w:lineRule="auto"/>
        <w:ind w:left="1026" w:right="38" w:hanging="542"/>
      </w:pPr>
      <w:proofErr w:type="spellStart"/>
      <w:r>
        <w:rPr>
          <w:rFonts w:ascii="Arial" w:eastAsia="Arial" w:hAnsi="Arial" w:cs="Arial"/>
          <w:sz w:val="20"/>
        </w:rPr>
        <w:t>самообследованию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color w:val="0000FF"/>
          <w:sz w:val="20"/>
        </w:rPr>
        <w:t>(приложение N 1)</w:t>
      </w:r>
      <w:r>
        <w:rPr>
          <w:rFonts w:ascii="Arial" w:eastAsia="Arial" w:hAnsi="Arial" w:cs="Arial"/>
          <w:sz w:val="20"/>
        </w:rPr>
        <w:t xml:space="preserve">; показатели деятельности общеобразовательной организации, подлежащей </w:t>
      </w:r>
      <w:proofErr w:type="spellStart"/>
      <w:r>
        <w:rPr>
          <w:rFonts w:ascii="Arial" w:eastAsia="Arial" w:hAnsi="Arial" w:cs="Arial"/>
          <w:sz w:val="20"/>
        </w:rPr>
        <w:t>самообследованию</w:t>
      </w:r>
      <w:proofErr w:type="spellEnd"/>
      <w:r>
        <w:rPr>
          <w:rFonts w:ascii="Arial" w:eastAsia="Arial" w:hAnsi="Arial" w:cs="Arial"/>
          <w:sz w:val="20"/>
        </w:rPr>
        <w:t xml:space="preserve"> </w:t>
      </w:r>
    </w:p>
    <w:p w:rsidR="00163CC3" w:rsidRDefault="00D678DE">
      <w:pPr>
        <w:spacing w:after="5" w:line="248" w:lineRule="auto"/>
        <w:ind w:left="1026" w:right="38" w:hanging="542"/>
      </w:pPr>
      <w:r>
        <w:rPr>
          <w:rFonts w:ascii="Arial" w:eastAsia="Arial" w:hAnsi="Arial" w:cs="Arial"/>
          <w:color w:val="0000FF"/>
          <w:sz w:val="20"/>
        </w:rPr>
        <w:lastRenderedPageBreak/>
        <w:t>(приложение N 2)</w:t>
      </w:r>
      <w:r>
        <w:rPr>
          <w:rFonts w:ascii="Arial" w:eastAsia="Arial" w:hAnsi="Arial" w:cs="Arial"/>
          <w:sz w:val="20"/>
        </w:rPr>
        <w:t xml:space="preserve">; показатели деятельности профессиональной образовательной организации, подлежащей </w:t>
      </w:r>
    </w:p>
    <w:p w:rsidR="00163CC3" w:rsidRDefault="00D678DE">
      <w:pPr>
        <w:spacing w:after="5" w:line="248" w:lineRule="auto"/>
        <w:ind w:left="1026" w:right="38" w:hanging="542"/>
      </w:pPr>
      <w:proofErr w:type="spellStart"/>
      <w:r>
        <w:rPr>
          <w:rFonts w:ascii="Arial" w:eastAsia="Arial" w:hAnsi="Arial" w:cs="Arial"/>
          <w:sz w:val="20"/>
        </w:rPr>
        <w:t>самообследованию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color w:val="0000FF"/>
          <w:sz w:val="20"/>
        </w:rPr>
        <w:t>(приложение N 3)</w:t>
      </w:r>
      <w:r>
        <w:rPr>
          <w:rFonts w:ascii="Arial" w:eastAsia="Arial" w:hAnsi="Arial" w:cs="Arial"/>
          <w:sz w:val="20"/>
        </w:rPr>
        <w:t xml:space="preserve">; показатели деятельности образовательной организации высшего образования, подлежащей </w:t>
      </w:r>
    </w:p>
    <w:p w:rsidR="00163CC3" w:rsidRDefault="00D678DE">
      <w:pPr>
        <w:spacing w:after="5" w:line="248" w:lineRule="auto"/>
        <w:ind w:left="1026" w:right="38" w:hanging="542"/>
      </w:pPr>
      <w:proofErr w:type="spellStart"/>
      <w:r>
        <w:rPr>
          <w:rFonts w:ascii="Arial" w:eastAsia="Arial" w:hAnsi="Arial" w:cs="Arial"/>
          <w:sz w:val="20"/>
        </w:rPr>
        <w:t>самообследованию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color w:val="0000FF"/>
          <w:sz w:val="20"/>
        </w:rPr>
        <w:t>(приложение N 4)</w:t>
      </w:r>
      <w:r>
        <w:rPr>
          <w:rFonts w:ascii="Arial" w:eastAsia="Arial" w:hAnsi="Arial" w:cs="Arial"/>
          <w:sz w:val="20"/>
        </w:rPr>
        <w:t xml:space="preserve">; показатели деятельности организации дополнительного образования, подлежащей </w:t>
      </w:r>
    </w:p>
    <w:p w:rsidR="00163CC3" w:rsidRDefault="00D678DE">
      <w:pPr>
        <w:spacing w:after="5" w:line="248" w:lineRule="auto"/>
        <w:ind w:left="1026" w:right="38" w:hanging="542"/>
      </w:pPr>
      <w:proofErr w:type="spellStart"/>
      <w:r>
        <w:rPr>
          <w:rFonts w:ascii="Arial" w:eastAsia="Arial" w:hAnsi="Arial" w:cs="Arial"/>
          <w:sz w:val="20"/>
        </w:rPr>
        <w:t>самообследованию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color w:val="0000FF"/>
          <w:sz w:val="20"/>
        </w:rPr>
        <w:t>(приложение N 5)</w:t>
      </w:r>
      <w:r>
        <w:rPr>
          <w:rFonts w:ascii="Arial" w:eastAsia="Arial" w:hAnsi="Arial" w:cs="Arial"/>
          <w:sz w:val="20"/>
        </w:rPr>
        <w:t xml:space="preserve">; показатели деятельности организации дополнительного профессионального образования, </w:t>
      </w:r>
    </w:p>
    <w:p w:rsidR="00163CC3" w:rsidRDefault="00D678DE">
      <w:pPr>
        <w:spacing w:after="5" w:line="248" w:lineRule="auto"/>
        <w:ind w:left="494" w:right="38" w:hanging="10"/>
      </w:pPr>
      <w:r>
        <w:rPr>
          <w:rFonts w:ascii="Arial" w:eastAsia="Arial" w:hAnsi="Arial" w:cs="Arial"/>
          <w:sz w:val="20"/>
        </w:rPr>
        <w:t xml:space="preserve">подлежащей </w:t>
      </w:r>
      <w:proofErr w:type="spellStart"/>
      <w:r>
        <w:rPr>
          <w:rFonts w:ascii="Arial" w:eastAsia="Arial" w:hAnsi="Arial" w:cs="Arial"/>
          <w:sz w:val="20"/>
        </w:rPr>
        <w:t>самообследованию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color w:val="0000FF"/>
          <w:sz w:val="20"/>
        </w:rPr>
        <w:t>(приложение N 6)</w:t>
      </w:r>
      <w:r>
        <w:rPr>
          <w:rFonts w:ascii="Arial" w:eastAsia="Arial" w:hAnsi="Arial" w:cs="Arial"/>
          <w:sz w:val="20"/>
        </w:rPr>
        <w:t xml:space="preserve">. </w:t>
      </w:r>
    </w:p>
    <w:p w:rsidR="00163CC3" w:rsidRDefault="00D678DE">
      <w:pPr>
        <w:spacing w:after="0"/>
        <w:ind w:left="1042"/>
      </w:pPr>
      <w:r>
        <w:rPr>
          <w:rFonts w:ascii="Arial" w:eastAsia="Arial" w:hAnsi="Arial" w:cs="Arial"/>
          <w:sz w:val="20"/>
        </w:rPr>
        <w:t xml:space="preserve"> </w:t>
      </w:r>
    </w:p>
    <w:p w:rsidR="00163CC3" w:rsidRDefault="00D678DE">
      <w:pPr>
        <w:spacing w:after="3"/>
        <w:ind w:left="10" w:right="46" w:hanging="10"/>
        <w:jc w:val="right"/>
      </w:pPr>
      <w:r>
        <w:rPr>
          <w:rFonts w:ascii="Arial" w:eastAsia="Arial" w:hAnsi="Arial" w:cs="Arial"/>
          <w:sz w:val="20"/>
        </w:rPr>
        <w:t xml:space="preserve">Министр </w:t>
      </w:r>
    </w:p>
    <w:p w:rsidR="00163CC3" w:rsidRDefault="00D678DE">
      <w:pPr>
        <w:spacing w:after="3"/>
        <w:ind w:left="10" w:right="46" w:hanging="10"/>
        <w:jc w:val="right"/>
      </w:pPr>
      <w:r>
        <w:rPr>
          <w:rFonts w:ascii="Arial" w:eastAsia="Arial" w:hAnsi="Arial" w:cs="Arial"/>
          <w:sz w:val="20"/>
        </w:rPr>
        <w:t xml:space="preserve">Д.В.ЛИВАНОВ </w:t>
      </w:r>
    </w:p>
    <w:p w:rsidR="00163CC3" w:rsidRDefault="00D678DE">
      <w:pPr>
        <w:spacing w:after="0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163CC3" w:rsidRDefault="00D678DE">
      <w:pPr>
        <w:spacing w:after="0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163CC3" w:rsidRDefault="00D678DE">
      <w:pPr>
        <w:spacing w:after="0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163CC3" w:rsidRDefault="00D678DE">
      <w:pPr>
        <w:spacing w:after="0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163CC3" w:rsidRDefault="00D678DE">
      <w:pPr>
        <w:spacing w:after="0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163CC3" w:rsidRDefault="00D678DE">
      <w:pPr>
        <w:spacing w:after="3"/>
        <w:ind w:left="10" w:right="46" w:hanging="10"/>
        <w:jc w:val="right"/>
      </w:pPr>
      <w:r>
        <w:rPr>
          <w:rFonts w:ascii="Arial" w:eastAsia="Arial" w:hAnsi="Arial" w:cs="Arial"/>
          <w:sz w:val="20"/>
        </w:rPr>
        <w:t xml:space="preserve">Приложение N 1 </w:t>
      </w:r>
    </w:p>
    <w:p w:rsidR="00163CC3" w:rsidRDefault="00D678DE">
      <w:pPr>
        <w:spacing w:after="0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163CC3" w:rsidRDefault="00D678DE">
      <w:pPr>
        <w:spacing w:after="3"/>
        <w:ind w:left="10" w:right="46" w:hanging="10"/>
        <w:jc w:val="right"/>
      </w:pPr>
      <w:r>
        <w:rPr>
          <w:rFonts w:ascii="Arial" w:eastAsia="Arial" w:hAnsi="Arial" w:cs="Arial"/>
          <w:sz w:val="20"/>
        </w:rPr>
        <w:t xml:space="preserve">Утверждены </w:t>
      </w:r>
    </w:p>
    <w:p w:rsidR="00163CC3" w:rsidRDefault="00D678DE">
      <w:pPr>
        <w:spacing w:after="5" w:line="248" w:lineRule="auto"/>
        <w:ind w:left="7776" w:right="38" w:hanging="576"/>
      </w:pPr>
      <w:r>
        <w:rPr>
          <w:rFonts w:ascii="Arial" w:eastAsia="Arial" w:hAnsi="Arial" w:cs="Arial"/>
          <w:sz w:val="20"/>
        </w:rPr>
        <w:t xml:space="preserve">приказом Министерства образования и науки Российской Федерации от 10 декабря 2013 г. N 1324 </w:t>
      </w:r>
    </w:p>
    <w:p w:rsidR="00163CC3" w:rsidRDefault="00D678DE">
      <w:pPr>
        <w:spacing w:after="0"/>
        <w:ind w:left="499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163CC3" w:rsidRDefault="00D678DE">
      <w:pPr>
        <w:pStyle w:val="1"/>
        <w:ind w:left="898" w:right="439"/>
      </w:pPr>
      <w:r>
        <w:t xml:space="preserve">ПОКАЗАТЕЛИ ДЕЯТЕЛЬНОСТИ ДОШКОЛЬНОЙ ОБРАЗОВАТЕЛЬНОЙ ОРГАНИЗАЦИИ, ПОДЛЕЖАЩЕЙ САМООБСЛЕДОВАНИЮ </w:t>
      </w:r>
    </w:p>
    <w:p w:rsidR="00163CC3" w:rsidRDefault="00D678DE">
      <w:pPr>
        <w:spacing w:after="0"/>
        <w:ind w:left="499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638" w:type="dxa"/>
        <w:tblInd w:w="499" w:type="dxa"/>
        <w:tblCellMar>
          <w:top w:w="40" w:type="dxa"/>
          <w:left w:w="72" w:type="dxa"/>
          <w:right w:w="218" w:type="dxa"/>
        </w:tblCellMar>
        <w:tblLook w:val="04A0" w:firstRow="1" w:lastRow="0" w:firstColumn="1" w:lastColumn="0" w:noHBand="0" w:noVBand="1"/>
      </w:tblPr>
      <w:tblGrid>
        <w:gridCol w:w="1022"/>
        <w:gridCol w:w="7066"/>
        <w:gridCol w:w="1550"/>
      </w:tblGrid>
      <w:tr w:rsidR="00163CC3">
        <w:trPr>
          <w:trHeight w:val="4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14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N п/п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13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Показатели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Единица измерения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14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Образовательная деятельность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19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63CC3">
        <w:trPr>
          <w:trHeight w:val="4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14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14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 </w:t>
            </w:r>
          </w:p>
        </w:tc>
      </w:tr>
    </w:tbl>
    <w:p w:rsidR="00163CC3" w:rsidRDefault="00163CC3">
      <w:pPr>
        <w:spacing w:after="0"/>
        <w:ind w:left="-634" w:right="622"/>
      </w:pPr>
    </w:p>
    <w:tbl>
      <w:tblPr>
        <w:tblStyle w:val="TableGrid"/>
        <w:tblW w:w="9638" w:type="dxa"/>
        <w:tblInd w:w="499" w:type="dxa"/>
        <w:tblCellMar>
          <w:top w:w="40" w:type="dxa"/>
          <w:left w:w="72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7066"/>
        <w:gridCol w:w="1550"/>
      </w:tblGrid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1.1.1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В режиме полного дня (8 - 12 часов)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1.1.2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В режиме кратковременного пребывания (3 - 5 часов)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1.1.3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В семейной дошкольной группе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 </w:t>
            </w:r>
          </w:p>
        </w:tc>
      </w:tr>
      <w:tr w:rsidR="00163CC3">
        <w:trPr>
          <w:trHeight w:val="4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1.1.4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1.2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Общая численность воспитанников в возрасте до 3 лет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1.3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 </w:t>
            </w:r>
          </w:p>
        </w:tc>
      </w:tr>
      <w:tr w:rsidR="00163CC3">
        <w:trPr>
          <w:trHeight w:val="46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1.4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1.4.1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В режиме полного дня (8 - 12 часов)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1.4.2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В режиме продленного дня (12 - 14 часов)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1.4.3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В режиме круглосуточного пребывания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70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1.5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96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1.5.1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1.5.2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1.5.3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По присмотру и уходу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4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1.6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день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1.7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 </w:t>
            </w:r>
          </w:p>
        </w:tc>
      </w:tr>
      <w:tr w:rsidR="00163CC3">
        <w:trPr>
          <w:trHeight w:val="4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1.7.1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70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1.7.2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4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1.7.3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70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1.7.4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69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1.8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1.8.1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Высшая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1.8.2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Первая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70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1.9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424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1.9.1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До 5 лет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1.9.2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Свыше 30 лет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4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1.10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4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1.11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139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1.12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70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1.13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69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163CC3"/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4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163CC3"/>
        </w:tc>
      </w:tr>
      <w:tr w:rsidR="00163CC3">
        <w:trPr>
          <w:trHeight w:val="4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1.14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человек/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челов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ек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63CC3">
        <w:trPr>
          <w:trHeight w:val="4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1.15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1.15.1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Музыкального руководителя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да/нет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1.15.2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Инструктора по физической культуре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да/нет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1.15.3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Учителя-логопеда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да/нет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1.15.4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Логопеда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1.15.5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Учителя-дефектолога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да/нет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1.15.6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Педагога-психолога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Инфраструктура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63CC3">
        <w:trPr>
          <w:trHeight w:val="4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2.1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17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кв. м </w:t>
            </w:r>
          </w:p>
        </w:tc>
      </w:tr>
      <w:tr w:rsidR="00163CC3">
        <w:trPr>
          <w:trHeight w:val="4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2.2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кв. м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2.3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Наличие физкультурного зала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да/нет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2.4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Наличие музыкального зала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да/нет </w:t>
            </w:r>
          </w:p>
        </w:tc>
      </w:tr>
      <w:tr w:rsidR="00163CC3">
        <w:trPr>
          <w:trHeight w:val="70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2.5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да/нет </w:t>
            </w:r>
          </w:p>
        </w:tc>
      </w:tr>
    </w:tbl>
    <w:p w:rsidR="00163CC3" w:rsidRDefault="00D678DE">
      <w:pPr>
        <w:spacing w:after="0"/>
        <w:ind w:left="1042"/>
      </w:pPr>
      <w:r>
        <w:rPr>
          <w:rFonts w:ascii="Arial" w:eastAsia="Arial" w:hAnsi="Arial" w:cs="Arial"/>
          <w:sz w:val="20"/>
        </w:rPr>
        <w:t xml:space="preserve"> </w:t>
      </w:r>
    </w:p>
    <w:p w:rsidR="00163CC3" w:rsidRDefault="00D678DE">
      <w:pPr>
        <w:spacing w:after="0"/>
        <w:ind w:left="1042"/>
      </w:pPr>
      <w:r>
        <w:rPr>
          <w:rFonts w:ascii="Arial" w:eastAsia="Arial" w:hAnsi="Arial" w:cs="Arial"/>
          <w:sz w:val="20"/>
        </w:rPr>
        <w:t xml:space="preserve"> </w:t>
      </w:r>
    </w:p>
    <w:p w:rsidR="00163CC3" w:rsidRDefault="00D678DE">
      <w:pPr>
        <w:spacing w:after="0"/>
        <w:ind w:left="1042"/>
      </w:pPr>
      <w:r>
        <w:rPr>
          <w:rFonts w:ascii="Arial" w:eastAsia="Arial" w:hAnsi="Arial" w:cs="Arial"/>
          <w:sz w:val="20"/>
        </w:rPr>
        <w:t xml:space="preserve"> </w:t>
      </w:r>
    </w:p>
    <w:p w:rsidR="00163CC3" w:rsidRDefault="00D678DE">
      <w:pPr>
        <w:spacing w:after="0"/>
        <w:ind w:left="1042"/>
      </w:pPr>
      <w:r>
        <w:rPr>
          <w:rFonts w:ascii="Arial" w:eastAsia="Arial" w:hAnsi="Arial" w:cs="Arial"/>
          <w:sz w:val="20"/>
        </w:rPr>
        <w:t xml:space="preserve"> </w:t>
      </w:r>
    </w:p>
    <w:p w:rsidR="00163CC3" w:rsidRDefault="00D678DE">
      <w:pPr>
        <w:spacing w:after="0"/>
        <w:ind w:left="1042"/>
      </w:pPr>
      <w:r>
        <w:rPr>
          <w:rFonts w:ascii="Arial" w:eastAsia="Arial" w:hAnsi="Arial" w:cs="Arial"/>
          <w:sz w:val="20"/>
        </w:rPr>
        <w:t xml:space="preserve"> </w:t>
      </w:r>
    </w:p>
    <w:p w:rsidR="00163CC3" w:rsidRDefault="00D678DE">
      <w:pPr>
        <w:spacing w:after="3"/>
        <w:ind w:left="10" w:right="46" w:hanging="10"/>
        <w:jc w:val="right"/>
      </w:pPr>
      <w:r>
        <w:rPr>
          <w:rFonts w:ascii="Arial" w:eastAsia="Arial" w:hAnsi="Arial" w:cs="Arial"/>
          <w:sz w:val="20"/>
        </w:rPr>
        <w:t xml:space="preserve">Приложение N 2 </w:t>
      </w:r>
    </w:p>
    <w:p w:rsidR="00163CC3" w:rsidRDefault="00D678DE">
      <w:pPr>
        <w:spacing w:after="0"/>
        <w:ind w:left="1042"/>
      </w:pPr>
      <w:r>
        <w:rPr>
          <w:rFonts w:ascii="Arial" w:eastAsia="Arial" w:hAnsi="Arial" w:cs="Arial"/>
          <w:sz w:val="20"/>
        </w:rPr>
        <w:t xml:space="preserve"> </w:t>
      </w:r>
    </w:p>
    <w:p w:rsidR="00163CC3" w:rsidRDefault="00D678DE">
      <w:pPr>
        <w:spacing w:after="3"/>
        <w:ind w:left="10" w:right="46" w:hanging="10"/>
        <w:jc w:val="right"/>
      </w:pPr>
      <w:r>
        <w:rPr>
          <w:rFonts w:ascii="Arial" w:eastAsia="Arial" w:hAnsi="Arial" w:cs="Arial"/>
          <w:sz w:val="20"/>
        </w:rPr>
        <w:t xml:space="preserve">Утверждены </w:t>
      </w:r>
    </w:p>
    <w:p w:rsidR="00163CC3" w:rsidRDefault="00D678DE">
      <w:pPr>
        <w:spacing w:after="5" w:line="248" w:lineRule="auto"/>
        <w:ind w:left="7776" w:right="38" w:hanging="576"/>
      </w:pPr>
      <w:r>
        <w:rPr>
          <w:rFonts w:ascii="Arial" w:eastAsia="Arial" w:hAnsi="Arial" w:cs="Arial"/>
          <w:sz w:val="20"/>
        </w:rPr>
        <w:lastRenderedPageBreak/>
        <w:t xml:space="preserve">приказом Министерства образования и науки Российской Федерации от 10 декабря 2013 г. N 1324 </w:t>
      </w:r>
    </w:p>
    <w:p w:rsidR="00163CC3" w:rsidRDefault="00D678DE">
      <w:pPr>
        <w:spacing w:after="0"/>
        <w:ind w:left="1042"/>
      </w:pPr>
      <w:r>
        <w:rPr>
          <w:rFonts w:ascii="Arial" w:eastAsia="Arial" w:hAnsi="Arial" w:cs="Arial"/>
          <w:sz w:val="20"/>
        </w:rPr>
        <w:t xml:space="preserve"> </w:t>
      </w:r>
    </w:p>
    <w:p w:rsidR="00163CC3" w:rsidRDefault="00D678DE">
      <w:pPr>
        <w:spacing w:after="4" w:line="249" w:lineRule="auto"/>
        <w:ind w:left="898" w:right="439" w:hanging="10"/>
        <w:jc w:val="center"/>
      </w:pPr>
      <w:r>
        <w:rPr>
          <w:rFonts w:ascii="Arial" w:eastAsia="Arial" w:hAnsi="Arial" w:cs="Arial"/>
          <w:b/>
          <w:sz w:val="20"/>
        </w:rPr>
        <w:t xml:space="preserve">ПОКАЗАТЕЛИ </w:t>
      </w:r>
    </w:p>
    <w:p w:rsidR="00163CC3" w:rsidRDefault="00D678DE">
      <w:pPr>
        <w:spacing w:after="4" w:line="249" w:lineRule="auto"/>
        <w:ind w:left="2540" w:right="174" w:hanging="10"/>
      </w:pPr>
      <w:r>
        <w:rPr>
          <w:rFonts w:ascii="Arial" w:eastAsia="Arial" w:hAnsi="Arial" w:cs="Arial"/>
          <w:b/>
          <w:sz w:val="20"/>
        </w:rPr>
        <w:t xml:space="preserve">ДЕЯТЕЛЬНОСТИ ОБЩЕОБРАЗОВАТЕЛЬНОЙ ОРГАНИЗАЦИИ, </w:t>
      </w:r>
    </w:p>
    <w:p w:rsidR="00163CC3" w:rsidRDefault="00D678DE">
      <w:pPr>
        <w:pStyle w:val="1"/>
        <w:ind w:left="898" w:right="452"/>
      </w:pPr>
      <w:r>
        <w:t xml:space="preserve">ПОДЛЕЖАЩЕЙ САМООБСЛЕДОВАНИЮ </w:t>
      </w:r>
    </w:p>
    <w:p w:rsidR="00163CC3" w:rsidRDefault="00D678DE">
      <w:pPr>
        <w:spacing w:after="0"/>
        <w:ind w:left="1042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638" w:type="dxa"/>
        <w:tblInd w:w="499" w:type="dxa"/>
        <w:tblCellMar>
          <w:top w:w="40" w:type="dxa"/>
          <w:left w:w="77" w:type="dxa"/>
          <w:right w:w="73" w:type="dxa"/>
        </w:tblCellMar>
        <w:tblLook w:val="04A0" w:firstRow="1" w:lastRow="0" w:firstColumn="1" w:lastColumn="0" w:noHBand="0" w:noVBand="1"/>
      </w:tblPr>
      <w:tblGrid>
        <w:gridCol w:w="1018"/>
        <w:gridCol w:w="7031"/>
        <w:gridCol w:w="1589"/>
      </w:tblGrid>
      <w:tr w:rsidR="00163CC3">
        <w:trPr>
          <w:trHeight w:val="47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N п/п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Показатели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Единица измерения </w:t>
            </w:r>
          </w:p>
        </w:tc>
      </w:tr>
      <w:tr w:rsidR="00163CC3">
        <w:trPr>
          <w:trHeight w:val="2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Образовательная деятельность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63CC3">
        <w:trPr>
          <w:trHeight w:val="235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Общая численность учащихся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 </w:t>
            </w:r>
          </w:p>
        </w:tc>
      </w:tr>
      <w:tr w:rsidR="00163CC3">
        <w:trPr>
          <w:trHeight w:val="47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1.2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 </w:t>
            </w:r>
          </w:p>
        </w:tc>
      </w:tr>
      <w:tr w:rsidR="00163CC3">
        <w:trPr>
          <w:trHeight w:val="47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1.3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 </w:t>
            </w:r>
          </w:p>
        </w:tc>
      </w:tr>
      <w:tr w:rsidR="00163CC3">
        <w:trPr>
          <w:trHeight w:val="47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1.4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 </w:t>
            </w:r>
          </w:p>
        </w:tc>
      </w:tr>
      <w:tr w:rsidR="00163CC3">
        <w:trPr>
          <w:trHeight w:val="701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1.5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47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1.6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балл </w:t>
            </w:r>
          </w:p>
        </w:tc>
      </w:tr>
    </w:tbl>
    <w:p w:rsidR="00163CC3" w:rsidRDefault="00163CC3">
      <w:pPr>
        <w:spacing w:after="0"/>
        <w:ind w:left="-634" w:right="622"/>
      </w:pPr>
    </w:p>
    <w:tbl>
      <w:tblPr>
        <w:tblStyle w:val="TableGrid"/>
        <w:tblW w:w="9638" w:type="dxa"/>
        <w:tblInd w:w="499" w:type="dxa"/>
        <w:tblCellMar>
          <w:top w:w="40" w:type="dxa"/>
          <w:left w:w="77" w:type="dxa"/>
          <w:right w:w="20" w:type="dxa"/>
        </w:tblCellMar>
        <w:tblLook w:val="04A0" w:firstRow="1" w:lastRow="0" w:firstColumn="1" w:lastColumn="0" w:noHBand="0" w:noVBand="1"/>
      </w:tblPr>
      <w:tblGrid>
        <w:gridCol w:w="1018"/>
        <w:gridCol w:w="7031"/>
        <w:gridCol w:w="1589"/>
      </w:tblGrid>
      <w:tr w:rsidR="00163CC3">
        <w:trPr>
          <w:trHeight w:val="47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1.7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балл </w:t>
            </w:r>
          </w:p>
        </w:tc>
      </w:tr>
      <w:tr w:rsidR="00163CC3">
        <w:trPr>
          <w:trHeight w:val="466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1.8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балл </w:t>
            </w:r>
          </w:p>
        </w:tc>
      </w:tr>
      <w:tr w:rsidR="00163CC3">
        <w:trPr>
          <w:trHeight w:val="47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1.9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балл </w:t>
            </w:r>
          </w:p>
        </w:tc>
      </w:tr>
      <w:tr w:rsidR="00163CC3">
        <w:trPr>
          <w:trHeight w:val="931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1.10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931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1.11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931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1.12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926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1.13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701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1.14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701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1.15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701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1.16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701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1.17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696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1.18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113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701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1.19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40"/>
            </w:pPr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учащихся - 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2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1.19.1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Регионального уровня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2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1.19.2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Федерального уровня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2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1.19.3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Международного уровня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701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1.20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701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1.21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701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1.22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174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47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1.23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</w:tbl>
    <w:p w:rsidR="00163CC3" w:rsidRDefault="00163CC3">
      <w:pPr>
        <w:spacing w:after="0"/>
        <w:ind w:left="-634" w:right="622"/>
      </w:pPr>
    </w:p>
    <w:tbl>
      <w:tblPr>
        <w:tblStyle w:val="TableGrid"/>
        <w:tblW w:w="9638" w:type="dxa"/>
        <w:tblInd w:w="499" w:type="dxa"/>
        <w:tblCellMar>
          <w:top w:w="40" w:type="dxa"/>
          <w:left w:w="77" w:type="dxa"/>
          <w:right w:w="14" w:type="dxa"/>
        </w:tblCellMar>
        <w:tblLook w:val="04A0" w:firstRow="1" w:lastRow="0" w:firstColumn="1" w:lastColumn="0" w:noHBand="0" w:noVBand="1"/>
      </w:tblPr>
      <w:tblGrid>
        <w:gridCol w:w="1018"/>
        <w:gridCol w:w="7031"/>
        <w:gridCol w:w="1589"/>
      </w:tblGrid>
      <w:tr w:rsidR="00163CC3">
        <w:trPr>
          <w:trHeight w:val="2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163CC3"/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учащихся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163CC3"/>
        </w:tc>
      </w:tr>
      <w:tr w:rsidR="00163CC3">
        <w:trPr>
          <w:trHeight w:val="2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1.24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 </w:t>
            </w:r>
          </w:p>
        </w:tc>
      </w:tr>
      <w:tr w:rsidR="00163CC3">
        <w:trPr>
          <w:trHeight w:val="696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1.25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701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1.26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701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1.27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495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931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1.28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931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1.29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22"/>
            </w:pPr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2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1.29.1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Высшая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2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1.29.2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Первая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696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1.30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387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2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1.30.1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До 5 лет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2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1.30.2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Свыше 30 лет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47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1.31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47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1.32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1392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1.33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24"/>
            </w:pPr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1387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1.34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4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2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Инфраструктура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63CC3">
        <w:trPr>
          <w:trHeight w:val="2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2.1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6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единиц </w:t>
            </w:r>
          </w:p>
        </w:tc>
      </w:tr>
      <w:tr w:rsidR="00163CC3">
        <w:trPr>
          <w:trHeight w:val="701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2.2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6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6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единиц </w:t>
            </w:r>
          </w:p>
        </w:tc>
      </w:tr>
      <w:tr w:rsidR="00163CC3">
        <w:trPr>
          <w:trHeight w:val="47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61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2.3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Наличие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в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образовательной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организации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системы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электронного документооборота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да/нет </w:t>
            </w:r>
          </w:p>
        </w:tc>
      </w:tr>
      <w:tr w:rsidR="00163CC3">
        <w:trPr>
          <w:trHeight w:val="2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2.4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Наличие читального зала библиотеки, в том числе: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да/нет </w:t>
            </w:r>
          </w:p>
        </w:tc>
      </w:tr>
      <w:tr w:rsidR="00163CC3">
        <w:trPr>
          <w:trHeight w:val="47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2.4.1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47"/>
            </w:pPr>
            <w:r>
              <w:rPr>
                <w:rFonts w:ascii="Arial" w:eastAsia="Arial" w:hAnsi="Arial" w:cs="Arial"/>
                <w:sz w:val="20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да/нет </w:t>
            </w:r>
          </w:p>
        </w:tc>
      </w:tr>
      <w:tr w:rsidR="00163CC3">
        <w:trPr>
          <w:trHeight w:val="2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2.4.2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С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медиатекой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да/нет </w:t>
            </w:r>
          </w:p>
        </w:tc>
      </w:tr>
      <w:tr w:rsidR="00163CC3">
        <w:trPr>
          <w:trHeight w:val="2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2.4.3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да/нет </w:t>
            </w:r>
          </w:p>
        </w:tc>
      </w:tr>
      <w:tr w:rsidR="00163CC3">
        <w:trPr>
          <w:trHeight w:val="47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2.4.4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да/нет </w:t>
            </w:r>
          </w:p>
        </w:tc>
      </w:tr>
      <w:tr w:rsidR="00163CC3">
        <w:trPr>
          <w:trHeight w:val="2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2.4.5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С контролируемой распечаткой бумажных материалов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да/нет </w:t>
            </w:r>
          </w:p>
        </w:tc>
      </w:tr>
      <w:tr w:rsidR="00163CC3">
        <w:trPr>
          <w:trHeight w:val="696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2.5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4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47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2.6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tabs>
                <w:tab w:val="center" w:pos="1449"/>
                <w:tab w:val="center" w:pos="2807"/>
                <w:tab w:val="center" w:pos="3802"/>
                <w:tab w:val="center" w:pos="4608"/>
                <w:tab w:val="right" w:pos="6941"/>
              </w:tabs>
            </w:pPr>
            <w:r>
              <w:rPr>
                <w:rFonts w:ascii="Arial" w:eastAsia="Arial" w:hAnsi="Arial" w:cs="Arial"/>
                <w:sz w:val="20"/>
              </w:rPr>
              <w:t xml:space="preserve">Общая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площадь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помещений,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в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которых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осуществляется </w:t>
            </w:r>
          </w:p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образовательная деятельность, в расчете на одного учащегося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кв. м </w:t>
            </w:r>
          </w:p>
        </w:tc>
      </w:tr>
    </w:tbl>
    <w:p w:rsidR="00163CC3" w:rsidRDefault="00D678DE">
      <w:pPr>
        <w:spacing w:after="0"/>
        <w:ind w:left="1042"/>
      </w:pPr>
      <w:r>
        <w:rPr>
          <w:rFonts w:ascii="Arial" w:eastAsia="Arial" w:hAnsi="Arial" w:cs="Arial"/>
          <w:sz w:val="20"/>
        </w:rPr>
        <w:t xml:space="preserve"> </w:t>
      </w:r>
    </w:p>
    <w:p w:rsidR="00163CC3" w:rsidRDefault="00D678DE">
      <w:pPr>
        <w:spacing w:after="0"/>
        <w:ind w:left="1042"/>
      </w:pPr>
      <w:r>
        <w:rPr>
          <w:rFonts w:ascii="Arial" w:eastAsia="Arial" w:hAnsi="Arial" w:cs="Arial"/>
          <w:sz w:val="20"/>
        </w:rPr>
        <w:t xml:space="preserve"> </w:t>
      </w:r>
    </w:p>
    <w:p w:rsidR="00163CC3" w:rsidRDefault="00D678DE">
      <w:pPr>
        <w:spacing w:after="0"/>
        <w:ind w:left="1042"/>
      </w:pPr>
      <w:r>
        <w:rPr>
          <w:rFonts w:ascii="Arial" w:eastAsia="Arial" w:hAnsi="Arial" w:cs="Arial"/>
          <w:sz w:val="20"/>
        </w:rPr>
        <w:t xml:space="preserve"> </w:t>
      </w:r>
    </w:p>
    <w:p w:rsidR="00163CC3" w:rsidRDefault="00D678DE">
      <w:pPr>
        <w:spacing w:after="0"/>
        <w:ind w:left="1042"/>
      </w:pPr>
      <w:r>
        <w:rPr>
          <w:rFonts w:ascii="Arial" w:eastAsia="Arial" w:hAnsi="Arial" w:cs="Arial"/>
          <w:sz w:val="20"/>
        </w:rPr>
        <w:t xml:space="preserve"> </w:t>
      </w:r>
    </w:p>
    <w:p w:rsidR="00163CC3" w:rsidRDefault="00D678DE">
      <w:pPr>
        <w:spacing w:after="0"/>
        <w:ind w:left="1042"/>
      </w:pPr>
      <w:r>
        <w:rPr>
          <w:rFonts w:ascii="Arial" w:eastAsia="Arial" w:hAnsi="Arial" w:cs="Arial"/>
          <w:sz w:val="20"/>
        </w:rPr>
        <w:t xml:space="preserve"> </w:t>
      </w:r>
    </w:p>
    <w:p w:rsidR="00163CC3" w:rsidRDefault="00D678DE">
      <w:pPr>
        <w:spacing w:after="3"/>
        <w:ind w:left="10" w:right="46" w:hanging="10"/>
        <w:jc w:val="right"/>
      </w:pPr>
      <w:r>
        <w:rPr>
          <w:rFonts w:ascii="Arial" w:eastAsia="Arial" w:hAnsi="Arial" w:cs="Arial"/>
          <w:sz w:val="20"/>
        </w:rPr>
        <w:t xml:space="preserve">Приложение N 3 </w:t>
      </w:r>
    </w:p>
    <w:p w:rsidR="00163CC3" w:rsidRDefault="00D678DE">
      <w:pPr>
        <w:spacing w:after="0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163CC3" w:rsidRDefault="00D678DE">
      <w:pPr>
        <w:spacing w:after="3"/>
        <w:ind w:left="10" w:right="46" w:hanging="10"/>
        <w:jc w:val="right"/>
      </w:pPr>
      <w:r>
        <w:rPr>
          <w:rFonts w:ascii="Arial" w:eastAsia="Arial" w:hAnsi="Arial" w:cs="Arial"/>
          <w:sz w:val="20"/>
        </w:rPr>
        <w:t xml:space="preserve">Утверждены </w:t>
      </w:r>
    </w:p>
    <w:p w:rsidR="00163CC3" w:rsidRDefault="00D678DE">
      <w:pPr>
        <w:spacing w:after="5" w:line="248" w:lineRule="auto"/>
        <w:ind w:left="7776" w:right="38" w:hanging="576"/>
      </w:pPr>
      <w:r>
        <w:rPr>
          <w:rFonts w:ascii="Arial" w:eastAsia="Arial" w:hAnsi="Arial" w:cs="Arial"/>
          <w:sz w:val="20"/>
        </w:rPr>
        <w:t xml:space="preserve">приказом Министерства образования и науки Российской Федерации от 10 декабря 2013 г. N 1324 </w:t>
      </w:r>
    </w:p>
    <w:p w:rsidR="00163CC3" w:rsidRDefault="00D678DE">
      <w:pPr>
        <w:spacing w:after="0"/>
        <w:ind w:left="1042"/>
      </w:pPr>
      <w:r>
        <w:rPr>
          <w:rFonts w:ascii="Arial" w:eastAsia="Arial" w:hAnsi="Arial" w:cs="Arial"/>
          <w:sz w:val="20"/>
        </w:rPr>
        <w:t xml:space="preserve"> </w:t>
      </w:r>
    </w:p>
    <w:p w:rsidR="00163CC3" w:rsidRDefault="00D678DE">
      <w:pPr>
        <w:pStyle w:val="1"/>
        <w:ind w:left="898" w:right="439"/>
      </w:pPr>
      <w:r>
        <w:t xml:space="preserve">ПОКАЗАТЕЛИ ДЕЯТЕЛЬНОСТИ ПРОФЕССИОНАЛЬНОЙ ОБРАЗОВАТЕЛЬНОЙ ОРГАНИЗАЦИИ, ПОДЛЕЖАЩЕЙ САМООБСЛЕДОВАНИЮ </w:t>
      </w:r>
    </w:p>
    <w:p w:rsidR="00163CC3" w:rsidRDefault="00D678DE">
      <w:pPr>
        <w:spacing w:after="0"/>
        <w:ind w:left="1042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638" w:type="dxa"/>
        <w:tblInd w:w="499" w:type="dxa"/>
        <w:tblCellMar>
          <w:top w:w="40" w:type="dxa"/>
          <w:left w:w="72" w:type="dxa"/>
          <w:right w:w="19" w:type="dxa"/>
        </w:tblCellMar>
        <w:tblLook w:val="04A0" w:firstRow="1" w:lastRow="0" w:firstColumn="1" w:lastColumn="0" w:noHBand="0" w:noVBand="1"/>
      </w:tblPr>
      <w:tblGrid>
        <w:gridCol w:w="1022"/>
        <w:gridCol w:w="7022"/>
        <w:gridCol w:w="1594"/>
      </w:tblGrid>
      <w:tr w:rsidR="00163CC3">
        <w:trPr>
          <w:trHeight w:val="4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4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N п/п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Показатели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Единица измерения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4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Образовательная деятельность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63CC3">
        <w:trPr>
          <w:trHeight w:val="70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73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Общая численность студентов (курсантов), обучающихся по образовательным программам подготовки квалифицированных рабочих, служащих, в том числе: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1.1.1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По очной форме обучения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1.1.2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По очно-заочной форме обучения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1.1.3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По заочной форме обучения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 </w:t>
            </w:r>
          </w:p>
        </w:tc>
      </w:tr>
      <w:tr w:rsidR="00163CC3">
        <w:trPr>
          <w:trHeight w:val="70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1.2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7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Общая численность студентов (курсантов), обучающихся по образовательным программам подготовки специалистов среднего звена, в том числе: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1.2.1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По очной форме обучения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1.2.2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По очно-заочной форме обучения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1.2.3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По заочной форме обучения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 </w:t>
            </w:r>
          </w:p>
        </w:tc>
      </w:tr>
      <w:tr w:rsidR="00163CC3">
        <w:trPr>
          <w:trHeight w:val="46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1.3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Количество реализуемых образовательных программ среднего профессионального образования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4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единиц </w:t>
            </w:r>
          </w:p>
        </w:tc>
      </w:tr>
      <w:tr w:rsidR="00163CC3">
        <w:trPr>
          <w:trHeight w:val="4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1.4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Численность студентов (курсантов), зачисленных на первый курс на очную форму обучения, за отчетный период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 </w:t>
            </w:r>
          </w:p>
        </w:tc>
      </w:tr>
      <w:tr w:rsidR="00163CC3">
        <w:trPr>
          <w:trHeight w:val="70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1.5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студентов (курсантов) из числа инвалидов и обучающихся с ограниченными возможностями здоровья, в общей численности студентов (курсантов)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70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1.6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93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1.7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1.8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студентов (курсантов),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4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163CC3"/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обучающихся по очной форме обучения, получающих государственную академическую стипендию, в общей численности студентов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163CC3"/>
        </w:tc>
      </w:tr>
      <w:tr w:rsidR="00163CC3">
        <w:trPr>
          <w:trHeight w:val="46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1.9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педагогических работников в общей численности работников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70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1.10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93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1.11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13"/>
            </w:pPr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1.11.1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Высшая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1.11.2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Первая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93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1.12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педагогических работников, прошедших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повышение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квалификации/профессиональную переподготовку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за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последние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3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года,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в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общей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численности педагогических работников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70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1.13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486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69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1.14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Общая численность студентов (курсантов) образовательной </w:t>
            </w:r>
          </w:p>
          <w:p w:rsidR="00163CC3" w:rsidRDefault="00D678DE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организации, обучающихся в филиале образовательной организации (далее - филиал) </w:t>
            </w:r>
            <w:r>
              <w:rPr>
                <w:rFonts w:ascii="Arial" w:eastAsia="Arial" w:hAnsi="Arial" w:cs="Arial"/>
                <w:color w:val="0000FF"/>
                <w:sz w:val="20"/>
              </w:rPr>
              <w:t>&lt;*&gt;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Финансово-экономическая деятельность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63CC3">
        <w:trPr>
          <w:trHeight w:val="4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2.1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Доходы образовательной организации по всем видам финансового обеспечения (деятельности)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тыс. руб. </w:t>
            </w:r>
          </w:p>
        </w:tc>
      </w:tr>
      <w:tr w:rsidR="00163CC3">
        <w:trPr>
          <w:trHeight w:val="70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2.2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Доходы образовательной организации по всем видам финансового обеспечения (деятельности) в расчете на одного педагогического работника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тыс. руб. </w:t>
            </w:r>
          </w:p>
        </w:tc>
      </w:tr>
      <w:tr w:rsidR="00163CC3">
        <w:trPr>
          <w:trHeight w:val="4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2.3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Доходы образовательной организации из средств от приносящей доход деятельности в расчете на одного педагогического работника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тыс. руб. </w:t>
            </w:r>
          </w:p>
        </w:tc>
      </w:tr>
      <w:tr w:rsidR="00163CC3">
        <w:trPr>
          <w:trHeight w:val="93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2.4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Отношение среднего заработка 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%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3.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Инфраструктура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63CC3">
        <w:trPr>
          <w:trHeight w:val="4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3.1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Общая площадь помещений, в которых осуществляется </w:t>
            </w:r>
          </w:p>
          <w:p w:rsidR="00163CC3" w:rsidRDefault="00D678DE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образовательная деятельность, в расчете на одного студента (курсанта)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кв. м </w:t>
            </w:r>
          </w:p>
        </w:tc>
      </w:tr>
      <w:tr w:rsidR="00163CC3">
        <w:trPr>
          <w:trHeight w:val="4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3.2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Количество компьютеров со сроком эксплуатации не более 5 лет в расчете на одного студента (курсанта)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единиц </w:t>
            </w:r>
          </w:p>
        </w:tc>
      </w:tr>
      <w:tr w:rsidR="00163CC3">
        <w:trPr>
          <w:trHeight w:val="69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3.3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6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</w:tbl>
    <w:p w:rsidR="00163CC3" w:rsidRDefault="00D678DE">
      <w:pPr>
        <w:spacing w:after="0"/>
        <w:ind w:left="499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163CC3" w:rsidRDefault="00D678DE">
      <w:pPr>
        <w:spacing w:after="5" w:line="248" w:lineRule="auto"/>
        <w:ind w:left="1052" w:right="38" w:hanging="10"/>
      </w:pPr>
      <w:r>
        <w:rPr>
          <w:rFonts w:ascii="Arial" w:eastAsia="Arial" w:hAnsi="Arial" w:cs="Arial"/>
          <w:sz w:val="20"/>
        </w:rPr>
        <w:t xml:space="preserve">-------------------------------- </w:t>
      </w:r>
    </w:p>
    <w:p w:rsidR="00163CC3" w:rsidRDefault="00D678DE">
      <w:pPr>
        <w:spacing w:after="5" w:line="248" w:lineRule="auto"/>
        <w:ind w:left="1052" w:right="38" w:hanging="10"/>
      </w:pPr>
      <w:r>
        <w:rPr>
          <w:rFonts w:ascii="Arial" w:eastAsia="Arial" w:hAnsi="Arial" w:cs="Arial"/>
          <w:sz w:val="20"/>
        </w:rPr>
        <w:t xml:space="preserve">&lt;*&gt; Заполняется для каждого филиала отдельно. </w:t>
      </w:r>
    </w:p>
    <w:p w:rsidR="00163CC3" w:rsidRDefault="00D678DE">
      <w:pPr>
        <w:spacing w:after="0"/>
        <w:ind w:left="499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163CC3" w:rsidRDefault="00D678DE">
      <w:pPr>
        <w:spacing w:after="0"/>
        <w:ind w:left="499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163CC3" w:rsidRDefault="00D678DE">
      <w:pPr>
        <w:spacing w:after="0"/>
        <w:ind w:left="499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163CC3" w:rsidRDefault="00D678DE">
      <w:pPr>
        <w:spacing w:after="0"/>
        <w:ind w:left="499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163CC3" w:rsidRDefault="00D678DE">
      <w:pPr>
        <w:spacing w:after="0"/>
        <w:ind w:left="499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163CC3" w:rsidRDefault="00D678DE">
      <w:pPr>
        <w:spacing w:after="3"/>
        <w:ind w:left="10" w:right="46" w:hanging="10"/>
        <w:jc w:val="right"/>
      </w:pPr>
      <w:r>
        <w:rPr>
          <w:rFonts w:ascii="Arial" w:eastAsia="Arial" w:hAnsi="Arial" w:cs="Arial"/>
          <w:sz w:val="20"/>
        </w:rPr>
        <w:t xml:space="preserve">Приложение N 4 </w:t>
      </w:r>
    </w:p>
    <w:p w:rsidR="00163CC3" w:rsidRDefault="00D678DE">
      <w:pPr>
        <w:spacing w:after="0"/>
        <w:ind w:left="499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163CC3" w:rsidRDefault="00D678DE">
      <w:pPr>
        <w:spacing w:after="3"/>
        <w:ind w:left="10" w:right="46" w:hanging="10"/>
        <w:jc w:val="right"/>
      </w:pPr>
      <w:r>
        <w:rPr>
          <w:rFonts w:ascii="Arial" w:eastAsia="Arial" w:hAnsi="Arial" w:cs="Arial"/>
          <w:sz w:val="20"/>
        </w:rPr>
        <w:t xml:space="preserve">Утверждены </w:t>
      </w:r>
    </w:p>
    <w:p w:rsidR="00163CC3" w:rsidRDefault="00D678DE">
      <w:pPr>
        <w:spacing w:after="3"/>
        <w:ind w:left="10" w:right="46" w:hanging="10"/>
        <w:jc w:val="right"/>
      </w:pPr>
      <w:r>
        <w:rPr>
          <w:rFonts w:ascii="Arial" w:eastAsia="Arial" w:hAnsi="Arial" w:cs="Arial"/>
          <w:sz w:val="20"/>
        </w:rPr>
        <w:t xml:space="preserve">приказом Министерства образования </w:t>
      </w:r>
    </w:p>
    <w:p w:rsidR="00163CC3" w:rsidRDefault="00D678DE">
      <w:pPr>
        <w:spacing w:after="5" w:line="248" w:lineRule="auto"/>
        <w:ind w:left="8021" w:right="38" w:hanging="245"/>
      </w:pPr>
      <w:r>
        <w:rPr>
          <w:rFonts w:ascii="Arial" w:eastAsia="Arial" w:hAnsi="Arial" w:cs="Arial"/>
          <w:sz w:val="20"/>
        </w:rPr>
        <w:t xml:space="preserve">и науки Российской Федерации от 10 декабря 2013 г. N 1324 </w:t>
      </w:r>
    </w:p>
    <w:p w:rsidR="00163CC3" w:rsidRDefault="00D678DE">
      <w:pPr>
        <w:spacing w:after="0"/>
        <w:ind w:left="499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163CC3" w:rsidRDefault="00D678DE">
      <w:pPr>
        <w:pStyle w:val="1"/>
        <w:ind w:left="898" w:right="439"/>
      </w:pPr>
      <w:r>
        <w:t xml:space="preserve">ПОКАЗАТЕЛИ </w:t>
      </w:r>
    </w:p>
    <w:p w:rsidR="00163CC3" w:rsidRDefault="00D678DE">
      <w:pPr>
        <w:spacing w:after="4" w:line="249" w:lineRule="auto"/>
        <w:ind w:left="2765" w:right="174" w:hanging="461"/>
      </w:pPr>
      <w:r>
        <w:rPr>
          <w:rFonts w:ascii="Arial" w:eastAsia="Arial" w:hAnsi="Arial" w:cs="Arial"/>
          <w:b/>
          <w:sz w:val="20"/>
        </w:rPr>
        <w:t xml:space="preserve">ДЕЯТЕЛЬНОСТИ ОБРАЗОВАТЕЛЬНОЙ ОРГАНИЗАЦИИ ВЫСШЕГО ОБРАЗОВАНИЯ, ПОДЛЕЖАЩЕЙ САМООБСЛЕДОВАНИЮ </w:t>
      </w:r>
    </w:p>
    <w:p w:rsidR="00163CC3" w:rsidRDefault="00D678DE">
      <w:pPr>
        <w:spacing w:after="0"/>
        <w:ind w:left="1042"/>
      </w:pPr>
      <w:r>
        <w:rPr>
          <w:rFonts w:ascii="Arial" w:eastAsia="Arial" w:hAnsi="Arial" w:cs="Arial"/>
          <w:sz w:val="20"/>
        </w:rPr>
        <w:lastRenderedPageBreak/>
        <w:t xml:space="preserve"> </w:t>
      </w:r>
    </w:p>
    <w:tbl>
      <w:tblPr>
        <w:tblStyle w:val="TableGrid"/>
        <w:tblW w:w="9638" w:type="dxa"/>
        <w:tblInd w:w="499" w:type="dxa"/>
        <w:tblCellMar>
          <w:top w:w="40" w:type="dxa"/>
          <w:left w:w="72" w:type="dxa"/>
          <w:right w:w="21" w:type="dxa"/>
        </w:tblCellMar>
        <w:tblLook w:val="04A0" w:firstRow="1" w:lastRow="0" w:firstColumn="1" w:lastColumn="0" w:noHBand="0" w:noVBand="1"/>
      </w:tblPr>
      <w:tblGrid>
        <w:gridCol w:w="1022"/>
        <w:gridCol w:w="6960"/>
        <w:gridCol w:w="1656"/>
      </w:tblGrid>
      <w:tr w:rsidR="00163CC3">
        <w:trPr>
          <w:trHeight w:val="4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N п/п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Показатели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Единица измерения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Образовательная деятельность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63CC3">
        <w:trPr>
          <w:trHeight w:val="70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1207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Общая численность студентов (курсантов), обучающихся по образовательным программам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бакалавриата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программам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специалитета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программам магистратуры, в том числе: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1.1.1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По очной форме обучения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1.1.2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По очно-заочной форме обучения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1.1.3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По заочной форме обучения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 </w:t>
            </w:r>
          </w:p>
        </w:tc>
      </w:tr>
      <w:tr w:rsidR="00163CC3">
        <w:trPr>
          <w:trHeight w:val="1157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1.2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Общая численность аспирантов (адъюнктов, ординаторов, интернов, ассистентов-стажеров), обучающихся по образовательным программам подготовки научно-педагогических кадров в аспирантуре (адъюнктуре), программам ординатуры, программам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ассистентуры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-стажировки, в том числе: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1.2.1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По очной форме обучения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1.2.2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По очно-заочной форме обучения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1.2.3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По заочной форме обучения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 </w:t>
            </w:r>
          </w:p>
        </w:tc>
      </w:tr>
      <w:tr w:rsidR="00163CC3">
        <w:trPr>
          <w:trHeight w:val="70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1.3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1139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Общая численность студентов (курсантов), обучающихся по образовательным программам среднего профессионального образования, в том числе: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1.3.1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По очной форме обучения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1.3.2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По очно-заочной форме обучения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1.3.3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По заочной форме обучения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 </w:t>
            </w:r>
          </w:p>
        </w:tc>
      </w:tr>
      <w:tr w:rsidR="00163CC3">
        <w:trPr>
          <w:trHeight w:val="116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1.4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36"/>
            </w:pPr>
            <w:r>
              <w:rPr>
                <w:rFonts w:ascii="Arial" w:eastAsia="Arial" w:hAnsi="Arial" w:cs="Arial"/>
                <w:sz w:val="20"/>
              </w:rPr>
              <w:t xml:space="preserve">Средний балл студентов (курсантов), принятых по результатам единого государственного экзамена на первый курс на обучение по очной форме по программам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бакалавриата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специалитета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по договору об образовании на обучение по образовательным программам высшего образования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баллы </w:t>
            </w:r>
          </w:p>
        </w:tc>
      </w:tr>
      <w:tr w:rsidR="00163CC3">
        <w:trPr>
          <w:trHeight w:val="116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1.5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Средний балл студентов (курсантов), принятых по результатам дополнительных вступительных испытаний на первый курс на обучение по очной форме по программам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бакалавриата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специалитета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по договору об образовании на обучение по образовательным программам высшего образования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баллы </w:t>
            </w:r>
          </w:p>
        </w:tc>
      </w:tr>
      <w:tr w:rsidR="00163CC3">
        <w:trPr>
          <w:trHeight w:val="1157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1.6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spacing w:line="239" w:lineRule="auto"/>
            </w:pPr>
            <w:r>
              <w:rPr>
                <w:rFonts w:ascii="Arial" w:eastAsia="Arial" w:hAnsi="Arial" w:cs="Arial"/>
                <w:sz w:val="20"/>
              </w:rPr>
              <w:t xml:space="preserve">Средний балл студентов (курсантов), принятых по результатам единого государственного экзамена и результатам дополнительных </w:t>
            </w:r>
          </w:p>
          <w:p w:rsidR="00163CC3" w:rsidRDefault="00D678DE">
            <w:pPr>
              <w:spacing w:line="239" w:lineRule="auto"/>
            </w:pPr>
            <w:r>
              <w:rPr>
                <w:rFonts w:ascii="Arial" w:eastAsia="Arial" w:hAnsi="Arial" w:cs="Arial"/>
                <w:sz w:val="20"/>
              </w:rPr>
              <w:t xml:space="preserve">вступительных испытаний на обучение по очной форме по программам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бакалавриата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специалитета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за счет средств соответствующих </w:t>
            </w:r>
          </w:p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бюджетов бюджетной системы Российской Федерации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баллы </w:t>
            </w:r>
          </w:p>
        </w:tc>
      </w:tr>
      <w:tr w:rsidR="00163CC3">
        <w:trPr>
          <w:trHeight w:val="2078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1.7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Численность студентов (курсантов) - победителей и призеров заключительного этапа всероссийской олимпиады школьников, членов сборных команд Российской Федерации, участвовавших в международных олимпиадах по общеобразовательным предметам по специальностям и (или) направлениям подготовки, соответствующим профилю всероссийской олимпиады школьников или международной олимпиады, принятых на очную форму обучения на первый курс по программам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бакалавриата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специалитета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без вступительных испытаний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 </w:t>
            </w:r>
          </w:p>
        </w:tc>
      </w:tr>
      <w:tr w:rsidR="00163CC3">
        <w:trPr>
          <w:trHeight w:val="24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1.8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Численность студентов (курсантов) - победителей и призеров олимпиад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 </w:t>
            </w:r>
          </w:p>
        </w:tc>
      </w:tr>
    </w:tbl>
    <w:p w:rsidR="00163CC3" w:rsidRDefault="00163CC3">
      <w:pPr>
        <w:sectPr w:rsidR="00163CC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827" w:right="506" w:bottom="1219" w:left="634" w:header="720" w:footer="720" w:gutter="0"/>
          <w:cols w:space="720"/>
          <w:titlePg/>
        </w:sectPr>
      </w:pPr>
    </w:p>
    <w:p w:rsidR="00163CC3" w:rsidRDefault="00163CC3">
      <w:pPr>
        <w:spacing w:after="0"/>
        <w:ind w:left="-1133" w:right="622"/>
      </w:pPr>
    </w:p>
    <w:tbl>
      <w:tblPr>
        <w:tblStyle w:val="TableGrid"/>
        <w:tblW w:w="9638" w:type="dxa"/>
        <w:tblInd w:w="0" w:type="dxa"/>
        <w:tblCellMar>
          <w:top w:w="40" w:type="dxa"/>
          <w:left w:w="72" w:type="dxa"/>
          <w:right w:w="21" w:type="dxa"/>
        </w:tblCellMar>
        <w:tblLook w:val="04A0" w:firstRow="1" w:lastRow="0" w:firstColumn="1" w:lastColumn="0" w:noHBand="0" w:noVBand="1"/>
      </w:tblPr>
      <w:tblGrid>
        <w:gridCol w:w="1022"/>
        <w:gridCol w:w="6960"/>
        <w:gridCol w:w="1656"/>
      </w:tblGrid>
      <w:tr w:rsidR="00163CC3">
        <w:trPr>
          <w:trHeight w:val="92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163CC3"/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школьников, принятых на очную форму обучения на первый курс по программам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бакалавриата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специалитета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по специальностям и направлениям подготовки, соответствующим профилю олимпиады школьников, без вступительных испытаний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163CC3"/>
        </w:tc>
      </w:tr>
      <w:tr w:rsidR="00163CC3">
        <w:trPr>
          <w:trHeight w:val="116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1.9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студентов (курсантов), принятых на условиях целевого приема на первый курс на очную форму обучения по программам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бакалавриата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специалитета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в общей численности студентов (курсантов), принятых на первый курс по программам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бакалавриата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специалитета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на очную форму обучения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93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1.10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Удельный вес численности студентов (курсантов), обучающихся по программам магистратуры, в общей численности студентов (курсантов), обучающихся по образовательным программам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бакалавриата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программам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специалитета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программам магистратуры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% </w:t>
            </w:r>
          </w:p>
        </w:tc>
      </w:tr>
      <w:tr w:rsidR="00163CC3">
        <w:trPr>
          <w:trHeight w:val="1618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1.11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студентов (курсантов), имеющих диплом бакалавра, диплом специалиста или диплом магистра других организаций, осуществляющих образовательную деятельность, принятых на первый курс на обучение по программам магистратуры образовательной организации, в общей численности студентов (курсантов), принятых на первый курс по программам магистратуры на очную форму обучения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70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1.12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809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Общая численность студентов образовательной организации, обучающихся в филиале образовательной организации (далее - филиал) </w:t>
            </w:r>
            <w:r>
              <w:rPr>
                <w:rFonts w:ascii="Arial" w:eastAsia="Arial" w:hAnsi="Arial" w:cs="Arial"/>
                <w:color w:val="0000FF"/>
                <w:sz w:val="20"/>
              </w:rPr>
              <w:t>&lt;*&gt;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Научно-исследовательская деятельность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63CC3">
        <w:trPr>
          <w:trHeight w:val="4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2.1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Количество цитирований в индексируемой системе цитирования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Web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of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Science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в расчете на 100 научно-педагогических работников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единиц </w:t>
            </w:r>
          </w:p>
        </w:tc>
      </w:tr>
      <w:tr w:rsidR="00163CC3">
        <w:trPr>
          <w:trHeight w:val="4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2.2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Количество цитирований в индексируемой системе цитирования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Scopus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в расчете на 100 научно-педагогических работников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единиц </w:t>
            </w:r>
          </w:p>
        </w:tc>
      </w:tr>
      <w:tr w:rsidR="00163CC3">
        <w:trPr>
          <w:trHeight w:val="4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2.3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Количество цитирований в Российском индексе научного цитирования (далее - РИНЦ) в расчете на 100 научно-педагогических работников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единиц </w:t>
            </w:r>
          </w:p>
        </w:tc>
      </w:tr>
      <w:tr w:rsidR="00163CC3">
        <w:trPr>
          <w:trHeight w:val="70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2.4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Web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of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Science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в расчете на 100 научно-педагогических работников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единиц </w:t>
            </w:r>
          </w:p>
        </w:tc>
      </w:tr>
      <w:tr w:rsidR="00163CC3">
        <w:trPr>
          <w:trHeight w:val="69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2.5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Scopus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в расчете на 100 научно-педагогических работников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единиц </w:t>
            </w:r>
          </w:p>
        </w:tc>
      </w:tr>
      <w:tr w:rsidR="00163CC3">
        <w:trPr>
          <w:trHeight w:val="4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2.6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28"/>
            </w:pPr>
            <w:r>
              <w:rPr>
                <w:rFonts w:ascii="Arial" w:eastAsia="Arial" w:hAnsi="Arial" w:cs="Arial"/>
                <w:sz w:val="20"/>
              </w:rPr>
              <w:t xml:space="preserve">Количество публикаций в РИНЦ в расчете на 100 научно-педагогических работников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единиц </w:t>
            </w:r>
          </w:p>
        </w:tc>
      </w:tr>
      <w:tr w:rsidR="00163CC3">
        <w:trPr>
          <w:trHeight w:val="4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2.7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Общий объем научно-исследовательских, опытно-конструкторских и технологических работ (далее - НИОКР)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тыс. руб.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2.8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Объем НИОКР в расчете на одного научно-педагогического работника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тыс. руб. </w:t>
            </w:r>
          </w:p>
        </w:tc>
      </w:tr>
      <w:tr w:rsidR="00163CC3">
        <w:trPr>
          <w:trHeight w:val="4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2.9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Удельный вес доходов от НИОКР в общих доходах образовательной организации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% </w:t>
            </w:r>
          </w:p>
        </w:tc>
      </w:tr>
      <w:tr w:rsidR="00163CC3">
        <w:trPr>
          <w:trHeight w:val="70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2.10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Удельный вес НИОКР, выполненных собственными силами (без привлечения соисполнителей), в общих доходах образовательной организации от НИОКР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% </w:t>
            </w:r>
          </w:p>
        </w:tc>
      </w:tr>
      <w:tr w:rsidR="00163CC3">
        <w:trPr>
          <w:trHeight w:val="70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2.11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Доходы от НИОКР (за исключением средств бюджетов бюджетной системы Российской Федерации, государственных фондов поддержки науки) в расчете на одного научно-педагогического работника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тыс. руб.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2.12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Количество лицензионных соглашений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единиц </w:t>
            </w:r>
          </w:p>
        </w:tc>
      </w:tr>
      <w:tr w:rsidR="00163CC3">
        <w:trPr>
          <w:trHeight w:val="70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2.13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Удельный вес средств, полученных образовательной организацией от управления объектами интеллектуальной собственности, в общих доходах образовательной организации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%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2.14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научно-педагогических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</w:tbl>
    <w:p w:rsidR="00163CC3" w:rsidRDefault="00163CC3">
      <w:pPr>
        <w:spacing w:after="0"/>
        <w:ind w:left="-1133" w:right="622"/>
      </w:pPr>
    </w:p>
    <w:tbl>
      <w:tblPr>
        <w:tblStyle w:val="TableGrid"/>
        <w:tblW w:w="9638" w:type="dxa"/>
        <w:tblInd w:w="0" w:type="dxa"/>
        <w:tblCellMar>
          <w:top w:w="40" w:type="dxa"/>
          <w:left w:w="72" w:type="dxa"/>
          <w:right w:w="20" w:type="dxa"/>
        </w:tblCellMar>
        <w:tblLook w:val="04A0" w:firstRow="1" w:lastRow="0" w:firstColumn="1" w:lastColumn="0" w:noHBand="0" w:noVBand="1"/>
      </w:tblPr>
      <w:tblGrid>
        <w:gridCol w:w="1022"/>
        <w:gridCol w:w="6960"/>
        <w:gridCol w:w="1656"/>
      </w:tblGrid>
      <w:tr w:rsidR="00163CC3">
        <w:trPr>
          <w:trHeight w:val="69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163CC3"/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работников без ученой степени - до 30 лет, кандидатов наук - до 35 лет, докторов наук - до 40 лет, в общей численности научно-педагогических работников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163CC3"/>
        </w:tc>
      </w:tr>
      <w:tr w:rsidR="00163CC3">
        <w:trPr>
          <w:trHeight w:val="93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2.15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научно-педагогических работников, имеющих ученую степень кандидата наук, в общей численности научно-педагогических работников образовательной организации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93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2.16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научно-педагогических работников, имеющих ученую степень доктора наук, в общей численности научно-педагогических работников образовательной организации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116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2.17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научно-педагогических работников, имеющих ученую степень кандидата и доктора наук, в общей численности научно-педагогических работников филиала (без совместителей и работающих по договорам гражданско-правового характера) </w:t>
            </w:r>
            <w:r>
              <w:rPr>
                <w:rFonts w:ascii="Arial" w:eastAsia="Arial" w:hAnsi="Arial" w:cs="Arial"/>
                <w:color w:val="0000FF"/>
                <w:sz w:val="20"/>
              </w:rPr>
              <w:t>&lt;*&gt;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63CC3">
        <w:trPr>
          <w:trHeight w:val="4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2.18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Количество научных журналов, в том числе электронных, издаваемых образовательной организацией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единиц </w:t>
            </w:r>
          </w:p>
        </w:tc>
      </w:tr>
      <w:tr w:rsidR="00163CC3">
        <w:trPr>
          <w:trHeight w:val="46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2.19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Количество грантов за отчетный период в расчете на 100 научно-педагогических работников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единиц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3.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Международная деятельность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63CC3">
        <w:trPr>
          <w:trHeight w:val="116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3.1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4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иностранных студентов (курсантов) (кроме стран Содружества Независимых Государств (далее - СНГ)), обучающихся по образовательным программам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бакалавриата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программам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специалитета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программам магистратуры, в общей численности студентов (курсантов), в том числе: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3.1.1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По очной форме обучения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3.1.2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По очно-заочной форме обучения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3.1.3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По заочной форме обучения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93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3.2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иностранных студентов (курсантов) из стран СНГ, обучающихся по образовательным программам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бакалавриата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программам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специалитета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программам магистратуры, в общей численности студентов (курсантов), в том числе: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3.2.1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По очной форме обучения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3.2.2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По очно-заочной форме обучения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3.2.3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По заочной форме обучения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93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3.3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иностранных студентов </w:t>
            </w:r>
          </w:p>
          <w:p w:rsidR="00163CC3" w:rsidRDefault="00D678DE">
            <w:pPr>
              <w:ind w:right="5"/>
            </w:pPr>
            <w:r>
              <w:rPr>
                <w:rFonts w:ascii="Arial" w:eastAsia="Arial" w:hAnsi="Arial" w:cs="Arial"/>
                <w:sz w:val="20"/>
              </w:rPr>
              <w:t xml:space="preserve">(курсантов) (кроме стран СНГ), завершивших освоение образовательных программ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бакалавриата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программ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специалитета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программ магистратуры, в общем выпуске студентов (курсантов)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92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3.4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иностранных студентов (курсантов) из стран СНГ, завершивших освоение образовательных программ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бакалавриата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программ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специалитета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программ магистратуры, в общем выпуске студентов (курсантов)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139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3.5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студентов (курсантов) образовательной организации, обучающихся по очной форме обучения по образовательным программам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бакалавриата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программам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специалитета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программам магистратуры, прошедших обучение за рубежом не менее семестра (триместра), в общей численности студентов (курсантов)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116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3.6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Численность студентов (курсантов) иностранных образовательных организаций, прошедших обучение в образовательной организации по очной форме обучения по образовательным программам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бакалавриата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программам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специалитета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программам магистратуры, не менее семестра (триместра)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 </w:t>
            </w:r>
          </w:p>
        </w:tc>
      </w:tr>
    </w:tbl>
    <w:p w:rsidR="00163CC3" w:rsidRDefault="00163CC3">
      <w:pPr>
        <w:spacing w:after="0"/>
        <w:ind w:left="-1133" w:right="622"/>
      </w:pPr>
    </w:p>
    <w:tbl>
      <w:tblPr>
        <w:tblStyle w:val="TableGrid"/>
        <w:tblW w:w="9638" w:type="dxa"/>
        <w:tblInd w:w="0" w:type="dxa"/>
        <w:tblCellMar>
          <w:top w:w="40" w:type="dxa"/>
          <w:left w:w="72" w:type="dxa"/>
          <w:right w:w="20" w:type="dxa"/>
        </w:tblCellMar>
        <w:tblLook w:val="04A0" w:firstRow="1" w:lastRow="0" w:firstColumn="1" w:lastColumn="0" w:noHBand="0" w:noVBand="1"/>
      </w:tblPr>
      <w:tblGrid>
        <w:gridCol w:w="1022"/>
        <w:gridCol w:w="6960"/>
        <w:gridCol w:w="1656"/>
      </w:tblGrid>
      <w:tr w:rsidR="00163CC3">
        <w:trPr>
          <w:trHeight w:val="69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3.7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иностранных граждан из числа научно-педагогических работников в общей численности научно-педагогических работников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116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3.8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иностранных граждан (кроме стран СНГ)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116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3.9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иностранных граждан стран СНГ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70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3.10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Объем средств, полученных образовательной организацией на выполнение НИОКР от иностранных граждан и иностранных юридических лиц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тыс. руб. </w:t>
            </w:r>
          </w:p>
        </w:tc>
      </w:tr>
      <w:tr w:rsidR="00163CC3">
        <w:trPr>
          <w:trHeight w:val="69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3.11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Объем средств от образовательной деятельности, полученных образовательной организацией от иностранных граждан и иностранных юридических лиц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тыс. руб.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4.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Финансово-экономическая деятельность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63CC3">
        <w:trPr>
          <w:trHeight w:val="4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4.1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Доходы образовательной организации по всем видам финансового обеспечения (деятельности)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тыс. руб. </w:t>
            </w:r>
          </w:p>
        </w:tc>
      </w:tr>
      <w:tr w:rsidR="00163CC3">
        <w:trPr>
          <w:trHeight w:val="70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4.2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Доходы образовательной организации по всем видам финансового обеспечения (деятельности) в расчете на одного научно-педагогического работника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тыс. руб. </w:t>
            </w:r>
          </w:p>
        </w:tc>
      </w:tr>
      <w:tr w:rsidR="00163CC3">
        <w:trPr>
          <w:trHeight w:val="4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4.3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Доходы образовательной организации из средств от приносящей доход деятельности в расчете на одного научно-педагогического работника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тыс. руб. </w:t>
            </w:r>
          </w:p>
        </w:tc>
      </w:tr>
      <w:tr w:rsidR="00163CC3">
        <w:trPr>
          <w:trHeight w:val="93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4.4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spacing w:line="239" w:lineRule="auto"/>
            </w:pPr>
            <w:r>
              <w:rPr>
                <w:rFonts w:ascii="Arial" w:eastAsia="Arial" w:hAnsi="Arial" w:cs="Arial"/>
                <w:sz w:val="20"/>
              </w:rPr>
              <w:t xml:space="preserve">Отношение среднего заработка научно-педагогического работника в образовательной организации (по всем видам финансового </w:t>
            </w:r>
          </w:p>
          <w:p w:rsidR="00163CC3" w:rsidRDefault="00D678DE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обеспечения (деятельности)) к средней заработной плате по экономике региона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%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5.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Инфраструктура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63CC3">
        <w:trPr>
          <w:trHeight w:val="70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5.1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Общая площадь помещений, в которых осуществляется образовательная деятельность, в расчете на одного студента (курсанта), в том числе: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кв. м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5.1.1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Имеющихся у образовательной организации на праве собственности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кв. м </w:t>
            </w:r>
          </w:p>
        </w:tc>
      </w:tr>
      <w:tr w:rsidR="00163CC3">
        <w:trPr>
          <w:trHeight w:val="4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5.1.2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46"/>
            </w:pPr>
            <w:r>
              <w:rPr>
                <w:rFonts w:ascii="Arial" w:eastAsia="Arial" w:hAnsi="Arial" w:cs="Arial"/>
                <w:sz w:val="20"/>
              </w:rPr>
              <w:t xml:space="preserve">Закрепленных за образовательной организацией на праве оперативного управления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кв. м </w:t>
            </w:r>
          </w:p>
        </w:tc>
      </w:tr>
      <w:tr w:rsidR="00163CC3">
        <w:trPr>
          <w:trHeight w:val="46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5.1.3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Предоставленных образовательной организации в аренду, безвозмездное пользование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кв. м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5.2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Количество компьютеров в расчете на одного студента (курсанта)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единиц </w:t>
            </w:r>
          </w:p>
        </w:tc>
      </w:tr>
      <w:tr w:rsidR="00163CC3">
        <w:trPr>
          <w:trHeight w:val="4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5.3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Удельный вес стоимости оборудования (не старше 5 лет) образовательной организации в общей стоимости оборудования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% </w:t>
            </w:r>
          </w:p>
        </w:tc>
      </w:tr>
      <w:tr w:rsidR="00163CC3">
        <w:trPr>
          <w:trHeight w:val="93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5.4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студента (курсанта)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единиц </w:t>
            </w:r>
          </w:p>
        </w:tc>
      </w:tr>
      <w:tr w:rsidR="00163CC3">
        <w:trPr>
          <w:trHeight w:val="93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5.5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4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Удельный вес укрупненных групп специальностей и направлений подготовки, обеспеченных электронными учебными изданиями (включая учебники и учебные пособия) в количестве не менее 20 изданий по основным областям знаний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% </w:t>
            </w:r>
          </w:p>
        </w:tc>
      </w:tr>
      <w:tr w:rsidR="00163CC3">
        <w:trPr>
          <w:trHeight w:val="70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5.6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92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</w:tbl>
    <w:p w:rsidR="00163CC3" w:rsidRDefault="00D678DE">
      <w:pPr>
        <w:spacing w:after="0"/>
        <w:ind w:left="542"/>
      </w:pPr>
      <w:r>
        <w:rPr>
          <w:rFonts w:ascii="Arial" w:eastAsia="Arial" w:hAnsi="Arial" w:cs="Arial"/>
          <w:sz w:val="20"/>
        </w:rPr>
        <w:t xml:space="preserve"> </w:t>
      </w:r>
    </w:p>
    <w:p w:rsidR="00163CC3" w:rsidRDefault="00D678DE">
      <w:pPr>
        <w:spacing w:after="5" w:line="248" w:lineRule="auto"/>
        <w:ind w:left="494" w:right="38" w:hanging="10"/>
      </w:pPr>
      <w:r>
        <w:rPr>
          <w:rFonts w:ascii="Arial" w:eastAsia="Arial" w:hAnsi="Arial" w:cs="Arial"/>
          <w:sz w:val="20"/>
        </w:rPr>
        <w:t xml:space="preserve">-------------------------------- </w:t>
      </w:r>
    </w:p>
    <w:p w:rsidR="00163CC3" w:rsidRDefault="00D678DE">
      <w:pPr>
        <w:spacing w:after="5" w:line="248" w:lineRule="auto"/>
        <w:ind w:left="494" w:right="38" w:hanging="10"/>
      </w:pPr>
      <w:r>
        <w:rPr>
          <w:rFonts w:ascii="Arial" w:eastAsia="Arial" w:hAnsi="Arial" w:cs="Arial"/>
          <w:sz w:val="20"/>
        </w:rPr>
        <w:t xml:space="preserve">&lt;*&gt; Заполняется для каждого филиала отдельно. </w:t>
      </w:r>
    </w:p>
    <w:p w:rsidR="00163CC3" w:rsidRDefault="00D678DE">
      <w:pPr>
        <w:spacing w:after="0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163CC3" w:rsidRDefault="00D678DE">
      <w:pPr>
        <w:spacing w:after="0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163CC3" w:rsidRDefault="00D678DE">
      <w:pPr>
        <w:spacing w:after="0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163CC3" w:rsidRDefault="00D678DE">
      <w:pPr>
        <w:spacing w:after="0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163CC3" w:rsidRDefault="00D678DE">
      <w:pPr>
        <w:spacing w:after="0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163CC3" w:rsidRDefault="00D678DE">
      <w:pPr>
        <w:spacing w:after="3"/>
        <w:ind w:left="10" w:right="46" w:hanging="10"/>
        <w:jc w:val="right"/>
      </w:pPr>
      <w:r>
        <w:rPr>
          <w:rFonts w:ascii="Arial" w:eastAsia="Arial" w:hAnsi="Arial" w:cs="Arial"/>
          <w:sz w:val="20"/>
        </w:rPr>
        <w:t xml:space="preserve">Приложение N 5 </w:t>
      </w:r>
    </w:p>
    <w:p w:rsidR="00163CC3" w:rsidRDefault="00D678DE">
      <w:pPr>
        <w:spacing w:after="0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163CC3" w:rsidRDefault="00D678DE">
      <w:pPr>
        <w:spacing w:after="3"/>
        <w:ind w:left="10" w:right="46" w:hanging="10"/>
        <w:jc w:val="right"/>
      </w:pPr>
      <w:r>
        <w:rPr>
          <w:rFonts w:ascii="Arial" w:eastAsia="Arial" w:hAnsi="Arial" w:cs="Arial"/>
          <w:sz w:val="20"/>
        </w:rPr>
        <w:t xml:space="preserve">Утверждены </w:t>
      </w:r>
    </w:p>
    <w:p w:rsidR="00163CC3" w:rsidRDefault="00D678DE">
      <w:pPr>
        <w:spacing w:after="5" w:line="248" w:lineRule="auto"/>
        <w:ind w:left="7277" w:right="38" w:hanging="576"/>
      </w:pPr>
      <w:r>
        <w:rPr>
          <w:rFonts w:ascii="Arial" w:eastAsia="Arial" w:hAnsi="Arial" w:cs="Arial"/>
          <w:sz w:val="20"/>
        </w:rPr>
        <w:t xml:space="preserve">приказом Министерства образования и науки Российской Федерации от 10 декабря 2013 г. N 1324 </w:t>
      </w:r>
    </w:p>
    <w:p w:rsidR="00163CC3" w:rsidRDefault="00D678DE">
      <w:pPr>
        <w:spacing w:after="0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163CC3" w:rsidRDefault="00D678DE">
      <w:pPr>
        <w:spacing w:after="4" w:line="249" w:lineRule="auto"/>
        <w:ind w:left="898" w:right="938" w:hanging="10"/>
        <w:jc w:val="center"/>
      </w:pPr>
      <w:r>
        <w:rPr>
          <w:rFonts w:ascii="Arial" w:eastAsia="Arial" w:hAnsi="Arial" w:cs="Arial"/>
          <w:b/>
          <w:sz w:val="20"/>
        </w:rPr>
        <w:t xml:space="preserve">ПОКАЗАТЕЛИ </w:t>
      </w:r>
    </w:p>
    <w:p w:rsidR="00163CC3" w:rsidRDefault="00D678DE">
      <w:pPr>
        <w:spacing w:after="4" w:line="249" w:lineRule="auto"/>
        <w:ind w:left="1526" w:right="174" w:hanging="10"/>
      </w:pPr>
      <w:r>
        <w:rPr>
          <w:rFonts w:ascii="Arial" w:eastAsia="Arial" w:hAnsi="Arial" w:cs="Arial"/>
          <w:b/>
          <w:sz w:val="20"/>
        </w:rPr>
        <w:lastRenderedPageBreak/>
        <w:t xml:space="preserve">ДЕЯТЕЛЬНОСТИ ОРГАНИЗАЦИИ ДОПОЛНИТЕЛЬНОГО ОБРАЗОВАНИЯ, </w:t>
      </w:r>
    </w:p>
    <w:p w:rsidR="00163CC3" w:rsidRDefault="00D678DE">
      <w:pPr>
        <w:pStyle w:val="1"/>
        <w:ind w:left="898" w:right="951"/>
      </w:pPr>
      <w:r>
        <w:t xml:space="preserve">ПОДЛЕЖАЩЕЙ САМООБСЛЕДОВАНИЮ </w:t>
      </w:r>
    </w:p>
    <w:p w:rsidR="00163CC3" w:rsidRDefault="00D678DE">
      <w:pPr>
        <w:spacing w:after="0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638" w:type="dxa"/>
        <w:tblInd w:w="0" w:type="dxa"/>
        <w:tblCellMar>
          <w:top w:w="40" w:type="dxa"/>
          <w:left w:w="72" w:type="dxa"/>
          <w:right w:w="20" w:type="dxa"/>
        </w:tblCellMar>
        <w:tblLook w:val="04A0" w:firstRow="1" w:lastRow="0" w:firstColumn="1" w:lastColumn="0" w:noHBand="0" w:noVBand="1"/>
      </w:tblPr>
      <w:tblGrid>
        <w:gridCol w:w="1022"/>
        <w:gridCol w:w="6960"/>
        <w:gridCol w:w="1656"/>
      </w:tblGrid>
      <w:tr w:rsidR="00163CC3">
        <w:trPr>
          <w:trHeight w:val="4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N п/п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Показатели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Единица измерения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Образовательная деятельность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Общая численность учащихся, в том числе: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1.1.1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Детей дошкольного возраста (3 - 7 лет)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1.1.2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Детей младшего школьного возраста (7 - 11 лет)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1.1.3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Детей среднего школьного возраста (11 - 15 лет)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1.1.4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Детей старшего школьного возраста (15 - 17 лет)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 </w:t>
            </w:r>
          </w:p>
        </w:tc>
      </w:tr>
      <w:tr w:rsidR="00163CC3">
        <w:trPr>
          <w:trHeight w:val="4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1.2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Численность учащихся, обучающихся по образовательным программам по договорам об оказании платных образовательных услуг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 </w:t>
            </w:r>
          </w:p>
        </w:tc>
      </w:tr>
      <w:tr w:rsidR="00163CC3">
        <w:trPr>
          <w:trHeight w:val="70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1.3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учащихся, занимающихся в 2-х и более объединениях (кружках, секциях, клубах), в общей численности учащихся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69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1.4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107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70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1.5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учащихся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93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1.6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49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1.6.1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Учащиеся с ограниченными возможностями здоровья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1.6.2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Дети-сироты, дети, оставшиеся без попечения родителей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1.6.3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Дети-мигранты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1.6.4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Дети, попавшие в трудную жизненную ситуацию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70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1.7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учащихся, занимающихся учебно-исследовательской, проектной деятельностью, в общей численности учащихся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70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1.8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48"/>
            </w:pPr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1.8.1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На муниципальном уровне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1.8.2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На региональном уровне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</w:tbl>
    <w:p w:rsidR="00163CC3" w:rsidRDefault="00163CC3">
      <w:pPr>
        <w:spacing w:after="0"/>
        <w:ind w:left="-1133" w:right="622"/>
      </w:pPr>
    </w:p>
    <w:tbl>
      <w:tblPr>
        <w:tblStyle w:val="TableGrid"/>
        <w:tblW w:w="9638" w:type="dxa"/>
        <w:tblInd w:w="0" w:type="dxa"/>
        <w:tblCellMar>
          <w:top w:w="40" w:type="dxa"/>
          <w:left w:w="72" w:type="dxa"/>
          <w:right w:w="19" w:type="dxa"/>
        </w:tblCellMar>
        <w:tblLook w:val="04A0" w:firstRow="1" w:lastRow="0" w:firstColumn="1" w:lastColumn="0" w:noHBand="0" w:noVBand="1"/>
      </w:tblPr>
      <w:tblGrid>
        <w:gridCol w:w="1022"/>
        <w:gridCol w:w="6960"/>
        <w:gridCol w:w="1656"/>
      </w:tblGrid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6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1.8.3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На межрегиональном уровне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6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6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1.8.4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На федеральном уровне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6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6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1.8.5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На международном уровне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6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69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61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1.9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6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6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1.9.1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На муниципальном уровне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6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6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1.9.2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На региональном уровне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6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6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1.9.3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На межрегиональном уровне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6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6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1.9.4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На федеральном уровне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6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6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1.9.5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На международном уровне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6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70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6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1.10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0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учащихся, участвующих в образовательных и социальных проектах, в общей численности учащихся, в том числе: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6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1.10.1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Муниципального уровня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6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1.10.2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Регионального уровня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6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1.10.3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Межрегионального уровня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6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1.10.4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Федерального уровня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6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1.10.5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Международного уровня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6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4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6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1.11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Количество массовых мероприятий, проведенных образовательной организацией, в том числе: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единиц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1.11.1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На муниципальном уровне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единиц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1.11.2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На региональном уровне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единиц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1.11.3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На межрегиональном уровне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единиц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1.11.4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На федеральном уровне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единиц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1.11.5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На международном уровне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единиц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6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1.12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Общая численность педагогических работников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 </w:t>
            </w:r>
          </w:p>
        </w:tc>
      </w:tr>
      <w:tr w:rsidR="00163CC3">
        <w:trPr>
          <w:trHeight w:val="70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6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1.13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6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70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6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1.14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6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70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6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1.15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307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6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92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6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1.16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6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93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6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1.17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6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1.17.1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Высшая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6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1.17.2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Первая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6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70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66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1.18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198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6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1.18.1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До 5 лет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6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1.18.2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Свыше 30 лет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6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4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6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1.19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6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6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1.20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педагогических работников в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6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163CC3"/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общей численности педагогических работников в возрасте от 55 лет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163CC3"/>
        </w:tc>
      </w:tr>
      <w:tr w:rsidR="00163CC3">
        <w:trPr>
          <w:trHeight w:val="1387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1.21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93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1.22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11"/>
            </w:pPr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4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1.23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Количество публикаций, подготовленных педагогическими работниками образовательной организации: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1.23.1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За 3 года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6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единиц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1.23.2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За отчетный период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6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единиц </w:t>
            </w:r>
          </w:p>
        </w:tc>
      </w:tr>
      <w:tr w:rsidR="00163CC3">
        <w:trPr>
          <w:trHeight w:val="70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1.24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3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да/нет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Инфраструктура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2.1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6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единиц </w:t>
            </w:r>
          </w:p>
        </w:tc>
      </w:tr>
      <w:tr w:rsidR="00163CC3">
        <w:trPr>
          <w:trHeight w:val="4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2.2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Количество помещений для осуществления образовательной деятельности, в том числе: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6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единиц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2.2.1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Учебный класс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6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единиц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2.2.2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Лаборатория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6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единиц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2.2.3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Мастерская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6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единиц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2.2.4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Танцевальный класс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6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единиц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2.2.5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Спортивный зал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6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единиц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2.2.6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Бассейн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6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единиц </w:t>
            </w:r>
          </w:p>
        </w:tc>
      </w:tr>
      <w:tr w:rsidR="00163CC3">
        <w:trPr>
          <w:trHeight w:val="46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2.3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Количество помещений для организации досуговой деятельности учащихся, в том числе: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6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единиц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2.3.1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Актовый зал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6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единиц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2.3.2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Концертный зал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6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единиц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2.3.3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Игровое помещение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6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единиц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2.4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Наличие загородных оздоровительных лагерей, баз отдыха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да/нет </w:t>
            </w:r>
          </w:p>
        </w:tc>
      </w:tr>
      <w:tr w:rsidR="00163CC3">
        <w:trPr>
          <w:trHeight w:val="4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2.5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да/нет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2.6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Наличие читального зала библиотеки, в том числе: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да/нет </w:t>
            </w:r>
          </w:p>
        </w:tc>
      </w:tr>
      <w:tr w:rsidR="00163CC3">
        <w:trPr>
          <w:trHeight w:val="4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2.6.1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да/нет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2.6.2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С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медиатекой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да/нет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2.6.3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да/нет </w:t>
            </w:r>
          </w:p>
        </w:tc>
      </w:tr>
      <w:tr w:rsidR="00163CC3">
        <w:trPr>
          <w:trHeight w:val="4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2.6.4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да/нет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2.6.5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С контролируемой распечаткой бумажных материалов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да/нет </w:t>
            </w:r>
          </w:p>
        </w:tc>
      </w:tr>
      <w:tr w:rsidR="00163CC3">
        <w:trPr>
          <w:trHeight w:val="70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2.7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5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</w:tbl>
    <w:p w:rsidR="00163CC3" w:rsidRDefault="00D678DE">
      <w:pPr>
        <w:spacing w:after="0"/>
        <w:ind w:left="5102"/>
      </w:pPr>
      <w:r>
        <w:rPr>
          <w:rFonts w:ascii="Arial" w:eastAsia="Arial" w:hAnsi="Arial" w:cs="Arial"/>
          <w:sz w:val="20"/>
        </w:rPr>
        <w:t xml:space="preserve"> </w:t>
      </w:r>
    </w:p>
    <w:p w:rsidR="00163CC3" w:rsidRDefault="00D678DE">
      <w:pPr>
        <w:spacing w:after="0"/>
        <w:ind w:left="5102"/>
      </w:pPr>
      <w:r>
        <w:rPr>
          <w:rFonts w:ascii="Arial" w:eastAsia="Arial" w:hAnsi="Arial" w:cs="Arial"/>
          <w:sz w:val="20"/>
        </w:rPr>
        <w:t xml:space="preserve"> </w:t>
      </w:r>
    </w:p>
    <w:p w:rsidR="00163CC3" w:rsidRDefault="00D678DE">
      <w:pPr>
        <w:spacing w:after="0"/>
        <w:ind w:left="5102"/>
      </w:pPr>
      <w:r>
        <w:rPr>
          <w:rFonts w:ascii="Arial" w:eastAsia="Arial" w:hAnsi="Arial" w:cs="Arial"/>
          <w:sz w:val="20"/>
        </w:rPr>
        <w:t xml:space="preserve"> </w:t>
      </w:r>
    </w:p>
    <w:p w:rsidR="00163CC3" w:rsidRDefault="00D678DE">
      <w:pPr>
        <w:spacing w:after="0"/>
        <w:ind w:left="5102"/>
      </w:pPr>
      <w:r>
        <w:rPr>
          <w:rFonts w:ascii="Arial" w:eastAsia="Arial" w:hAnsi="Arial" w:cs="Arial"/>
          <w:sz w:val="20"/>
        </w:rPr>
        <w:t xml:space="preserve"> </w:t>
      </w:r>
    </w:p>
    <w:p w:rsidR="00163CC3" w:rsidRDefault="00D678DE">
      <w:pPr>
        <w:spacing w:after="0"/>
        <w:ind w:left="5102"/>
      </w:pPr>
      <w:r>
        <w:rPr>
          <w:rFonts w:ascii="Arial" w:eastAsia="Arial" w:hAnsi="Arial" w:cs="Arial"/>
          <w:sz w:val="20"/>
        </w:rPr>
        <w:t xml:space="preserve"> </w:t>
      </w:r>
    </w:p>
    <w:p w:rsidR="00163CC3" w:rsidRDefault="00D678DE">
      <w:pPr>
        <w:spacing w:after="3"/>
        <w:ind w:left="10" w:right="46" w:hanging="10"/>
        <w:jc w:val="right"/>
      </w:pPr>
      <w:r>
        <w:rPr>
          <w:rFonts w:ascii="Arial" w:eastAsia="Arial" w:hAnsi="Arial" w:cs="Arial"/>
          <w:sz w:val="20"/>
        </w:rPr>
        <w:t xml:space="preserve">Приложение N 6 </w:t>
      </w:r>
    </w:p>
    <w:p w:rsidR="00163CC3" w:rsidRDefault="00D678DE">
      <w:pPr>
        <w:spacing w:after="0"/>
        <w:ind w:left="5102"/>
      </w:pPr>
      <w:r>
        <w:rPr>
          <w:rFonts w:ascii="Arial" w:eastAsia="Arial" w:hAnsi="Arial" w:cs="Arial"/>
          <w:sz w:val="20"/>
        </w:rPr>
        <w:t xml:space="preserve"> </w:t>
      </w:r>
    </w:p>
    <w:p w:rsidR="00163CC3" w:rsidRDefault="00D678DE">
      <w:pPr>
        <w:spacing w:after="3"/>
        <w:ind w:left="10" w:right="46" w:hanging="10"/>
        <w:jc w:val="right"/>
      </w:pPr>
      <w:r>
        <w:rPr>
          <w:rFonts w:ascii="Arial" w:eastAsia="Arial" w:hAnsi="Arial" w:cs="Arial"/>
          <w:sz w:val="20"/>
        </w:rPr>
        <w:t xml:space="preserve">Утверждены </w:t>
      </w:r>
    </w:p>
    <w:p w:rsidR="00163CC3" w:rsidRDefault="00D678DE">
      <w:pPr>
        <w:spacing w:after="5" w:line="248" w:lineRule="auto"/>
        <w:ind w:left="7277" w:right="38" w:hanging="576"/>
      </w:pPr>
      <w:r>
        <w:rPr>
          <w:rFonts w:ascii="Arial" w:eastAsia="Arial" w:hAnsi="Arial" w:cs="Arial"/>
          <w:sz w:val="20"/>
        </w:rPr>
        <w:t xml:space="preserve">приказом Министерства образования и науки Российской Федерации от 10 декабря 2013 г. N 1324 </w:t>
      </w:r>
    </w:p>
    <w:p w:rsidR="00163CC3" w:rsidRDefault="00D678DE">
      <w:pPr>
        <w:spacing w:after="0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163CC3" w:rsidRDefault="00D678DE">
      <w:pPr>
        <w:pStyle w:val="1"/>
        <w:ind w:left="898" w:right="938"/>
      </w:pPr>
      <w:r>
        <w:t xml:space="preserve">ПОКАЗАТЕЛИ ДЕЯТЕЛЬНОСТИ ОРГАНИЗАЦИИ ДОПОЛНИТЕЛЬНОГО ПРОФЕССИОНАЛЬНОГО ОБРАЗОВАНИЯ, ПОДЛЕЖАЩЕЙ САМООБСЛЕДОВАНИЮ </w:t>
      </w:r>
    </w:p>
    <w:p w:rsidR="00163CC3" w:rsidRDefault="00D678DE">
      <w:pPr>
        <w:spacing w:after="0"/>
        <w:ind w:left="542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638" w:type="dxa"/>
        <w:tblInd w:w="0" w:type="dxa"/>
        <w:tblCellMar>
          <w:top w:w="40" w:type="dxa"/>
          <w:left w:w="72" w:type="dxa"/>
          <w:right w:w="45" w:type="dxa"/>
        </w:tblCellMar>
        <w:tblLook w:val="04A0" w:firstRow="1" w:lastRow="0" w:firstColumn="1" w:lastColumn="0" w:noHBand="0" w:noVBand="1"/>
      </w:tblPr>
      <w:tblGrid>
        <w:gridCol w:w="1022"/>
        <w:gridCol w:w="6960"/>
        <w:gridCol w:w="1656"/>
      </w:tblGrid>
      <w:tr w:rsidR="00163CC3">
        <w:trPr>
          <w:trHeight w:val="4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N п/п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3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Показатели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Единица измерения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Образовательная деятельность </w:t>
            </w:r>
          </w:p>
        </w:tc>
      </w:tr>
      <w:tr w:rsidR="00163CC3">
        <w:trPr>
          <w:trHeight w:val="93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2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92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1.2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2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93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1.3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2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4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1.4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Количество реализуемых дополнительных профессиональных программ, в том числе: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единиц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2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1.4.1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Программ повышения квалификации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единиц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26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1.4.2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Программ профессиональной переподготовки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единиц </w:t>
            </w:r>
          </w:p>
        </w:tc>
      </w:tr>
      <w:tr w:rsidR="00163CC3">
        <w:trPr>
          <w:trHeight w:val="4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1.5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Количество разработанных дополнительных профессиональных программ за отчетный период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единиц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2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1.5.1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Программ повышения квалификации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единиц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2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1.5.2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Программ профессиональной переподготовки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единиц </w:t>
            </w:r>
          </w:p>
        </w:tc>
      </w:tr>
      <w:tr w:rsidR="00163CC3">
        <w:trPr>
          <w:trHeight w:val="93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1.6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% </w:t>
            </w:r>
          </w:p>
        </w:tc>
      </w:tr>
      <w:tr w:rsidR="00163CC3">
        <w:trPr>
          <w:trHeight w:val="92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1.7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30"/>
            </w:pPr>
            <w:r>
              <w:rPr>
                <w:rFonts w:ascii="Arial" w:eastAsia="Arial" w:hAnsi="Arial" w:cs="Arial"/>
                <w:sz w:val="20"/>
              </w:rPr>
              <w:t xml:space="preserve"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% </w:t>
            </w:r>
          </w:p>
        </w:tc>
      </w:tr>
      <w:tr w:rsidR="00163CC3">
        <w:trPr>
          <w:trHeight w:val="93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1.8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2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93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1.9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2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92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2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1.10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2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1.10.1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Высшая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2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1.10.2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Первая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2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человек/% </w:t>
            </w:r>
          </w:p>
        </w:tc>
      </w:tr>
      <w:tr w:rsidR="00163CC3">
        <w:trPr>
          <w:trHeight w:val="24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2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1.11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Средний возраст штатных научно-педагогических работников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лет </w:t>
            </w:r>
          </w:p>
        </w:tc>
      </w:tr>
    </w:tbl>
    <w:p w:rsidR="00163CC3" w:rsidRDefault="00163CC3">
      <w:pPr>
        <w:spacing w:after="0"/>
        <w:ind w:left="-1133" w:right="622"/>
      </w:pPr>
    </w:p>
    <w:tbl>
      <w:tblPr>
        <w:tblStyle w:val="TableGrid"/>
        <w:tblW w:w="9638" w:type="dxa"/>
        <w:tblInd w:w="0" w:type="dxa"/>
        <w:tblCellMar>
          <w:top w:w="40" w:type="dxa"/>
          <w:left w:w="72" w:type="dxa"/>
          <w:right w:w="53" w:type="dxa"/>
        </w:tblCellMar>
        <w:tblLook w:val="04A0" w:firstRow="1" w:lastRow="0" w:firstColumn="1" w:lastColumn="0" w:noHBand="0" w:noVBand="1"/>
      </w:tblPr>
      <w:tblGrid>
        <w:gridCol w:w="1022"/>
        <w:gridCol w:w="6960"/>
        <w:gridCol w:w="1656"/>
      </w:tblGrid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163CC3"/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организации дополнительного профессионального образования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163CC3"/>
        </w:tc>
      </w:tr>
      <w:tr w:rsidR="00163CC3">
        <w:trPr>
          <w:trHeight w:val="69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1.12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Результативность выполнения образовательной организацией государственного задания в части реализации дополнительных профессиональных программ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%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Научно-исследовательская деятельность </w:t>
            </w:r>
          </w:p>
        </w:tc>
      </w:tr>
      <w:tr w:rsidR="00163CC3">
        <w:trPr>
          <w:trHeight w:val="4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2.1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Количество цитирований в индексируемой системе цитирования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Web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of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Science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в расчете на 100 научно-педагогических работников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единиц </w:t>
            </w:r>
          </w:p>
        </w:tc>
      </w:tr>
      <w:tr w:rsidR="00163CC3">
        <w:trPr>
          <w:trHeight w:val="4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2.2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Количество цитирований в индексируемой системе цитирования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Scopus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в расчете на 100 научно-педагогических работников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единиц </w:t>
            </w:r>
          </w:p>
        </w:tc>
      </w:tr>
      <w:tr w:rsidR="00163CC3">
        <w:trPr>
          <w:trHeight w:val="4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2.3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Количество цитирований в РИНЦ в расчете на 100 научно-педагогических работников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единиц </w:t>
            </w:r>
          </w:p>
        </w:tc>
      </w:tr>
      <w:tr w:rsidR="00163CC3">
        <w:trPr>
          <w:trHeight w:val="70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2.4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Web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of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Science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в расчете на 100 научно-педагогических работников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единиц </w:t>
            </w:r>
          </w:p>
        </w:tc>
      </w:tr>
      <w:tr w:rsidR="00163CC3">
        <w:trPr>
          <w:trHeight w:val="70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2.5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Scopus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в расчете на 100 научно-педагогических работников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единиц </w:t>
            </w:r>
          </w:p>
        </w:tc>
      </w:tr>
      <w:tr w:rsidR="00163CC3">
        <w:trPr>
          <w:trHeight w:val="4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2.6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Количество публикаций в РИНЦ в расчете на 100 научно-педагогических работников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единиц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2.7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Общий объем НИОКР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тыс. руб.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2.8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Объем НИОКР в расчете на одного научно-педагогического работника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тыс. руб. </w:t>
            </w:r>
          </w:p>
        </w:tc>
      </w:tr>
      <w:tr w:rsidR="00163CC3">
        <w:trPr>
          <w:trHeight w:val="4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2.9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Удельный вес доходов от НИОКР в общих доходах образовательной организации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% </w:t>
            </w:r>
          </w:p>
        </w:tc>
      </w:tr>
      <w:tr w:rsidR="00163CC3">
        <w:trPr>
          <w:trHeight w:val="69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2.10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Удельный вес НИОКР, выполненных собственными силами (без привлечения соисполнителей), в общих доходах образовательной организации от НИОКР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% </w:t>
            </w:r>
          </w:p>
        </w:tc>
      </w:tr>
      <w:tr w:rsidR="00163CC3">
        <w:trPr>
          <w:trHeight w:val="70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2.11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единиц </w:t>
            </w:r>
          </w:p>
        </w:tc>
      </w:tr>
      <w:tr w:rsidR="00163CC3">
        <w:trPr>
          <w:trHeight w:val="4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2.12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Количество проведенных международных и всероссийских (межрегиональных) научных семинаров и конференций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единиц </w:t>
            </w:r>
          </w:p>
        </w:tc>
      </w:tr>
      <w:tr w:rsidR="00163CC3">
        <w:trPr>
          <w:trHeight w:val="4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2.13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Количество подготовленных научных и научно-педагогических кадров высшей квалификации за отчетный период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человек </w:t>
            </w:r>
          </w:p>
        </w:tc>
      </w:tr>
      <w:tr w:rsidR="00163CC3">
        <w:trPr>
          <w:trHeight w:val="93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2.14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чел./% </w:t>
            </w:r>
          </w:p>
        </w:tc>
      </w:tr>
      <w:tr w:rsidR="00163CC3">
        <w:trPr>
          <w:trHeight w:val="4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2.15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Число научных журналов, в том числе электронных, издаваемых образовательной организацией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единиц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3. 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Финансово-экономическая деятельность </w:t>
            </w:r>
          </w:p>
        </w:tc>
      </w:tr>
      <w:tr w:rsidR="00163CC3">
        <w:trPr>
          <w:trHeight w:val="4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3.1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Доходы образовательной организации по всем видам финансового обеспечения (деятельности)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тыс. руб. </w:t>
            </w:r>
          </w:p>
        </w:tc>
      </w:tr>
      <w:tr w:rsidR="00163CC3">
        <w:trPr>
          <w:trHeight w:val="69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3.2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Доходы образовательной организации по всем видам финансового обеспечения (деятельности) в расчете на одного научно-педагогического работника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тыс. руб. </w:t>
            </w:r>
          </w:p>
        </w:tc>
      </w:tr>
      <w:tr w:rsidR="00163CC3">
        <w:trPr>
          <w:trHeight w:val="4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3.3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Доходы образовательной организации из средств от приносящей доход деятельности в расчете на одного научно-педагогического работника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тыс. руб.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4. 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Инфраструктура </w:t>
            </w:r>
          </w:p>
        </w:tc>
      </w:tr>
      <w:tr w:rsidR="00163CC3">
        <w:trPr>
          <w:trHeight w:val="70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4.1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Общая площадь помещений, в которых осуществляется образовательная деятельность, в расчете на одного слушателя, в том числе: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кв. м </w:t>
            </w:r>
          </w:p>
        </w:tc>
      </w:tr>
      <w:tr w:rsidR="00163CC3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4.1.1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Имеющихся у образовательной организации на праве собственности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кв. м </w:t>
            </w:r>
          </w:p>
        </w:tc>
      </w:tr>
      <w:tr w:rsidR="00163CC3">
        <w:trPr>
          <w:trHeight w:val="4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4.1.2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12"/>
            </w:pPr>
            <w:r>
              <w:rPr>
                <w:rFonts w:ascii="Arial" w:eastAsia="Arial" w:hAnsi="Arial" w:cs="Arial"/>
                <w:sz w:val="20"/>
              </w:rPr>
              <w:t xml:space="preserve">Закрепленных за образовательной организацией на праве оперативного управления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кв. м </w:t>
            </w:r>
          </w:p>
        </w:tc>
      </w:tr>
      <w:tr w:rsidR="00163CC3">
        <w:trPr>
          <w:trHeight w:val="4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4.1.3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Предоставленных образовательной организации в аренду, безвозмездное пользование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кв. м </w:t>
            </w:r>
          </w:p>
        </w:tc>
      </w:tr>
      <w:tr w:rsidR="00163CC3">
        <w:trPr>
          <w:trHeight w:val="92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18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4.2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1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единиц </w:t>
            </w:r>
          </w:p>
        </w:tc>
      </w:tr>
      <w:tr w:rsidR="00163CC3">
        <w:trPr>
          <w:trHeight w:val="4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1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4.3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Количество электронных учебных изданий (включая учебники и учебные пособия)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1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единиц </w:t>
            </w:r>
          </w:p>
        </w:tc>
      </w:tr>
      <w:tr w:rsidR="00163CC3">
        <w:trPr>
          <w:trHeight w:val="70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1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4.4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r>
              <w:rPr>
                <w:rFonts w:ascii="Arial" w:eastAsia="Arial" w:hAnsi="Arial" w:cs="Arial"/>
                <w:sz w:val="20"/>
              </w:rPr>
              <w:t xml:space="preserve">Численность/удельный вес численности слушателей, проживающих в общежитиях, в общей численности слушателей, нуждающихся в общежитиях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C3" w:rsidRDefault="00D678DE">
            <w:pPr>
              <w:ind w:left="1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% </w:t>
            </w:r>
          </w:p>
        </w:tc>
      </w:tr>
    </w:tbl>
    <w:p w:rsidR="00163CC3" w:rsidRDefault="00D678DE">
      <w:pPr>
        <w:spacing w:after="0"/>
        <w:ind w:right="9662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163CC3" w:rsidRDefault="00D678DE">
      <w:pPr>
        <w:spacing w:after="0"/>
        <w:ind w:right="9662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163CC3" w:rsidRDefault="00D678DE">
      <w:pPr>
        <w:spacing w:after="0"/>
      </w:pPr>
      <w:r>
        <w:rPr>
          <w:rFonts w:ascii="Arial" w:eastAsia="Arial" w:hAnsi="Arial" w:cs="Arial"/>
          <w:sz w:val="5"/>
        </w:rPr>
        <w:t xml:space="preserve"> </w:t>
      </w:r>
    </w:p>
    <w:p w:rsidR="00163CC3" w:rsidRDefault="00D678DE">
      <w:pPr>
        <w:spacing w:after="0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516624" cy="9144"/>
                <wp:effectExtent l="0" t="0" r="0" b="0"/>
                <wp:docPr id="49718" name="Group 49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6624" cy="9144"/>
                          <a:chOff x="0" y="0"/>
                          <a:chExt cx="6516624" cy="9144"/>
                        </a:xfrm>
                      </wpg:grpSpPr>
                      <wps:wsp>
                        <wps:cNvPr id="65900" name="Shape 65900"/>
                        <wps:cNvSpPr/>
                        <wps:spPr>
                          <a:xfrm>
                            <a:off x="0" y="0"/>
                            <a:ext cx="65166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4" h="9144">
                                <a:moveTo>
                                  <a:pt x="0" y="0"/>
                                </a:moveTo>
                                <a:lnTo>
                                  <a:pt x="6516624" y="0"/>
                                </a:lnTo>
                                <a:lnTo>
                                  <a:pt x="65166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296C2D" id="Group 49718" o:spid="_x0000_s1026" style="width:513.1pt;height:.7pt;mso-position-horizontal-relative:char;mso-position-vertical-relative:line" coordsize="6516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">
                <v:shape id="Shape 65900" o:spid="_x0000_s1027" style="position:absolute;width:65166;height:91;visibility:visible;mso-wrap-style:square;v-text-anchor:top" coordsize="65166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hC5cQA&#10;AADeAAAADwAAAGRycy9kb3ducmV2LnhtbESPzYrCMBSF98K8Q7gD7jQZUXE6RhkGHFyqdeHytrm2&#10;xeamJLHWtzeLgVkezh/fejvYVvTkQ+NYw8dUgSAunWm40nDOd5MViBCRDbaOScOTAmw3b6M1ZsY9&#10;+Ej9KVYijXDIUEMdY5dJGcqaLIap64iTd3XeYkzSV9J4fKRx28qZUktpseH0UGNHPzWVt9Pdavh9&#10;3mNxXM3Uoc/n+cXuiuLsC63H78P3F4hIQ/wP/7X3RsNy8akSQMJJKCA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oQuXEAAAA3gAAAA8AAAAAAAAAAAAAAAAAmAIAAGRycy9k&#10;b3ducmV2LnhtbFBLBQYAAAAABAAEAPUAAACJAwAAAAA=&#10;" path="m,l6516624,r,9144l,9144,,e" fillcolor="black" stroked="f" strokeweight="0">
                  <v:stroke miterlimit="83231f" joinstyle="miter"/>
                  <v:path arrowok="t" textboxrect="0,0,6516624,9144"/>
                </v:shape>
                <w10:anchorlock/>
              </v:group>
            </w:pict>
          </mc:Fallback>
        </mc:AlternateContent>
      </w:r>
    </w:p>
    <w:sectPr w:rsidR="00163C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253" w:right="506" w:bottom="1747" w:left="1133" w:header="495" w:footer="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68F" w:rsidRDefault="009A568F">
      <w:pPr>
        <w:spacing w:after="0" w:line="240" w:lineRule="auto"/>
      </w:pPr>
      <w:r>
        <w:separator/>
      </w:r>
    </w:p>
  </w:endnote>
  <w:endnote w:type="continuationSeparator" w:id="0">
    <w:p w:rsidR="009A568F" w:rsidRDefault="009A5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CC3" w:rsidRDefault="00D678DE">
    <w:pPr>
      <w:spacing w:after="972"/>
      <w:ind w:left="448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9605264</wp:posOffset>
              </wp:positionV>
              <wp:extent cx="6516624" cy="18288"/>
              <wp:effectExtent l="0" t="0" r="0" b="0"/>
              <wp:wrapSquare wrapText="bothSides"/>
              <wp:docPr id="62553" name="Group 625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6624" cy="18288"/>
                        <a:chOff x="0" y="0"/>
                        <a:chExt cx="6516624" cy="18288"/>
                      </a:xfrm>
                    </wpg:grpSpPr>
                    <wps:wsp>
                      <wps:cNvPr id="65907" name="Shape 65907"/>
                      <wps:cNvSpPr/>
                      <wps:spPr>
                        <a:xfrm>
                          <a:off x="0" y="0"/>
                          <a:ext cx="651662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6624" h="18288">
                              <a:moveTo>
                                <a:pt x="0" y="0"/>
                              </a:moveTo>
                              <a:lnTo>
                                <a:pt x="6516624" y="0"/>
                              </a:lnTo>
                              <a:lnTo>
                                <a:pt x="651662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93F530E" id="Group 62553" o:spid="_x0000_s1026" style="position:absolute;margin-left:55.2pt;margin-top:756.3pt;width:513.1pt;height:1.45pt;z-index:251660288;mso-position-horizontal-relative:page;mso-position-vertical-relative:page" coordsize="6516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">
              <v:shape id="Shape 65907" o:spid="_x0000_s1027" style="position:absolute;width:65166;height:182;visibility:visible;mso-wrap-style:square;v-text-anchor:top" coordsize="651662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u7dsYA&#10;AADeAAAADwAAAGRycy9kb3ducmV2LnhtbESPQWvCQBSE7wX/w/IK3upuC2qSuooUFMGLVRG9PbKv&#10;Sdrs25hdNf77rlDocZiZb5jJrLO1uFLrK8caXgcKBHHuTMWFhv1u8ZKA8AHZYO2YNNzJw2zae5pg&#10;ZtyNP+m6DYWIEPYZaihDaDIpfV6SRT9wDXH0vlxrMUTZFtK0eItwW8s3pUbSYsVxocSGPkrKf7YX&#10;GylnfyjS9UYt04S6ZHcam+/jWuv+czd/BxGoC//hv/bKaBgNUzWGx514BeT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u7dsYAAADeAAAADwAAAAAAAAAAAAAAAACYAgAAZHJz&#10;L2Rvd25yZXYueG1sUEsFBgAAAAAEAAQA9QAAAIsDAAAAAA==&#10;" path="m,l6516624,r,18288l,18288,,e" fillcolor="black" stroked="f" strokeweight="0">
                <v:stroke miterlimit="83231f" joinstyle="miter"/>
                <v:path arrowok="t" textboxrect="0,0,6516624,18288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"/>
      </w:rPr>
      <w:t xml:space="preserve"> </w:t>
    </w:r>
  </w:p>
  <w:p w:rsidR="00163CC3" w:rsidRDefault="00D678DE">
    <w:pPr>
      <w:tabs>
        <w:tab w:val="center" w:pos="1859"/>
        <w:tab w:val="center" w:pos="5621"/>
        <w:tab w:val="right" w:pos="10760"/>
      </w:tabs>
      <w:spacing w:after="0"/>
    </w:pPr>
    <w:r>
      <w:tab/>
    </w:r>
    <w:proofErr w:type="spellStart"/>
    <w:r>
      <w:rPr>
        <w:rFonts w:ascii="Tahoma" w:eastAsia="Tahoma" w:hAnsi="Tahoma" w:cs="Tahoma"/>
        <w:b/>
        <w:color w:val="333399"/>
        <w:sz w:val="28"/>
      </w:rPr>
      <w:t>КонсультантПлюс</w:t>
    </w:r>
    <w:proofErr w:type="spellEnd"/>
    <w:r>
      <w:rPr>
        <w:rFonts w:ascii="Tahoma" w:eastAsia="Tahoma" w:hAnsi="Tahoma" w:cs="Tahoma"/>
        <w:b/>
        <w:sz w:val="20"/>
        <w:vertAlign w:val="superscript"/>
      </w:rPr>
      <w:t xml:space="preserve"> </w:t>
    </w:r>
    <w:r>
      <w:rPr>
        <w:rFonts w:ascii="Tahoma" w:eastAsia="Tahoma" w:hAnsi="Tahoma" w:cs="Tahoma"/>
        <w:b/>
        <w:sz w:val="20"/>
        <w:vertAlign w:val="superscript"/>
      </w:rPr>
      <w:tab/>
    </w:r>
    <w:r>
      <w:rPr>
        <w:rFonts w:ascii="Tahoma" w:eastAsia="Tahoma" w:hAnsi="Tahoma" w:cs="Tahoma"/>
        <w:b/>
        <w:color w:val="0000FF"/>
        <w:sz w:val="20"/>
      </w:rPr>
      <w:t>www.consultant.ru</w:t>
    </w:r>
    <w:r>
      <w:rPr>
        <w:rFonts w:ascii="Tahoma" w:eastAsia="Tahoma" w:hAnsi="Tahoma" w:cs="Tahoma"/>
        <w:b/>
        <w:sz w:val="20"/>
      </w:rPr>
      <w:t xml:space="preserve"> </w:t>
    </w:r>
    <w:r>
      <w:rPr>
        <w:rFonts w:ascii="Tahoma" w:eastAsia="Tahoma" w:hAnsi="Tahoma" w:cs="Tahoma"/>
        <w:b/>
        <w:sz w:val="20"/>
      </w:rPr>
      <w:tab/>
    </w:r>
    <w:r>
      <w:rPr>
        <w:rFonts w:ascii="Tahoma" w:eastAsia="Tahoma" w:hAnsi="Tahoma" w:cs="Tahoma"/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ahoma" w:eastAsia="Tahoma" w:hAnsi="Tahoma" w:cs="Tahoma"/>
        <w:sz w:val="20"/>
      </w:rPr>
      <w:t>2</w:t>
    </w:r>
    <w:r>
      <w:rPr>
        <w:rFonts w:ascii="Tahoma" w:eastAsia="Tahoma" w:hAnsi="Tahoma" w:cs="Tahoma"/>
        <w:sz w:val="20"/>
      </w:rPr>
      <w:fldChar w:fldCharType="end"/>
    </w:r>
    <w:r>
      <w:rPr>
        <w:rFonts w:ascii="Tahoma" w:eastAsia="Tahoma" w:hAnsi="Tahoma" w:cs="Tahoma"/>
        <w:sz w:val="20"/>
      </w:rPr>
      <w:t xml:space="preserve"> из </w:t>
    </w:r>
    <w:fldSimple w:instr=" NUMPAGES   \* MERGEFORMAT ">
      <w:r>
        <w:rPr>
          <w:rFonts w:ascii="Tahoma" w:eastAsia="Tahoma" w:hAnsi="Tahoma" w:cs="Tahoma"/>
          <w:sz w:val="20"/>
        </w:rPr>
        <w:t>18</w:t>
      </w:r>
    </w:fldSimple>
    <w:r>
      <w:rPr>
        <w:rFonts w:ascii="Tahoma" w:eastAsia="Tahoma" w:hAnsi="Tahoma" w:cs="Tahoma"/>
        <w:sz w:val="20"/>
      </w:rPr>
      <w:t xml:space="preserve"> </w:t>
    </w:r>
  </w:p>
  <w:p w:rsidR="00163CC3" w:rsidRDefault="00D678DE">
    <w:pPr>
      <w:spacing w:after="273"/>
      <w:ind w:left="538"/>
    </w:pPr>
    <w:r>
      <w:rPr>
        <w:rFonts w:ascii="Tahoma" w:eastAsia="Tahoma" w:hAnsi="Tahoma" w:cs="Tahoma"/>
        <w:b/>
        <w:sz w:val="16"/>
      </w:rPr>
      <w:t>надежная правовая поддержка</w:t>
    </w:r>
    <w:r>
      <w:rPr>
        <w:rFonts w:ascii="Tahoma" w:eastAsia="Tahoma" w:hAnsi="Tahoma" w:cs="Tahoma"/>
        <w:b/>
        <w:color w:val="333399"/>
        <w:sz w:val="28"/>
      </w:rPr>
      <w:t xml:space="preserve"> </w:t>
    </w:r>
  </w:p>
  <w:p w:rsidR="00163CC3" w:rsidRDefault="00D678DE">
    <w:pPr>
      <w:spacing w:after="0"/>
      <w:ind w:left="499"/>
    </w:pPr>
    <w:r>
      <w:rPr>
        <w:rFonts w:ascii="Times New Roman" w:eastAsia="Times New Roman" w:hAnsi="Times New Roman" w:cs="Times New Roman"/>
        <w:sz w:val="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CC3" w:rsidRDefault="00D678DE">
    <w:pPr>
      <w:spacing w:after="972"/>
      <w:ind w:left="448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9605264</wp:posOffset>
              </wp:positionV>
              <wp:extent cx="6516624" cy="18288"/>
              <wp:effectExtent l="0" t="0" r="0" b="0"/>
              <wp:wrapSquare wrapText="bothSides"/>
              <wp:docPr id="62488" name="Group 624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6624" cy="18288"/>
                        <a:chOff x="0" y="0"/>
                        <a:chExt cx="6516624" cy="18288"/>
                      </a:xfrm>
                    </wpg:grpSpPr>
                    <wps:wsp>
                      <wps:cNvPr id="65906" name="Shape 65906"/>
                      <wps:cNvSpPr/>
                      <wps:spPr>
                        <a:xfrm>
                          <a:off x="0" y="0"/>
                          <a:ext cx="651662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6624" h="18288">
                              <a:moveTo>
                                <a:pt x="0" y="0"/>
                              </a:moveTo>
                              <a:lnTo>
                                <a:pt x="6516624" y="0"/>
                              </a:lnTo>
                              <a:lnTo>
                                <a:pt x="651662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676B1F" id="Group 62488" o:spid="_x0000_s1026" style="position:absolute;margin-left:55.2pt;margin-top:756.3pt;width:513.1pt;height:1.45pt;z-index:251661312;mso-position-horizontal-relative:page;mso-position-vertical-relative:page" coordsize="6516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">
              <v:shape id="Shape 65906" o:spid="_x0000_s1027" style="position:absolute;width:65166;height:182;visibility:visible;mso-wrap-style:square;v-text-anchor:top" coordsize="651662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ce7ccA&#10;AADeAAAADwAAAGRycy9kb3ducmV2LnhtbESPQWvCQBSE7wX/w/KE3upuhaZJdBURlIKXVqXU2yP7&#10;mqTNvo3Zrab/3hUEj8PMfMNM571txIk6XzvW8DxSIIgLZ2ouNex3q6cUhA/IBhvHpOGfPMxng4cp&#10;5sad+YNO21CKCGGfo4YqhDaX0hcVWfQj1xJH79t1FkOUXSlNh+cIt40cK5VIizXHhQpbWlZU/G7/&#10;bKQc/WeZbd7VOkupT3eHV/PztdH6cdgvJiAC9eEevrXfjIbkJVMJXO/EK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XHu3HAAAA3gAAAA8AAAAAAAAAAAAAAAAAmAIAAGRy&#10;cy9kb3ducmV2LnhtbFBLBQYAAAAABAAEAPUAAACMAwAAAAA=&#10;" path="m,l6516624,r,18288l,18288,,e" fillcolor="black" stroked="f" strokeweight="0">
                <v:stroke miterlimit="83231f" joinstyle="miter"/>
                <v:path arrowok="t" textboxrect="0,0,6516624,18288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"/>
      </w:rPr>
      <w:t xml:space="preserve"> </w:t>
    </w:r>
  </w:p>
  <w:p w:rsidR="00163CC3" w:rsidRDefault="00D678DE">
    <w:pPr>
      <w:tabs>
        <w:tab w:val="center" w:pos="1859"/>
        <w:tab w:val="center" w:pos="5621"/>
        <w:tab w:val="right" w:pos="10760"/>
      </w:tabs>
      <w:spacing w:after="0"/>
    </w:pPr>
    <w:r>
      <w:tab/>
    </w:r>
    <w:proofErr w:type="spellStart"/>
    <w:r>
      <w:rPr>
        <w:rFonts w:ascii="Tahoma" w:eastAsia="Tahoma" w:hAnsi="Tahoma" w:cs="Tahoma"/>
        <w:b/>
        <w:color w:val="333399"/>
        <w:sz w:val="28"/>
      </w:rPr>
      <w:t>КонсультантПлюс</w:t>
    </w:r>
    <w:proofErr w:type="spellEnd"/>
    <w:r>
      <w:rPr>
        <w:rFonts w:ascii="Tahoma" w:eastAsia="Tahoma" w:hAnsi="Tahoma" w:cs="Tahoma"/>
        <w:b/>
        <w:sz w:val="20"/>
        <w:vertAlign w:val="superscript"/>
      </w:rPr>
      <w:t xml:space="preserve"> </w:t>
    </w:r>
    <w:r>
      <w:rPr>
        <w:rFonts w:ascii="Tahoma" w:eastAsia="Tahoma" w:hAnsi="Tahoma" w:cs="Tahoma"/>
        <w:b/>
        <w:sz w:val="20"/>
        <w:vertAlign w:val="superscript"/>
      </w:rPr>
      <w:tab/>
    </w:r>
    <w:r>
      <w:rPr>
        <w:rFonts w:ascii="Tahoma" w:eastAsia="Tahoma" w:hAnsi="Tahoma" w:cs="Tahoma"/>
        <w:b/>
        <w:color w:val="0000FF"/>
        <w:sz w:val="20"/>
      </w:rPr>
      <w:t>www.consultant.ru</w:t>
    </w:r>
    <w:r>
      <w:rPr>
        <w:rFonts w:ascii="Tahoma" w:eastAsia="Tahoma" w:hAnsi="Tahoma" w:cs="Tahoma"/>
        <w:b/>
        <w:sz w:val="20"/>
      </w:rPr>
      <w:t xml:space="preserve"> </w:t>
    </w:r>
    <w:r>
      <w:rPr>
        <w:rFonts w:ascii="Tahoma" w:eastAsia="Tahoma" w:hAnsi="Tahoma" w:cs="Tahoma"/>
        <w:b/>
        <w:sz w:val="20"/>
      </w:rPr>
      <w:tab/>
    </w:r>
    <w:r>
      <w:rPr>
        <w:rFonts w:ascii="Tahoma" w:eastAsia="Tahoma" w:hAnsi="Tahoma" w:cs="Tahoma"/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9834D9" w:rsidRPr="009834D9">
      <w:rPr>
        <w:rFonts w:ascii="Tahoma" w:eastAsia="Tahoma" w:hAnsi="Tahoma" w:cs="Tahoma"/>
        <w:noProof/>
        <w:sz w:val="20"/>
      </w:rPr>
      <w:t>6</w:t>
    </w:r>
    <w:r>
      <w:rPr>
        <w:rFonts w:ascii="Tahoma" w:eastAsia="Tahoma" w:hAnsi="Tahoma" w:cs="Tahoma"/>
        <w:sz w:val="20"/>
      </w:rPr>
      <w:fldChar w:fldCharType="end"/>
    </w:r>
    <w:r>
      <w:rPr>
        <w:rFonts w:ascii="Tahoma" w:eastAsia="Tahoma" w:hAnsi="Tahoma" w:cs="Tahoma"/>
        <w:sz w:val="20"/>
      </w:rPr>
      <w:t xml:space="preserve"> из </w:t>
    </w:r>
    <w:fldSimple w:instr=" NUMPAGES   \* MERGEFORMAT ">
      <w:r w:rsidR="009834D9" w:rsidRPr="009834D9">
        <w:rPr>
          <w:rFonts w:ascii="Tahoma" w:eastAsia="Tahoma" w:hAnsi="Tahoma" w:cs="Tahoma"/>
          <w:noProof/>
          <w:sz w:val="20"/>
        </w:rPr>
        <w:t>23</w:t>
      </w:r>
    </w:fldSimple>
    <w:r>
      <w:rPr>
        <w:rFonts w:ascii="Tahoma" w:eastAsia="Tahoma" w:hAnsi="Tahoma" w:cs="Tahoma"/>
        <w:sz w:val="20"/>
      </w:rPr>
      <w:t xml:space="preserve"> </w:t>
    </w:r>
  </w:p>
  <w:p w:rsidR="00163CC3" w:rsidRDefault="00D678DE">
    <w:pPr>
      <w:spacing w:after="273"/>
      <w:ind w:left="538"/>
    </w:pPr>
    <w:r>
      <w:rPr>
        <w:rFonts w:ascii="Tahoma" w:eastAsia="Tahoma" w:hAnsi="Tahoma" w:cs="Tahoma"/>
        <w:b/>
        <w:sz w:val="16"/>
      </w:rPr>
      <w:t>надежная правовая поддержка</w:t>
    </w:r>
    <w:r>
      <w:rPr>
        <w:rFonts w:ascii="Tahoma" w:eastAsia="Tahoma" w:hAnsi="Tahoma" w:cs="Tahoma"/>
        <w:b/>
        <w:color w:val="333399"/>
        <w:sz w:val="28"/>
      </w:rPr>
      <w:t xml:space="preserve"> </w:t>
    </w:r>
  </w:p>
  <w:p w:rsidR="00163CC3" w:rsidRDefault="00D678DE">
    <w:pPr>
      <w:spacing w:after="0"/>
      <w:ind w:left="499"/>
    </w:pPr>
    <w:r>
      <w:rPr>
        <w:rFonts w:ascii="Times New Roman" w:eastAsia="Times New Roman" w:hAnsi="Times New Roman" w:cs="Times New Roman"/>
        <w:sz w:val="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CC3" w:rsidRDefault="00163CC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CC3" w:rsidRDefault="00D678DE">
    <w:pPr>
      <w:spacing w:after="973"/>
      <w:ind w:right="51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9605264</wp:posOffset>
              </wp:positionV>
              <wp:extent cx="6516624" cy="18288"/>
              <wp:effectExtent l="0" t="0" r="0" b="0"/>
              <wp:wrapSquare wrapText="bothSides"/>
              <wp:docPr id="62749" name="Group 627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6624" cy="18288"/>
                        <a:chOff x="0" y="0"/>
                        <a:chExt cx="6516624" cy="18288"/>
                      </a:xfrm>
                    </wpg:grpSpPr>
                    <wps:wsp>
                      <wps:cNvPr id="65910" name="Shape 65910"/>
                      <wps:cNvSpPr/>
                      <wps:spPr>
                        <a:xfrm>
                          <a:off x="0" y="0"/>
                          <a:ext cx="651662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6624" h="18288">
                              <a:moveTo>
                                <a:pt x="0" y="0"/>
                              </a:moveTo>
                              <a:lnTo>
                                <a:pt x="6516624" y="0"/>
                              </a:lnTo>
                              <a:lnTo>
                                <a:pt x="651662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10AD9FD" id="Group 62749" o:spid="_x0000_s1026" style="position:absolute;margin-left:55.2pt;margin-top:756.3pt;width:513.1pt;height:1.45pt;z-index:251665408;mso-position-horizontal-relative:page;mso-position-vertical-relative:page" coordsize="6516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">
              <v:shape id="Shape 65910" o:spid="_x0000_s1027" style="position:absolute;width:65166;height:182;visibility:visible;mso-wrap-style:square;v-text-anchor:top" coordsize="651662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u138cA&#10;AADeAAAADwAAAGRycy9kb3ducmV2LnhtbESPQWvCQBCF7wX/wzJCb3WjoE1SVxGhInixWkp7G7LT&#10;JDU7m2a3Gv+9cxB6HN687/HNl71r1Jm6UHs2MB4loIgLb2suDbwfX59SUCEiW2w8k4ErBVguBg9z&#10;zK2/8BudD7FUAuGQo4EqxjbXOhQVOQwj3xJL9u07h1HOrtS2w4vAXaMnSTLTDmuWhQpbWldUnA5/&#10;Tii/4aPMdvtkk6XUp8evZ/vzuTPmcdivXkBF6uP/8729tQZm02wsAqIjKq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rtd/HAAAA3gAAAA8AAAAAAAAAAAAAAAAAmAIAAGRy&#10;cy9kb3ducmV2LnhtbFBLBQYAAAAABAAEAPUAAACMAwAAAAA=&#10;" path="m,l6516624,r,18288l,18288,,e" fillcolor="black" stroked="f" strokeweight="0">
                <v:stroke miterlimit="83231f" joinstyle="miter"/>
                <v:path arrowok="t" textboxrect="0,0,6516624,18288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"/>
      </w:rPr>
      <w:t xml:space="preserve"> </w:t>
    </w:r>
  </w:p>
  <w:p w:rsidR="00163CC3" w:rsidRDefault="00D678DE">
    <w:pPr>
      <w:tabs>
        <w:tab w:val="center" w:pos="1360"/>
        <w:tab w:val="center" w:pos="5122"/>
        <w:tab w:val="center" w:pos="9355"/>
      </w:tabs>
      <w:spacing w:after="0"/>
    </w:pPr>
    <w:r>
      <w:tab/>
    </w:r>
    <w:proofErr w:type="spellStart"/>
    <w:r>
      <w:rPr>
        <w:rFonts w:ascii="Tahoma" w:eastAsia="Tahoma" w:hAnsi="Tahoma" w:cs="Tahoma"/>
        <w:b/>
        <w:color w:val="333399"/>
        <w:sz w:val="28"/>
      </w:rPr>
      <w:t>КонсультантПлюс</w:t>
    </w:r>
    <w:proofErr w:type="spellEnd"/>
    <w:r>
      <w:rPr>
        <w:rFonts w:ascii="Tahoma" w:eastAsia="Tahoma" w:hAnsi="Tahoma" w:cs="Tahoma"/>
        <w:b/>
        <w:sz w:val="20"/>
        <w:vertAlign w:val="superscript"/>
      </w:rPr>
      <w:t xml:space="preserve"> </w:t>
    </w:r>
    <w:r>
      <w:rPr>
        <w:rFonts w:ascii="Tahoma" w:eastAsia="Tahoma" w:hAnsi="Tahoma" w:cs="Tahoma"/>
        <w:b/>
        <w:sz w:val="20"/>
        <w:vertAlign w:val="superscript"/>
      </w:rPr>
      <w:tab/>
    </w:r>
    <w:r>
      <w:rPr>
        <w:rFonts w:ascii="Tahoma" w:eastAsia="Tahoma" w:hAnsi="Tahoma" w:cs="Tahoma"/>
        <w:b/>
        <w:color w:val="0000FF"/>
        <w:sz w:val="20"/>
      </w:rPr>
      <w:t>www.consultant.ru</w:t>
    </w:r>
    <w:r>
      <w:rPr>
        <w:rFonts w:ascii="Tahoma" w:eastAsia="Tahoma" w:hAnsi="Tahoma" w:cs="Tahoma"/>
        <w:b/>
        <w:sz w:val="20"/>
      </w:rPr>
      <w:t xml:space="preserve"> </w:t>
    </w:r>
    <w:r>
      <w:rPr>
        <w:rFonts w:ascii="Tahoma" w:eastAsia="Tahoma" w:hAnsi="Tahoma" w:cs="Tahoma"/>
        <w:b/>
        <w:sz w:val="20"/>
      </w:rPr>
      <w:tab/>
    </w:r>
    <w:r>
      <w:rPr>
        <w:rFonts w:ascii="Tahoma" w:eastAsia="Tahoma" w:hAnsi="Tahoma" w:cs="Tahoma"/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ahoma" w:eastAsia="Tahoma" w:hAnsi="Tahoma" w:cs="Tahoma"/>
        <w:sz w:val="20"/>
      </w:rPr>
      <w:t>10</w:t>
    </w:r>
    <w:r>
      <w:rPr>
        <w:rFonts w:ascii="Tahoma" w:eastAsia="Tahoma" w:hAnsi="Tahoma" w:cs="Tahoma"/>
        <w:sz w:val="20"/>
      </w:rPr>
      <w:fldChar w:fldCharType="end"/>
    </w:r>
    <w:r>
      <w:rPr>
        <w:rFonts w:ascii="Tahoma" w:eastAsia="Tahoma" w:hAnsi="Tahoma" w:cs="Tahoma"/>
        <w:sz w:val="20"/>
      </w:rPr>
      <w:t xml:space="preserve"> из </w:t>
    </w:r>
    <w:fldSimple w:instr=" NUMPAGES   \* MERGEFORMAT ">
      <w:r>
        <w:rPr>
          <w:rFonts w:ascii="Tahoma" w:eastAsia="Tahoma" w:hAnsi="Tahoma" w:cs="Tahoma"/>
          <w:sz w:val="20"/>
        </w:rPr>
        <w:t>18</w:t>
      </w:r>
    </w:fldSimple>
    <w:r>
      <w:rPr>
        <w:rFonts w:ascii="Tahoma" w:eastAsia="Tahoma" w:hAnsi="Tahoma" w:cs="Tahoma"/>
        <w:sz w:val="20"/>
      </w:rPr>
      <w:t xml:space="preserve"> </w:t>
    </w:r>
  </w:p>
  <w:p w:rsidR="00163CC3" w:rsidRDefault="00D678DE">
    <w:pPr>
      <w:spacing w:after="273"/>
      <w:ind w:left="38"/>
    </w:pPr>
    <w:r>
      <w:rPr>
        <w:rFonts w:ascii="Tahoma" w:eastAsia="Tahoma" w:hAnsi="Tahoma" w:cs="Tahoma"/>
        <w:b/>
        <w:sz w:val="16"/>
      </w:rPr>
      <w:t>надежная правовая поддержка</w:t>
    </w:r>
    <w:r>
      <w:rPr>
        <w:rFonts w:ascii="Tahoma" w:eastAsia="Tahoma" w:hAnsi="Tahoma" w:cs="Tahoma"/>
        <w:b/>
        <w:color w:val="333399"/>
        <w:sz w:val="28"/>
      </w:rPr>
      <w:t xml:space="preserve"> </w:t>
    </w:r>
  </w:p>
  <w:p w:rsidR="00163CC3" w:rsidRDefault="00D678DE">
    <w:pPr>
      <w:spacing w:after="0"/>
    </w:pPr>
    <w:r>
      <w:rPr>
        <w:rFonts w:ascii="Times New Roman" w:eastAsia="Times New Roman" w:hAnsi="Times New Roman" w:cs="Times New Roman"/>
        <w:sz w:val="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CC3" w:rsidRDefault="00D678DE">
    <w:pPr>
      <w:spacing w:after="973"/>
      <w:ind w:right="51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9605264</wp:posOffset>
              </wp:positionV>
              <wp:extent cx="6516624" cy="18288"/>
              <wp:effectExtent l="0" t="0" r="0" b="0"/>
              <wp:wrapSquare wrapText="bothSides"/>
              <wp:docPr id="62684" name="Group 626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6624" cy="18288"/>
                        <a:chOff x="0" y="0"/>
                        <a:chExt cx="6516624" cy="18288"/>
                      </a:xfrm>
                    </wpg:grpSpPr>
                    <wps:wsp>
                      <wps:cNvPr id="65909" name="Shape 65909"/>
                      <wps:cNvSpPr/>
                      <wps:spPr>
                        <a:xfrm>
                          <a:off x="0" y="0"/>
                          <a:ext cx="651662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6624" h="18288">
                              <a:moveTo>
                                <a:pt x="0" y="0"/>
                              </a:moveTo>
                              <a:lnTo>
                                <a:pt x="6516624" y="0"/>
                              </a:lnTo>
                              <a:lnTo>
                                <a:pt x="651662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6251B21" id="Group 62684" o:spid="_x0000_s1026" style="position:absolute;margin-left:55.2pt;margin-top:756.3pt;width:513.1pt;height:1.45pt;z-index:251666432;mso-position-horizontal-relative:page;mso-position-vertical-relative:page" coordsize="6516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">
              <v:shape id="Shape 65909" o:spid="_x0000_s1027" style="position:absolute;width:65166;height:182;visibility:visible;mso-wrap-style:square;v-text-anchor:top" coordsize="651662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iKn8YA&#10;AADeAAAADwAAAGRycy9kb3ducmV2LnhtbESPQWvCQBSE7wX/w/KE3uquhdokdRURlIKXVkXs7ZF9&#10;JtHs2zS71fTfu4LgcZiZb5jxtLO1OFPrK8cahgMFgjh3puJCw3azeElA+IBssHZMGv7Jw3TSexpj&#10;ZtyFv+m8DoWIEPYZaihDaDIpfV6SRT9wDXH0Dq61GKJsC2lavES4reWrUiNpseK4UGJD85Ly0/rP&#10;Rsqv3xXp6kst04S6ZPPzbo77ldbP/W72ASJQFx7he/vTaBi9pSqF2514BeT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iKn8YAAADeAAAADwAAAAAAAAAAAAAAAACYAgAAZHJz&#10;L2Rvd25yZXYueG1sUEsFBgAAAAAEAAQA9QAAAIsDAAAAAA==&#10;" path="m,l6516624,r,18288l,18288,,e" fillcolor="black" stroked="f" strokeweight="0">
                <v:stroke miterlimit="83231f" joinstyle="miter"/>
                <v:path arrowok="t" textboxrect="0,0,6516624,18288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"/>
      </w:rPr>
      <w:t xml:space="preserve"> </w:t>
    </w:r>
  </w:p>
  <w:p w:rsidR="00163CC3" w:rsidRDefault="00D678DE">
    <w:pPr>
      <w:tabs>
        <w:tab w:val="center" w:pos="1360"/>
        <w:tab w:val="center" w:pos="5122"/>
        <w:tab w:val="center" w:pos="9355"/>
      </w:tabs>
      <w:spacing w:after="0"/>
    </w:pPr>
    <w:r>
      <w:tab/>
    </w:r>
    <w:proofErr w:type="spellStart"/>
    <w:r>
      <w:rPr>
        <w:rFonts w:ascii="Tahoma" w:eastAsia="Tahoma" w:hAnsi="Tahoma" w:cs="Tahoma"/>
        <w:b/>
        <w:color w:val="333399"/>
        <w:sz w:val="28"/>
      </w:rPr>
      <w:t>КонсультантПлюс</w:t>
    </w:r>
    <w:proofErr w:type="spellEnd"/>
    <w:r>
      <w:rPr>
        <w:rFonts w:ascii="Tahoma" w:eastAsia="Tahoma" w:hAnsi="Tahoma" w:cs="Tahoma"/>
        <w:b/>
        <w:sz w:val="20"/>
        <w:vertAlign w:val="superscript"/>
      </w:rPr>
      <w:t xml:space="preserve"> </w:t>
    </w:r>
    <w:r>
      <w:rPr>
        <w:rFonts w:ascii="Tahoma" w:eastAsia="Tahoma" w:hAnsi="Tahoma" w:cs="Tahoma"/>
        <w:b/>
        <w:sz w:val="20"/>
        <w:vertAlign w:val="superscript"/>
      </w:rPr>
      <w:tab/>
    </w:r>
    <w:r>
      <w:rPr>
        <w:rFonts w:ascii="Tahoma" w:eastAsia="Tahoma" w:hAnsi="Tahoma" w:cs="Tahoma"/>
        <w:b/>
        <w:color w:val="0000FF"/>
        <w:sz w:val="20"/>
      </w:rPr>
      <w:t>www.consultant.ru</w:t>
    </w:r>
    <w:r>
      <w:rPr>
        <w:rFonts w:ascii="Tahoma" w:eastAsia="Tahoma" w:hAnsi="Tahoma" w:cs="Tahoma"/>
        <w:b/>
        <w:sz w:val="20"/>
      </w:rPr>
      <w:t xml:space="preserve"> </w:t>
    </w:r>
    <w:r>
      <w:rPr>
        <w:rFonts w:ascii="Tahoma" w:eastAsia="Tahoma" w:hAnsi="Tahoma" w:cs="Tahoma"/>
        <w:b/>
        <w:sz w:val="20"/>
      </w:rPr>
      <w:tab/>
    </w:r>
    <w:r>
      <w:rPr>
        <w:rFonts w:ascii="Tahoma" w:eastAsia="Tahoma" w:hAnsi="Tahoma" w:cs="Tahoma"/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9834D9" w:rsidRPr="009834D9">
      <w:rPr>
        <w:rFonts w:ascii="Tahoma" w:eastAsia="Tahoma" w:hAnsi="Tahoma" w:cs="Tahoma"/>
        <w:noProof/>
        <w:sz w:val="20"/>
      </w:rPr>
      <w:t>21</w:t>
    </w:r>
    <w:r>
      <w:rPr>
        <w:rFonts w:ascii="Tahoma" w:eastAsia="Tahoma" w:hAnsi="Tahoma" w:cs="Tahoma"/>
        <w:sz w:val="20"/>
      </w:rPr>
      <w:fldChar w:fldCharType="end"/>
    </w:r>
    <w:r>
      <w:rPr>
        <w:rFonts w:ascii="Tahoma" w:eastAsia="Tahoma" w:hAnsi="Tahoma" w:cs="Tahoma"/>
        <w:sz w:val="20"/>
      </w:rPr>
      <w:t xml:space="preserve"> из </w:t>
    </w:r>
    <w:fldSimple w:instr=" NUMPAGES   \* MERGEFORMAT ">
      <w:r w:rsidR="009834D9" w:rsidRPr="009834D9">
        <w:rPr>
          <w:rFonts w:ascii="Tahoma" w:eastAsia="Tahoma" w:hAnsi="Tahoma" w:cs="Tahoma"/>
          <w:noProof/>
          <w:sz w:val="20"/>
        </w:rPr>
        <w:t>23</w:t>
      </w:r>
    </w:fldSimple>
    <w:r>
      <w:rPr>
        <w:rFonts w:ascii="Tahoma" w:eastAsia="Tahoma" w:hAnsi="Tahoma" w:cs="Tahoma"/>
        <w:sz w:val="20"/>
      </w:rPr>
      <w:t xml:space="preserve"> </w:t>
    </w:r>
  </w:p>
  <w:p w:rsidR="00163CC3" w:rsidRDefault="00D678DE">
    <w:pPr>
      <w:spacing w:after="273"/>
      <w:ind w:left="38"/>
    </w:pPr>
    <w:r>
      <w:rPr>
        <w:rFonts w:ascii="Tahoma" w:eastAsia="Tahoma" w:hAnsi="Tahoma" w:cs="Tahoma"/>
        <w:b/>
        <w:sz w:val="16"/>
      </w:rPr>
      <w:t>надежная правовая поддержка</w:t>
    </w:r>
    <w:r>
      <w:rPr>
        <w:rFonts w:ascii="Tahoma" w:eastAsia="Tahoma" w:hAnsi="Tahoma" w:cs="Tahoma"/>
        <w:b/>
        <w:color w:val="333399"/>
        <w:sz w:val="28"/>
      </w:rPr>
      <w:t xml:space="preserve"> </w:t>
    </w:r>
  </w:p>
  <w:p w:rsidR="00163CC3" w:rsidRDefault="00D678DE">
    <w:pPr>
      <w:spacing w:after="0"/>
    </w:pPr>
    <w:r>
      <w:rPr>
        <w:rFonts w:ascii="Times New Roman" w:eastAsia="Times New Roman" w:hAnsi="Times New Roman" w:cs="Times New Roman"/>
        <w:sz w:val="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CC3" w:rsidRDefault="00D678DE">
    <w:pPr>
      <w:spacing w:after="973"/>
      <w:ind w:right="51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9605264</wp:posOffset>
              </wp:positionV>
              <wp:extent cx="6516624" cy="18288"/>
              <wp:effectExtent l="0" t="0" r="0" b="0"/>
              <wp:wrapSquare wrapText="bothSides"/>
              <wp:docPr id="62619" name="Group 626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6624" cy="18288"/>
                        <a:chOff x="0" y="0"/>
                        <a:chExt cx="6516624" cy="18288"/>
                      </a:xfrm>
                    </wpg:grpSpPr>
                    <wps:wsp>
                      <wps:cNvPr id="65908" name="Shape 65908"/>
                      <wps:cNvSpPr/>
                      <wps:spPr>
                        <a:xfrm>
                          <a:off x="0" y="0"/>
                          <a:ext cx="651662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6624" h="18288">
                              <a:moveTo>
                                <a:pt x="0" y="0"/>
                              </a:moveTo>
                              <a:lnTo>
                                <a:pt x="6516624" y="0"/>
                              </a:lnTo>
                              <a:lnTo>
                                <a:pt x="651662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2BF5E86" id="Group 62619" o:spid="_x0000_s1026" style="position:absolute;margin-left:55.2pt;margin-top:756.3pt;width:513.1pt;height:1.45pt;z-index:251667456;mso-position-horizontal-relative:page;mso-position-vertical-relative:page" coordsize="6516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">
              <v:shape id="Shape 65908" o:spid="_x0000_s1027" style="position:absolute;width:65166;height:182;visibility:visible;mso-wrap-style:square;v-text-anchor:top" coordsize="651662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QvBMgA&#10;AADeAAAADwAAAGRycy9kb3ducmV2LnhtbESPwWrCQBCG74W+wzKF3upuhdokukoRWgpeWhXR25Ad&#10;k7TZ2TS71fTtOwfB4/DP/818s8XgW3WiPjaBLTyODCjiMriGKwvbzetDBiomZIdtYLLwRxEW89ub&#10;GRYunPmTTutUKYFwLNBCnVJXaB3LmjzGUeiIJTuG3mOSsa+06/EscN/qsTET7bFhuVBjR8uayu/1&#10;rxfKT9xV+erDvOUZDdnm8Oy+9itr7++GlymoREO6Ll/a787C5Ck38q/oiAro+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BC8EyAAAAN4AAAAPAAAAAAAAAAAAAAAAAJgCAABk&#10;cnMvZG93bnJldi54bWxQSwUGAAAAAAQABAD1AAAAjQMAAAAA&#10;" path="m,l6516624,r,18288l,18288,,e" fillcolor="black" stroked="f" strokeweight="0">
                <v:stroke miterlimit="83231f" joinstyle="miter"/>
                <v:path arrowok="t" textboxrect="0,0,6516624,18288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"/>
      </w:rPr>
      <w:t xml:space="preserve"> </w:t>
    </w:r>
  </w:p>
  <w:p w:rsidR="00163CC3" w:rsidRDefault="00D678DE">
    <w:pPr>
      <w:tabs>
        <w:tab w:val="center" w:pos="1360"/>
        <w:tab w:val="center" w:pos="5122"/>
        <w:tab w:val="center" w:pos="9355"/>
      </w:tabs>
      <w:spacing w:after="0"/>
    </w:pPr>
    <w:r>
      <w:tab/>
    </w:r>
    <w:proofErr w:type="spellStart"/>
    <w:r>
      <w:rPr>
        <w:rFonts w:ascii="Tahoma" w:eastAsia="Tahoma" w:hAnsi="Tahoma" w:cs="Tahoma"/>
        <w:b/>
        <w:color w:val="333399"/>
        <w:sz w:val="28"/>
      </w:rPr>
      <w:t>КонсультантПлюс</w:t>
    </w:r>
    <w:proofErr w:type="spellEnd"/>
    <w:r>
      <w:rPr>
        <w:rFonts w:ascii="Tahoma" w:eastAsia="Tahoma" w:hAnsi="Tahoma" w:cs="Tahoma"/>
        <w:b/>
        <w:sz w:val="20"/>
        <w:vertAlign w:val="superscript"/>
      </w:rPr>
      <w:t xml:space="preserve"> </w:t>
    </w:r>
    <w:r>
      <w:rPr>
        <w:rFonts w:ascii="Tahoma" w:eastAsia="Tahoma" w:hAnsi="Tahoma" w:cs="Tahoma"/>
        <w:b/>
        <w:sz w:val="20"/>
        <w:vertAlign w:val="superscript"/>
      </w:rPr>
      <w:tab/>
    </w:r>
    <w:r>
      <w:rPr>
        <w:rFonts w:ascii="Tahoma" w:eastAsia="Tahoma" w:hAnsi="Tahoma" w:cs="Tahoma"/>
        <w:b/>
        <w:color w:val="0000FF"/>
        <w:sz w:val="20"/>
      </w:rPr>
      <w:t>www.consultant.ru</w:t>
    </w:r>
    <w:r>
      <w:rPr>
        <w:rFonts w:ascii="Tahoma" w:eastAsia="Tahoma" w:hAnsi="Tahoma" w:cs="Tahoma"/>
        <w:b/>
        <w:sz w:val="20"/>
      </w:rPr>
      <w:t xml:space="preserve"> </w:t>
    </w:r>
    <w:r>
      <w:rPr>
        <w:rFonts w:ascii="Tahoma" w:eastAsia="Tahoma" w:hAnsi="Tahoma" w:cs="Tahoma"/>
        <w:b/>
        <w:sz w:val="20"/>
      </w:rPr>
      <w:tab/>
    </w:r>
    <w:r>
      <w:rPr>
        <w:rFonts w:ascii="Tahoma" w:eastAsia="Tahoma" w:hAnsi="Tahoma" w:cs="Tahoma"/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ahoma" w:eastAsia="Tahoma" w:hAnsi="Tahoma" w:cs="Tahoma"/>
        <w:sz w:val="20"/>
      </w:rPr>
      <w:t>10</w:t>
    </w:r>
    <w:r>
      <w:rPr>
        <w:rFonts w:ascii="Tahoma" w:eastAsia="Tahoma" w:hAnsi="Tahoma" w:cs="Tahoma"/>
        <w:sz w:val="20"/>
      </w:rPr>
      <w:fldChar w:fldCharType="end"/>
    </w:r>
    <w:r>
      <w:rPr>
        <w:rFonts w:ascii="Tahoma" w:eastAsia="Tahoma" w:hAnsi="Tahoma" w:cs="Tahoma"/>
        <w:sz w:val="20"/>
      </w:rPr>
      <w:t xml:space="preserve"> из </w:t>
    </w:r>
    <w:fldSimple w:instr=" NUMPAGES   \* MERGEFORMAT ">
      <w:r>
        <w:rPr>
          <w:rFonts w:ascii="Tahoma" w:eastAsia="Tahoma" w:hAnsi="Tahoma" w:cs="Tahoma"/>
          <w:sz w:val="20"/>
        </w:rPr>
        <w:t>18</w:t>
      </w:r>
    </w:fldSimple>
    <w:r>
      <w:rPr>
        <w:rFonts w:ascii="Tahoma" w:eastAsia="Tahoma" w:hAnsi="Tahoma" w:cs="Tahoma"/>
        <w:sz w:val="20"/>
      </w:rPr>
      <w:t xml:space="preserve"> </w:t>
    </w:r>
  </w:p>
  <w:p w:rsidR="00163CC3" w:rsidRDefault="00D678DE">
    <w:pPr>
      <w:spacing w:after="273"/>
      <w:ind w:left="38"/>
    </w:pPr>
    <w:r>
      <w:rPr>
        <w:rFonts w:ascii="Tahoma" w:eastAsia="Tahoma" w:hAnsi="Tahoma" w:cs="Tahoma"/>
        <w:b/>
        <w:sz w:val="16"/>
      </w:rPr>
      <w:t>надежная правовая поддержка</w:t>
    </w:r>
    <w:r>
      <w:rPr>
        <w:rFonts w:ascii="Tahoma" w:eastAsia="Tahoma" w:hAnsi="Tahoma" w:cs="Tahoma"/>
        <w:b/>
        <w:color w:val="333399"/>
        <w:sz w:val="28"/>
      </w:rPr>
      <w:t xml:space="preserve"> </w:t>
    </w:r>
  </w:p>
  <w:p w:rsidR="00163CC3" w:rsidRDefault="00D678DE">
    <w:pPr>
      <w:spacing w:after="0"/>
    </w:pPr>
    <w:r>
      <w:rPr>
        <w:rFonts w:ascii="Times New Roman" w:eastAsia="Times New Roman" w:hAnsi="Times New Roman" w:cs="Times New Roman"/>
        <w:sz w:val="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68F" w:rsidRDefault="009A568F">
      <w:pPr>
        <w:spacing w:after="0" w:line="240" w:lineRule="auto"/>
      </w:pPr>
      <w:r>
        <w:separator/>
      </w:r>
    </w:p>
  </w:footnote>
  <w:footnote w:type="continuationSeparator" w:id="0">
    <w:p w:rsidR="009A568F" w:rsidRDefault="009A5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CC3" w:rsidRDefault="00D678DE">
    <w:pPr>
      <w:spacing w:after="50"/>
      <w:ind w:left="538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1086104</wp:posOffset>
              </wp:positionV>
              <wp:extent cx="6516624" cy="18288"/>
              <wp:effectExtent l="0" t="0" r="0" b="0"/>
              <wp:wrapSquare wrapText="bothSides"/>
              <wp:docPr id="62518" name="Group 625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6624" cy="18288"/>
                        <a:chOff x="0" y="0"/>
                        <a:chExt cx="6516624" cy="18288"/>
                      </a:xfrm>
                    </wpg:grpSpPr>
                    <wps:wsp>
                      <wps:cNvPr id="65902" name="Shape 65902"/>
                      <wps:cNvSpPr/>
                      <wps:spPr>
                        <a:xfrm>
                          <a:off x="0" y="0"/>
                          <a:ext cx="651662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6624" h="18288">
                              <a:moveTo>
                                <a:pt x="0" y="0"/>
                              </a:moveTo>
                              <a:lnTo>
                                <a:pt x="6516624" y="0"/>
                              </a:lnTo>
                              <a:lnTo>
                                <a:pt x="651662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89DF3C" id="Group 62518" o:spid="_x0000_s1026" style="position:absolute;margin-left:55.2pt;margin-top:85.5pt;width:513.1pt;height:1.45pt;z-index:251658240;mso-position-horizontal-relative:page;mso-position-vertical-relative:page" coordsize="6516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">
              <v:shape id="Shape 65902" o:spid="_x0000_s1027" style="position:absolute;width:65166;height:182;visibility:visible;mso-wrap-style:square;v-text-anchor:top" coordsize="651662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wY7scA&#10;AADeAAAADwAAAGRycy9kb3ducmV2LnhtbESPQWvCQBSE74L/YXmCN91V0Capq4jQUvBiTSnt7ZF9&#10;TaLZtzG71fjvu4VCj8PMfMOsNr1txJU6XzvWMJsqEMSFMzWXGt7yp0kCwgdkg41j0nAnD5v1cLDC&#10;zLgbv9L1GEoRIewz1FCF0GZS+qIii37qWuLofbnOYoiyK6Xp8BbhtpFzpZbSYs1xocKWdhUV5+O3&#10;jZSLfy/T/UE9pwn1Sf75YE4fe63Ho377CCJQH/7Df+0Xo2G5SNUcfu/EK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sGO7HAAAA3gAAAA8AAAAAAAAAAAAAAAAAmAIAAGRy&#10;cy9kb3ducmV2LnhtbFBLBQYAAAAABAAEAPUAAACMAwAAAAA=&#10;" path="m,l6516624,r,18288l,18288,,e" fillcolor="black" stroked="f" strokeweight="0">
                <v:stroke miterlimit="83231f" joinstyle="miter"/>
                <v:path arrowok="t" textboxrect="0,0,6516624,18288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sz w:val="16"/>
      </w:rPr>
      <w:t xml:space="preserve">Приказ </w:t>
    </w:r>
    <w:proofErr w:type="spellStart"/>
    <w:r>
      <w:rPr>
        <w:rFonts w:ascii="Tahoma" w:eastAsia="Tahoma" w:hAnsi="Tahoma" w:cs="Tahoma"/>
        <w:sz w:val="16"/>
      </w:rPr>
      <w:t>Минобрнауки</w:t>
    </w:r>
    <w:proofErr w:type="spellEnd"/>
    <w:r>
      <w:rPr>
        <w:rFonts w:ascii="Tahoma" w:eastAsia="Tahoma" w:hAnsi="Tahoma" w:cs="Tahoma"/>
        <w:sz w:val="16"/>
      </w:rPr>
      <w:t xml:space="preserve"> России от 10.12.2013 N 1324 </w:t>
    </w:r>
  </w:p>
  <w:p w:rsidR="00163CC3" w:rsidRDefault="00D678DE">
    <w:pPr>
      <w:spacing w:after="0" w:line="216" w:lineRule="auto"/>
      <w:ind w:left="538"/>
      <w:jc w:val="both"/>
    </w:pPr>
    <w:r>
      <w:rPr>
        <w:rFonts w:ascii="Tahoma" w:eastAsia="Tahoma" w:hAnsi="Tahoma" w:cs="Tahoma"/>
        <w:sz w:val="16"/>
      </w:rPr>
      <w:t>"Об утверждении пок</w:t>
    </w:r>
    <w:r>
      <w:rPr>
        <w:rFonts w:ascii="Tahoma" w:eastAsia="Tahoma" w:hAnsi="Tahoma" w:cs="Tahoma"/>
        <w:sz w:val="24"/>
        <w:vertAlign w:val="superscript"/>
      </w:rPr>
      <w:t xml:space="preserve">азателей деятельности </w:t>
    </w:r>
    <w:proofErr w:type="gramStart"/>
    <w:r>
      <w:rPr>
        <w:rFonts w:ascii="Tahoma" w:eastAsia="Tahoma" w:hAnsi="Tahoma" w:cs="Tahoma"/>
        <w:sz w:val="24"/>
        <w:vertAlign w:val="superscript"/>
      </w:rPr>
      <w:t xml:space="preserve">образовательной 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ahoma" w:eastAsia="Tahoma" w:hAnsi="Tahoma" w:cs="Tahoma"/>
        <w:sz w:val="18"/>
      </w:rPr>
      <w:t>Документ</w:t>
    </w:r>
    <w:proofErr w:type="gramEnd"/>
    <w:r>
      <w:rPr>
        <w:rFonts w:ascii="Tahoma" w:eastAsia="Tahoma" w:hAnsi="Tahoma" w:cs="Tahoma"/>
        <w:sz w:val="18"/>
      </w:rPr>
      <w:t xml:space="preserve"> предоставлен </w:t>
    </w:r>
    <w:proofErr w:type="spellStart"/>
    <w:r>
      <w:rPr>
        <w:rFonts w:ascii="Tahoma" w:eastAsia="Tahoma" w:hAnsi="Tahoma" w:cs="Tahoma"/>
        <w:color w:val="0000FF"/>
        <w:sz w:val="18"/>
      </w:rPr>
      <w:t>КонсультантПлюс</w:t>
    </w:r>
    <w:proofErr w:type="spellEnd"/>
    <w:r>
      <w:rPr>
        <w:rFonts w:ascii="Tahoma" w:eastAsia="Tahoma" w:hAnsi="Tahoma" w:cs="Tahoma"/>
        <w:sz w:val="18"/>
      </w:rPr>
      <w:t xml:space="preserve"> </w:t>
    </w:r>
    <w:r>
      <w:rPr>
        <w:rFonts w:ascii="Tahoma" w:eastAsia="Tahoma" w:hAnsi="Tahoma" w:cs="Tahoma"/>
        <w:sz w:val="16"/>
      </w:rPr>
      <w:t xml:space="preserve">организации, подлежащей </w:t>
    </w:r>
    <w:proofErr w:type="spellStart"/>
    <w:r>
      <w:rPr>
        <w:rFonts w:ascii="Tahoma" w:eastAsia="Tahoma" w:hAnsi="Tahoma" w:cs="Tahoma"/>
        <w:sz w:val="16"/>
      </w:rPr>
      <w:t>самообследованию</w:t>
    </w:r>
    <w:proofErr w:type="spellEnd"/>
    <w:r>
      <w:rPr>
        <w:rFonts w:ascii="Tahoma" w:eastAsia="Tahoma" w:hAnsi="Tahoma" w:cs="Tahoma"/>
        <w:sz w:val="16"/>
      </w:rPr>
      <w:t xml:space="preserve">" 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ahoma" w:eastAsia="Tahoma" w:hAnsi="Tahoma" w:cs="Tahoma"/>
        <w:sz w:val="16"/>
      </w:rPr>
      <w:t xml:space="preserve">Дата сохранения: 07.02.2014 </w:t>
    </w:r>
  </w:p>
  <w:p w:rsidR="00163CC3" w:rsidRDefault="00D678DE">
    <w:pPr>
      <w:spacing w:after="301"/>
      <w:ind w:left="538"/>
    </w:pPr>
    <w:r>
      <w:rPr>
        <w:rFonts w:ascii="Tahoma" w:eastAsia="Tahoma" w:hAnsi="Tahoma" w:cs="Tahoma"/>
        <w:sz w:val="16"/>
      </w:rPr>
      <w:t xml:space="preserve">(Зарегистрировано в Минюсте России 28.01.2014 N 31135) </w:t>
    </w:r>
  </w:p>
  <w:p w:rsidR="00163CC3" w:rsidRDefault="00D678DE">
    <w:pPr>
      <w:spacing w:after="253"/>
      <w:ind w:left="448"/>
      <w:jc w:val="center"/>
    </w:pPr>
    <w:r>
      <w:rPr>
        <w:rFonts w:ascii="Times New Roman" w:eastAsia="Times New Roman" w:hAnsi="Times New Roman" w:cs="Times New Roman"/>
        <w:sz w:val="2"/>
      </w:rPr>
      <w:t xml:space="preserve"> </w:t>
    </w:r>
  </w:p>
  <w:p w:rsidR="00163CC3" w:rsidRDefault="00D678DE">
    <w:pPr>
      <w:spacing w:after="0"/>
      <w:ind w:left="499"/>
    </w:pPr>
    <w:r>
      <w:rPr>
        <w:rFonts w:ascii="Times New Roman" w:eastAsia="Times New Roman" w:hAnsi="Times New Roman" w:cs="Times New Roman"/>
        <w:sz w:val="1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CC3" w:rsidRDefault="00D678DE">
    <w:pPr>
      <w:spacing w:after="50"/>
      <w:ind w:left="53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1086104</wp:posOffset>
              </wp:positionV>
              <wp:extent cx="6516624" cy="18288"/>
              <wp:effectExtent l="0" t="0" r="0" b="0"/>
              <wp:wrapSquare wrapText="bothSides"/>
              <wp:docPr id="62453" name="Group 624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6624" cy="18288"/>
                        <a:chOff x="0" y="0"/>
                        <a:chExt cx="6516624" cy="18288"/>
                      </a:xfrm>
                    </wpg:grpSpPr>
                    <wps:wsp>
                      <wps:cNvPr id="65901" name="Shape 65901"/>
                      <wps:cNvSpPr/>
                      <wps:spPr>
                        <a:xfrm>
                          <a:off x="0" y="0"/>
                          <a:ext cx="651662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6624" h="18288">
                              <a:moveTo>
                                <a:pt x="0" y="0"/>
                              </a:moveTo>
                              <a:lnTo>
                                <a:pt x="6516624" y="0"/>
                              </a:lnTo>
                              <a:lnTo>
                                <a:pt x="651662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761F39F" id="Group 62453" o:spid="_x0000_s1026" style="position:absolute;margin-left:55.2pt;margin-top:85.5pt;width:513.1pt;height:1.45pt;z-index:251659264;mso-position-horizontal-relative:page;mso-position-vertical-relative:page" coordsize="6516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">
              <v:shape id="Shape 65901" o:spid="_x0000_s1027" style="position:absolute;width:65166;height:182;visibility:visible;mso-wrap-style:square;v-text-anchor:top" coordsize="651662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6GmcYA&#10;AADeAAAADwAAAGRycy9kb3ducmV2LnhtbESPQWvCQBSE70L/w/IK3nRXQZtEVykFRfDSqojeHtln&#10;kjb7NmZXTf99t1DocZiZb5j5srO1uFPrK8caRkMFgjh3puJCw2G/GiQgfEA2WDsmDd/kYbl46s0x&#10;M+7BH3TfhUJECPsMNZQhNJmUPi/Joh+6hjh6F9daDFG2hTQtPiLc1nKs1FRarDgulNjQW0n51+5m&#10;I+Xqj0W6fVfrNKEu2Z9fzOdpq3X/uXudgQjUhf/wX3tjNEwnqRrB7514Be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6GmcYAAADeAAAADwAAAAAAAAAAAAAAAACYAgAAZHJz&#10;L2Rvd25yZXYueG1sUEsFBgAAAAAEAAQA9QAAAIsDAAAAAA==&#10;" path="m,l6516624,r,18288l,18288,,e" fillcolor="black" stroked="f" strokeweight="0">
                <v:stroke miterlimit="83231f" joinstyle="miter"/>
                <v:path arrowok="t" textboxrect="0,0,6516624,18288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sz w:val="16"/>
      </w:rPr>
      <w:t xml:space="preserve">Приказ </w:t>
    </w:r>
    <w:proofErr w:type="spellStart"/>
    <w:r>
      <w:rPr>
        <w:rFonts w:ascii="Tahoma" w:eastAsia="Tahoma" w:hAnsi="Tahoma" w:cs="Tahoma"/>
        <w:sz w:val="16"/>
      </w:rPr>
      <w:t>Минобрнауки</w:t>
    </w:r>
    <w:proofErr w:type="spellEnd"/>
    <w:r>
      <w:rPr>
        <w:rFonts w:ascii="Tahoma" w:eastAsia="Tahoma" w:hAnsi="Tahoma" w:cs="Tahoma"/>
        <w:sz w:val="16"/>
      </w:rPr>
      <w:t xml:space="preserve"> России от 10.12.2013 N 1324 </w:t>
    </w:r>
  </w:p>
  <w:p w:rsidR="00163CC3" w:rsidRDefault="00D678DE">
    <w:pPr>
      <w:spacing w:after="0" w:line="216" w:lineRule="auto"/>
      <w:ind w:left="538"/>
      <w:jc w:val="both"/>
    </w:pPr>
    <w:r>
      <w:rPr>
        <w:rFonts w:ascii="Tahoma" w:eastAsia="Tahoma" w:hAnsi="Tahoma" w:cs="Tahoma"/>
        <w:sz w:val="16"/>
      </w:rPr>
      <w:t>"Об утверждении пок</w:t>
    </w:r>
    <w:r>
      <w:rPr>
        <w:rFonts w:ascii="Tahoma" w:eastAsia="Tahoma" w:hAnsi="Tahoma" w:cs="Tahoma"/>
        <w:sz w:val="24"/>
        <w:vertAlign w:val="superscript"/>
      </w:rPr>
      <w:t xml:space="preserve">азателей деятельности </w:t>
    </w:r>
    <w:proofErr w:type="gramStart"/>
    <w:r>
      <w:rPr>
        <w:rFonts w:ascii="Tahoma" w:eastAsia="Tahoma" w:hAnsi="Tahoma" w:cs="Tahoma"/>
        <w:sz w:val="24"/>
        <w:vertAlign w:val="superscript"/>
      </w:rPr>
      <w:t xml:space="preserve">образовательной 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ahoma" w:eastAsia="Tahoma" w:hAnsi="Tahoma" w:cs="Tahoma"/>
        <w:sz w:val="18"/>
      </w:rPr>
      <w:t>Документ</w:t>
    </w:r>
    <w:proofErr w:type="gramEnd"/>
    <w:r>
      <w:rPr>
        <w:rFonts w:ascii="Tahoma" w:eastAsia="Tahoma" w:hAnsi="Tahoma" w:cs="Tahoma"/>
        <w:sz w:val="18"/>
      </w:rPr>
      <w:t xml:space="preserve"> предоставлен </w:t>
    </w:r>
    <w:proofErr w:type="spellStart"/>
    <w:r>
      <w:rPr>
        <w:rFonts w:ascii="Tahoma" w:eastAsia="Tahoma" w:hAnsi="Tahoma" w:cs="Tahoma"/>
        <w:color w:val="0000FF"/>
        <w:sz w:val="18"/>
      </w:rPr>
      <w:t>КонсультантПлюс</w:t>
    </w:r>
    <w:proofErr w:type="spellEnd"/>
    <w:r>
      <w:rPr>
        <w:rFonts w:ascii="Tahoma" w:eastAsia="Tahoma" w:hAnsi="Tahoma" w:cs="Tahoma"/>
        <w:sz w:val="18"/>
      </w:rPr>
      <w:t xml:space="preserve"> </w:t>
    </w:r>
    <w:r>
      <w:rPr>
        <w:rFonts w:ascii="Tahoma" w:eastAsia="Tahoma" w:hAnsi="Tahoma" w:cs="Tahoma"/>
        <w:sz w:val="16"/>
      </w:rPr>
      <w:t xml:space="preserve">организации, подлежащей </w:t>
    </w:r>
    <w:proofErr w:type="spellStart"/>
    <w:r>
      <w:rPr>
        <w:rFonts w:ascii="Tahoma" w:eastAsia="Tahoma" w:hAnsi="Tahoma" w:cs="Tahoma"/>
        <w:sz w:val="16"/>
      </w:rPr>
      <w:t>самообследованию</w:t>
    </w:r>
    <w:proofErr w:type="spellEnd"/>
    <w:r>
      <w:rPr>
        <w:rFonts w:ascii="Tahoma" w:eastAsia="Tahoma" w:hAnsi="Tahoma" w:cs="Tahoma"/>
        <w:sz w:val="16"/>
      </w:rPr>
      <w:t xml:space="preserve">" 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ahoma" w:eastAsia="Tahoma" w:hAnsi="Tahoma" w:cs="Tahoma"/>
        <w:sz w:val="16"/>
      </w:rPr>
      <w:t xml:space="preserve">Дата сохранения: 07.02.2014 </w:t>
    </w:r>
  </w:p>
  <w:p w:rsidR="00163CC3" w:rsidRDefault="00D678DE">
    <w:pPr>
      <w:spacing w:after="301"/>
      <w:ind w:left="538"/>
    </w:pPr>
    <w:r>
      <w:rPr>
        <w:rFonts w:ascii="Tahoma" w:eastAsia="Tahoma" w:hAnsi="Tahoma" w:cs="Tahoma"/>
        <w:sz w:val="16"/>
      </w:rPr>
      <w:t xml:space="preserve">(Зарегистрировано в Минюсте России 28.01.2014 N 31135) </w:t>
    </w:r>
  </w:p>
  <w:p w:rsidR="00163CC3" w:rsidRDefault="00D678DE">
    <w:pPr>
      <w:spacing w:after="253"/>
      <w:ind w:left="448"/>
      <w:jc w:val="center"/>
    </w:pPr>
    <w:r>
      <w:rPr>
        <w:rFonts w:ascii="Times New Roman" w:eastAsia="Times New Roman" w:hAnsi="Times New Roman" w:cs="Times New Roman"/>
        <w:sz w:val="2"/>
      </w:rPr>
      <w:t xml:space="preserve"> </w:t>
    </w:r>
  </w:p>
  <w:p w:rsidR="00163CC3" w:rsidRDefault="00D678DE">
    <w:pPr>
      <w:spacing w:after="0"/>
      <w:ind w:left="499"/>
    </w:pPr>
    <w:r>
      <w:rPr>
        <w:rFonts w:ascii="Times New Roman" w:eastAsia="Times New Roman" w:hAnsi="Times New Roman" w:cs="Times New Roman"/>
        <w:sz w:val="10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CC3" w:rsidRDefault="00163CC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CC3" w:rsidRDefault="00D678DE">
    <w:pPr>
      <w:spacing w:after="50"/>
      <w:ind w:left="38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1086104</wp:posOffset>
              </wp:positionV>
              <wp:extent cx="6516624" cy="18288"/>
              <wp:effectExtent l="0" t="0" r="0" b="0"/>
              <wp:wrapSquare wrapText="bothSides"/>
              <wp:docPr id="62714" name="Group 627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6624" cy="18288"/>
                        <a:chOff x="0" y="0"/>
                        <a:chExt cx="6516624" cy="18288"/>
                      </a:xfrm>
                    </wpg:grpSpPr>
                    <wps:wsp>
                      <wps:cNvPr id="65905" name="Shape 65905"/>
                      <wps:cNvSpPr/>
                      <wps:spPr>
                        <a:xfrm>
                          <a:off x="0" y="0"/>
                          <a:ext cx="651662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6624" h="18288">
                              <a:moveTo>
                                <a:pt x="0" y="0"/>
                              </a:moveTo>
                              <a:lnTo>
                                <a:pt x="6516624" y="0"/>
                              </a:lnTo>
                              <a:lnTo>
                                <a:pt x="651662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37863C6" id="Group 62714" o:spid="_x0000_s1026" style="position:absolute;margin-left:55.2pt;margin-top:85.5pt;width:513.1pt;height:1.45pt;z-index:251662336;mso-position-horizontal-relative:page;mso-position-vertical-relative:page" coordsize="6516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">
              <v:shape id="Shape 65905" o:spid="_x0000_s1027" style="position:absolute;width:65166;height:182;visibility:visible;mso-wrap-style:square;v-text-anchor:top" coordsize="651662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WAmsYA&#10;AADeAAAADwAAAGRycy9kb3ducmV2LnhtbESPQWvCQBSE70L/w/KE3nRXQU2iqxShRfBStZT29sg+&#10;k2j2bZpdNf333YLgcZiZb5jFqrO1uFLrK8caRkMFgjh3puJCw8fhdZCA8AHZYO2YNPySh9XyqbfA&#10;zLgb7+i6D4WIEPYZaihDaDIpfV6SRT90DXH0jq61GKJsC2lavEW4reVYqam0WHFcKLGhdUn5eX+x&#10;kfLjP4t0+67e0oS65PA9M6evrdbP/e5lDiJQFx7he3tjNEwnqZrA/514Be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WAmsYAAADeAAAADwAAAAAAAAAAAAAAAACYAgAAZHJz&#10;L2Rvd25yZXYueG1sUEsFBgAAAAAEAAQA9QAAAIsDAAAAAA==&#10;" path="m,l6516624,r,18288l,18288,,e" fillcolor="black" stroked="f" strokeweight="0">
                <v:stroke miterlimit="83231f" joinstyle="miter"/>
                <v:path arrowok="t" textboxrect="0,0,6516624,18288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sz w:val="16"/>
      </w:rPr>
      <w:t xml:space="preserve">Приказ </w:t>
    </w:r>
    <w:proofErr w:type="spellStart"/>
    <w:r>
      <w:rPr>
        <w:rFonts w:ascii="Tahoma" w:eastAsia="Tahoma" w:hAnsi="Tahoma" w:cs="Tahoma"/>
        <w:sz w:val="16"/>
      </w:rPr>
      <w:t>Минобрнауки</w:t>
    </w:r>
    <w:proofErr w:type="spellEnd"/>
    <w:r>
      <w:rPr>
        <w:rFonts w:ascii="Tahoma" w:eastAsia="Tahoma" w:hAnsi="Tahoma" w:cs="Tahoma"/>
        <w:sz w:val="16"/>
      </w:rPr>
      <w:t xml:space="preserve"> России от 10.12.2013 N 1324 </w:t>
    </w:r>
  </w:p>
  <w:p w:rsidR="00163CC3" w:rsidRDefault="00D678DE">
    <w:pPr>
      <w:spacing w:after="0" w:line="216" w:lineRule="auto"/>
      <w:ind w:left="38"/>
      <w:jc w:val="both"/>
    </w:pPr>
    <w:r>
      <w:rPr>
        <w:rFonts w:ascii="Tahoma" w:eastAsia="Tahoma" w:hAnsi="Tahoma" w:cs="Tahoma"/>
        <w:sz w:val="16"/>
      </w:rPr>
      <w:t>"Об утверждении пок</w:t>
    </w:r>
    <w:r>
      <w:rPr>
        <w:rFonts w:ascii="Tahoma" w:eastAsia="Tahoma" w:hAnsi="Tahoma" w:cs="Tahoma"/>
        <w:sz w:val="24"/>
        <w:vertAlign w:val="superscript"/>
      </w:rPr>
      <w:t xml:space="preserve">азателей деятельности </w:t>
    </w:r>
    <w:proofErr w:type="gramStart"/>
    <w:r>
      <w:rPr>
        <w:rFonts w:ascii="Tahoma" w:eastAsia="Tahoma" w:hAnsi="Tahoma" w:cs="Tahoma"/>
        <w:sz w:val="24"/>
        <w:vertAlign w:val="superscript"/>
      </w:rPr>
      <w:t xml:space="preserve">образовательной 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ahoma" w:eastAsia="Tahoma" w:hAnsi="Tahoma" w:cs="Tahoma"/>
        <w:sz w:val="18"/>
      </w:rPr>
      <w:t>Документ</w:t>
    </w:r>
    <w:proofErr w:type="gramEnd"/>
    <w:r>
      <w:rPr>
        <w:rFonts w:ascii="Tahoma" w:eastAsia="Tahoma" w:hAnsi="Tahoma" w:cs="Tahoma"/>
        <w:sz w:val="18"/>
      </w:rPr>
      <w:t xml:space="preserve"> предоставлен </w:t>
    </w:r>
    <w:proofErr w:type="spellStart"/>
    <w:r>
      <w:rPr>
        <w:rFonts w:ascii="Tahoma" w:eastAsia="Tahoma" w:hAnsi="Tahoma" w:cs="Tahoma"/>
        <w:color w:val="0000FF"/>
        <w:sz w:val="18"/>
      </w:rPr>
      <w:t>КонсультантПлюс</w:t>
    </w:r>
    <w:proofErr w:type="spellEnd"/>
    <w:r>
      <w:rPr>
        <w:rFonts w:ascii="Tahoma" w:eastAsia="Tahoma" w:hAnsi="Tahoma" w:cs="Tahoma"/>
        <w:sz w:val="18"/>
      </w:rPr>
      <w:t xml:space="preserve"> </w:t>
    </w:r>
    <w:r>
      <w:rPr>
        <w:rFonts w:ascii="Tahoma" w:eastAsia="Tahoma" w:hAnsi="Tahoma" w:cs="Tahoma"/>
        <w:sz w:val="16"/>
      </w:rPr>
      <w:t xml:space="preserve">организации, подлежащей </w:t>
    </w:r>
    <w:proofErr w:type="spellStart"/>
    <w:r>
      <w:rPr>
        <w:rFonts w:ascii="Tahoma" w:eastAsia="Tahoma" w:hAnsi="Tahoma" w:cs="Tahoma"/>
        <w:sz w:val="16"/>
      </w:rPr>
      <w:t>самообследованию</w:t>
    </w:r>
    <w:proofErr w:type="spellEnd"/>
    <w:r>
      <w:rPr>
        <w:rFonts w:ascii="Tahoma" w:eastAsia="Tahoma" w:hAnsi="Tahoma" w:cs="Tahoma"/>
        <w:sz w:val="16"/>
      </w:rPr>
      <w:t xml:space="preserve">" 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ahoma" w:eastAsia="Tahoma" w:hAnsi="Tahoma" w:cs="Tahoma"/>
        <w:sz w:val="16"/>
      </w:rPr>
      <w:t xml:space="preserve">Дата сохранения: 07.02.2014 </w:t>
    </w:r>
  </w:p>
  <w:p w:rsidR="00163CC3" w:rsidRDefault="00D678DE">
    <w:pPr>
      <w:spacing w:after="301"/>
      <w:ind w:left="38"/>
    </w:pPr>
    <w:r>
      <w:rPr>
        <w:rFonts w:ascii="Tahoma" w:eastAsia="Tahoma" w:hAnsi="Tahoma" w:cs="Tahoma"/>
        <w:sz w:val="16"/>
      </w:rPr>
      <w:t xml:space="preserve">(Зарегистрировано в Минюсте России 28.01.2014 N 31135) </w:t>
    </w:r>
  </w:p>
  <w:p w:rsidR="00163CC3" w:rsidRDefault="00D678DE">
    <w:pPr>
      <w:spacing w:after="253"/>
      <w:ind w:right="51"/>
      <w:jc w:val="center"/>
    </w:pPr>
    <w:r>
      <w:rPr>
        <w:rFonts w:ascii="Times New Roman" w:eastAsia="Times New Roman" w:hAnsi="Times New Roman" w:cs="Times New Roman"/>
        <w:sz w:val="2"/>
      </w:rPr>
      <w:t xml:space="preserve"> </w:t>
    </w:r>
  </w:p>
  <w:p w:rsidR="00163CC3" w:rsidRDefault="00D678DE">
    <w:pPr>
      <w:spacing w:after="0"/>
    </w:pPr>
    <w:r>
      <w:rPr>
        <w:rFonts w:ascii="Times New Roman" w:eastAsia="Times New Roman" w:hAnsi="Times New Roman" w:cs="Times New Roman"/>
        <w:sz w:val="10"/>
      </w:rPr>
      <w:t xml:space="preserve"> </w:t>
    </w:r>
    <w: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CC3" w:rsidRDefault="00D678DE">
    <w:pPr>
      <w:spacing w:after="50"/>
      <w:ind w:left="38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1086104</wp:posOffset>
              </wp:positionV>
              <wp:extent cx="6516624" cy="18288"/>
              <wp:effectExtent l="0" t="0" r="0" b="0"/>
              <wp:wrapSquare wrapText="bothSides"/>
              <wp:docPr id="62649" name="Group 626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6624" cy="18288"/>
                        <a:chOff x="0" y="0"/>
                        <a:chExt cx="6516624" cy="18288"/>
                      </a:xfrm>
                    </wpg:grpSpPr>
                    <wps:wsp>
                      <wps:cNvPr id="65904" name="Shape 65904"/>
                      <wps:cNvSpPr/>
                      <wps:spPr>
                        <a:xfrm>
                          <a:off x="0" y="0"/>
                          <a:ext cx="651662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6624" h="18288">
                              <a:moveTo>
                                <a:pt x="0" y="0"/>
                              </a:moveTo>
                              <a:lnTo>
                                <a:pt x="6516624" y="0"/>
                              </a:lnTo>
                              <a:lnTo>
                                <a:pt x="651662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3DE98CA" id="Group 62649" o:spid="_x0000_s1026" style="position:absolute;margin-left:55.2pt;margin-top:85.5pt;width:513.1pt;height:1.45pt;z-index:251663360;mso-position-horizontal-relative:page;mso-position-vertical-relative:page" coordsize="6516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">
              <v:shape id="Shape 65904" o:spid="_x0000_s1027" style="position:absolute;width:65166;height:182;visibility:visible;mso-wrap-style:square;v-text-anchor:top" coordsize="651662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klAccA&#10;AADeAAAADwAAAGRycy9kb3ducmV2LnhtbESPT2vCQBTE74LfYXmCN921tDZJXaUUKoIX/5TS3h7Z&#10;ZxLNvk2zq6bfvlsQPA4z8xtmtuhsLS7U+sqxhslYgSDOnam40PCxfx8lIHxANlg7Jg2/5GEx7/dm&#10;mBl35S1ddqEQEcI+Qw1lCE0mpc9LsujHriGO3sG1FkOUbSFNi9cIt7V8UGoqLVYcF0ps6K2k/LQ7&#10;20j58Z9Fut6oZZpQl+y/n83xa631cNC9voAI1IV7+NZeGQ3Tp1Q9wv+deAX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1JJQHHAAAA3gAAAA8AAAAAAAAAAAAAAAAAmAIAAGRy&#10;cy9kb3ducmV2LnhtbFBLBQYAAAAABAAEAPUAAACMAwAAAAA=&#10;" path="m,l6516624,r,18288l,18288,,e" fillcolor="black" stroked="f" strokeweight="0">
                <v:stroke miterlimit="83231f" joinstyle="miter"/>
                <v:path arrowok="t" textboxrect="0,0,6516624,18288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sz w:val="16"/>
      </w:rPr>
      <w:t xml:space="preserve">Приказ </w:t>
    </w:r>
    <w:proofErr w:type="spellStart"/>
    <w:r>
      <w:rPr>
        <w:rFonts w:ascii="Tahoma" w:eastAsia="Tahoma" w:hAnsi="Tahoma" w:cs="Tahoma"/>
        <w:sz w:val="16"/>
      </w:rPr>
      <w:t>Минобрнауки</w:t>
    </w:r>
    <w:proofErr w:type="spellEnd"/>
    <w:r>
      <w:rPr>
        <w:rFonts w:ascii="Tahoma" w:eastAsia="Tahoma" w:hAnsi="Tahoma" w:cs="Tahoma"/>
        <w:sz w:val="16"/>
      </w:rPr>
      <w:t xml:space="preserve"> России от 10.12.2013 N 1324 </w:t>
    </w:r>
  </w:p>
  <w:p w:rsidR="00163CC3" w:rsidRDefault="00D678DE">
    <w:pPr>
      <w:spacing w:after="0" w:line="216" w:lineRule="auto"/>
      <w:ind w:left="38"/>
      <w:jc w:val="both"/>
    </w:pPr>
    <w:r>
      <w:rPr>
        <w:rFonts w:ascii="Tahoma" w:eastAsia="Tahoma" w:hAnsi="Tahoma" w:cs="Tahoma"/>
        <w:sz w:val="16"/>
      </w:rPr>
      <w:t>"Об утверждении пок</w:t>
    </w:r>
    <w:r>
      <w:rPr>
        <w:rFonts w:ascii="Tahoma" w:eastAsia="Tahoma" w:hAnsi="Tahoma" w:cs="Tahoma"/>
        <w:sz w:val="24"/>
        <w:vertAlign w:val="superscript"/>
      </w:rPr>
      <w:t xml:space="preserve">азателей деятельности </w:t>
    </w:r>
    <w:proofErr w:type="gramStart"/>
    <w:r>
      <w:rPr>
        <w:rFonts w:ascii="Tahoma" w:eastAsia="Tahoma" w:hAnsi="Tahoma" w:cs="Tahoma"/>
        <w:sz w:val="24"/>
        <w:vertAlign w:val="superscript"/>
      </w:rPr>
      <w:t xml:space="preserve">образовательной 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ahoma" w:eastAsia="Tahoma" w:hAnsi="Tahoma" w:cs="Tahoma"/>
        <w:sz w:val="18"/>
      </w:rPr>
      <w:t>Документ</w:t>
    </w:r>
    <w:proofErr w:type="gramEnd"/>
    <w:r>
      <w:rPr>
        <w:rFonts w:ascii="Tahoma" w:eastAsia="Tahoma" w:hAnsi="Tahoma" w:cs="Tahoma"/>
        <w:sz w:val="18"/>
      </w:rPr>
      <w:t xml:space="preserve"> предоставлен </w:t>
    </w:r>
    <w:proofErr w:type="spellStart"/>
    <w:r>
      <w:rPr>
        <w:rFonts w:ascii="Tahoma" w:eastAsia="Tahoma" w:hAnsi="Tahoma" w:cs="Tahoma"/>
        <w:color w:val="0000FF"/>
        <w:sz w:val="18"/>
      </w:rPr>
      <w:t>КонсультантПлюс</w:t>
    </w:r>
    <w:proofErr w:type="spellEnd"/>
    <w:r>
      <w:rPr>
        <w:rFonts w:ascii="Tahoma" w:eastAsia="Tahoma" w:hAnsi="Tahoma" w:cs="Tahoma"/>
        <w:sz w:val="18"/>
      </w:rPr>
      <w:t xml:space="preserve"> </w:t>
    </w:r>
    <w:r>
      <w:rPr>
        <w:rFonts w:ascii="Tahoma" w:eastAsia="Tahoma" w:hAnsi="Tahoma" w:cs="Tahoma"/>
        <w:sz w:val="16"/>
      </w:rPr>
      <w:t xml:space="preserve">организации, подлежащей </w:t>
    </w:r>
    <w:proofErr w:type="spellStart"/>
    <w:r>
      <w:rPr>
        <w:rFonts w:ascii="Tahoma" w:eastAsia="Tahoma" w:hAnsi="Tahoma" w:cs="Tahoma"/>
        <w:sz w:val="16"/>
      </w:rPr>
      <w:t>самообследованию</w:t>
    </w:r>
    <w:proofErr w:type="spellEnd"/>
    <w:r>
      <w:rPr>
        <w:rFonts w:ascii="Tahoma" w:eastAsia="Tahoma" w:hAnsi="Tahoma" w:cs="Tahoma"/>
        <w:sz w:val="16"/>
      </w:rPr>
      <w:t xml:space="preserve">" 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ahoma" w:eastAsia="Tahoma" w:hAnsi="Tahoma" w:cs="Tahoma"/>
        <w:sz w:val="16"/>
      </w:rPr>
      <w:t xml:space="preserve">Дата сохранения: 07.02.2014 </w:t>
    </w:r>
  </w:p>
  <w:p w:rsidR="00163CC3" w:rsidRDefault="00D678DE">
    <w:pPr>
      <w:spacing w:after="301"/>
      <w:ind w:left="38"/>
    </w:pPr>
    <w:r>
      <w:rPr>
        <w:rFonts w:ascii="Tahoma" w:eastAsia="Tahoma" w:hAnsi="Tahoma" w:cs="Tahoma"/>
        <w:sz w:val="16"/>
      </w:rPr>
      <w:t xml:space="preserve">(Зарегистрировано в Минюсте России 28.01.2014 N 31135) </w:t>
    </w:r>
  </w:p>
  <w:p w:rsidR="00163CC3" w:rsidRDefault="00D678DE">
    <w:pPr>
      <w:spacing w:after="253"/>
      <w:ind w:right="51"/>
      <w:jc w:val="center"/>
    </w:pPr>
    <w:r>
      <w:rPr>
        <w:rFonts w:ascii="Times New Roman" w:eastAsia="Times New Roman" w:hAnsi="Times New Roman" w:cs="Times New Roman"/>
        <w:sz w:val="2"/>
      </w:rPr>
      <w:t xml:space="preserve"> </w:t>
    </w:r>
  </w:p>
  <w:p w:rsidR="00163CC3" w:rsidRDefault="00D678DE">
    <w:pPr>
      <w:spacing w:after="0"/>
    </w:pPr>
    <w:r>
      <w:rPr>
        <w:rFonts w:ascii="Times New Roman" w:eastAsia="Times New Roman" w:hAnsi="Times New Roman" w:cs="Times New Roman"/>
        <w:sz w:val="10"/>
      </w:rPr>
      <w:t xml:space="preserve"> </w:t>
    </w:r>
    <w: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CC3" w:rsidRDefault="00D678DE">
    <w:pPr>
      <w:spacing w:after="50"/>
      <w:ind w:left="38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1086104</wp:posOffset>
              </wp:positionV>
              <wp:extent cx="6516624" cy="18288"/>
              <wp:effectExtent l="0" t="0" r="0" b="0"/>
              <wp:wrapSquare wrapText="bothSides"/>
              <wp:docPr id="62584" name="Group 625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6624" cy="18288"/>
                        <a:chOff x="0" y="0"/>
                        <a:chExt cx="6516624" cy="18288"/>
                      </a:xfrm>
                    </wpg:grpSpPr>
                    <wps:wsp>
                      <wps:cNvPr id="65903" name="Shape 65903"/>
                      <wps:cNvSpPr/>
                      <wps:spPr>
                        <a:xfrm>
                          <a:off x="0" y="0"/>
                          <a:ext cx="651662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6624" h="18288">
                              <a:moveTo>
                                <a:pt x="0" y="0"/>
                              </a:moveTo>
                              <a:lnTo>
                                <a:pt x="6516624" y="0"/>
                              </a:lnTo>
                              <a:lnTo>
                                <a:pt x="651662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15FD4E3" id="Group 62584" o:spid="_x0000_s1026" style="position:absolute;margin-left:55.2pt;margin-top:85.5pt;width:513.1pt;height:1.45pt;z-index:251664384;mso-position-horizontal-relative:page;mso-position-vertical-relative:page" coordsize="6516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">
              <v:shape id="Shape 65903" o:spid="_x0000_s1027" style="position:absolute;width:65166;height:182;visibility:visible;mso-wrap-style:square;v-text-anchor:top" coordsize="651662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C9dccA&#10;AADeAAAADwAAAGRycy9kb3ducmV2LnhtbESPT2vCQBTE74LfYXmCN921pTZJXaUUKoIX/5TS3h7Z&#10;ZxLNvk2zq6bfvlsQPA4z8xtmtuhsLS7U+sqxhslYgSDOnam40PCxfx8lIHxANlg7Jg2/5GEx7/dm&#10;mBl35S1ddqEQEcI+Qw1lCE0mpc9LsujHriGO3sG1FkOUbSFNi9cIt7V8UGoqLVYcF0ps6K2k/LQ7&#10;20j58Z9Fut6oZZpQl+y/n83xa631cNC9voAI1IV7+NZeGQ3Tp1Q9wv+deAX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gvXXHAAAA3gAAAA8AAAAAAAAAAAAAAAAAmAIAAGRy&#10;cy9kb3ducmV2LnhtbFBLBQYAAAAABAAEAPUAAACMAwAAAAA=&#10;" path="m,l6516624,r,18288l,18288,,e" fillcolor="black" stroked="f" strokeweight="0">
                <v:stroke miterlimit="83231f" joinstyle="miter"/>
                <v:path arrowok="t" textboxrect="0,0,6516624,18288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sz w:val="16"/>
      </w:rPr>
      <w:t xml:space="preserve">Приказ </w:t>
    </w:r>
    <w:proofErr w:type="spellStart"/>
    <w:r>
      <w:rPr>
        <w:rFonts w:ascii="Tahoma" w:eastAsia="Tahoma" w:hAnsi="Tahoma" w:cs="Tahoma"/>
        <w:sz w:val="16"/>
      </w:rPr>
      <w:t>Минобрнауки</w:t>
    </w:r>
    <w:proofErr w:type="spellEnd"/>
    <w:r>
      <w:rPr>
        <w:rFonts w:ascii="Tahoma" w:eastAsia="Tahoma" w:hAnsi="Tahoma" w:cs="Tahoma"/>
        <w:sz w:val="16"/>
      </w:rPr>
      <w:t xml:space="preserve"> России от 10.12.2013 N 1324 </w:t>
    </w:r>
  </w:p>
  <w:p w:rsidR="00163CC3" w:rsidRDefault="00D678DE">
    <w:pPr>
      <w:spacing w:after="0" w:line="216" w:lineRule="auto"/>
      <w:ind w:left="38"/>
      <w:jc w:val="both"/>
    </w:pPr>
    <w:r>
      <w:rPr>
        <w:rFonts w:ascii="Tahoma" w:eastAsia="Tahoma" w:hAnsi="Tahoma" w:cs="Tahoma"/>
        <w:sz w:val="16"/>
      </w:rPr>
      <w:t>"Об утверждении пок</w:t>
    </w:r>
    <w:r>
      <w:rPr>
        <w:rFonts w:ascii="Tahoma" w:eastAsia="Tahoma" w:hAnsi="Tahoma" w:cs="Tahoma"/>
        <w:sz w:val="24"/>
        <w:vertAlign w:val="superscript"/>
      </w:rPr>
      <w:t xml:space="preserve">азателей деятельности </w:t>
    </w:r>
    <w:proofErr w:type="gramStart"/>
    <w:r>
      <w:rPr>
        <w:rFonts w:ascii="Tahoma" w:eastAsia="Tahoma" w:hAnsi="Tahoma" w:cs="Tahoma"/>
        <w:sz w:val="24"/>
        <w:vertAlign w:val="superscript"/>
      </w:rPr>
      <w:t xml:space="preserve">образовательной 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ahoma" w:eastAsia="Tahoma" w:hAnsi="Tahoma" w:cs="Tahoma"/>
        <w:sz w:val="18"/>
      </w:rPr>
      <w:t>Документ</w:t>
    </w:r>
    <w:proofErr w:type="gramEnd"/>
    <w:r>
      <w:rPr>
        <w:rFonts w:ascii="Tahoma" w:eastAsia="Tahoma" w:hAnsi="Tahoma" w:cs="Tahoma"/>
        <w:sz w:val="18"/>
      </w:rPr>
      <w:t xml:space="preserve"> предоставлен </w:t>
    </w:r>
    <w:proofErr w:type="spellStart"/>
    <w:r>
      <w:rPr>
        <w:rFonts w:ascii="Tahoma" w:eastAsia="Tahoma" w:hAnsi="Tahoma" w:cs="Tahoma"/>
        <w:color w:val="0000FF"/>
        <w:sz w:val="18"/>
      </w:rPr>
      <w:t>КонсультантПлюс</w:t>
    </w:r>
    <w:proofErr w:type="spellEnd"/>
    <w:r>
      <w:rPr>
        <w:rFonts w:ascii="Tahoma" w:eastAsia="Tahoma" w:hAnsi="Tahoma" w:cs="Tahoma"/>
        <w:sz w:val="18"/>
      </w:rPr>
      <w:t xml:space="preserve"> </w:t>
    </w:r>
    <w:r>
      <w:rPr>
        <w:rFonts w:ascii="Tahoma" w:eastAsia="Tahoma" w:hAnsi="Tahoma" w:cs="Tahoma"/>
        <w:sz w:val="16"/>
      </w:rPr>
      <w:t xml:space="preserve">организации, подлежащей </w:t>
    </w:r>
    <w:proofErr w:type="spellStart"/>
    <w:r>
      <w:rPr>
        <w:rFonts w:ascii="Tahoma" w:eastAsia="Tahoma" w:hAnsi="Tahoma" w:cs="Tahoma"/>
        <w:sz w:val="16"/>
      </w:rPr>
      <w:t>самообследованию</w:t>
    </w:r>
    <w:proofErr w:type="spellEnd"/>
    <w:r>
      <w:rPr>
        <w:rFonts w:ascii="Tahoma" w:eastAsia="Tahoma" w:hAnsi="Tahoma" w:cs="Tahoma"/>
        <w:sz w:val="16"/>
      </w:rPr>
      <w:t xml:space="preserve">" 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ahoma" w:eastAsia="Tahoma" w:hAnsi="Tahoma" w:cs="Tahoma"/>
        <w:sz w:val="16"/>
      </w:rPr>
      <w:t xml:space="preserve">Дата сохранения: 07.02.2014 </w:t>
    </w:r>
  </w:p>
  <w:p w:rsidR="00163CC3" w:rsidRDefault="00D678DE">
    <w:pPr>
      <w:spacing w:after="301"/>
      <w:ind w:left="38"/>
    </w:pPr>
    <w:r>
      <w:rPr>
        <w:rFonts w:ascii="Tahoma" w:eastAsia="Tahoma" w:hAnsi="Tahoma" w:cs="Tahoma"/>
        <w:sz w:val="16"/>
      </w:rPr>
      <w:t xml:space="preserve">(Зарегистрировано в Минюсте России 28.01.2014 N 31135) </w:t>
    </w:r>
  </w:p>
  <w:p w:rsidR="00163CC3" w:rsidRDefault="00D678DE">
    <w:pPr>
      <w:spacing w:after="253"/>
      <w:ind w:right="51"/>
      <w:jc w:val="center"/>
    </w:pPr>
    <w:r>
      <w:rPr>
        <w:rFonts w:ascii="Times New Roman" w:eastAsia="Times New Roman" w:hAnsi="Times New Roman" w:cs="Times New Roman"/>
        <w:sz w:val="2"/>
      </w:rPr>
      <w:t xml:space="preserve"> </w:t>
    </w:r>
  </w:p>
  <w:p w:rsidR="00163CC3" w:rsidRDefault="00D678DE">
    <w:pPr>
      <w:spacing w:after="0"/>
    </w:pPr>
    <w:r>
      <w:rPr>
        <w:rFonts w:ascii="Times New Roman" w:eastAsia="Times New Roman" w:hAnsi="Times New Roman" w:cs="Times New Roman"/>
        <w:sz w:val="10"/>
      </w:rPr>
      <w:t xml:space="preserve"> 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C3"/>
    <w:rsid w:val="00163CC3"/>
    <w:rsid w:val="009834D9"/>
    <w:rsid w:val="009A568F"/>
    <w:rsid w:val="00D678DE"/>
    <w:rsid w:val="00EF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FD487-8685-4920-92C3-A8B709CF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49" w:lineRule="auto"/>
      <w:ind w:left="455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6520</Words>
  <Characters>37167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Показатели по самообследованию.rtf</vt:lpstr>
    </vt:vector>
  </TitlesOfParts>
  <Company/>
  <LinksUpToDate>false</LinksUpToDate>
  <CharactersWithSpaces>43600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Показатели по самообследованию.rtf</dc:title>
  <dc:subject/>
  <dc:creator>kob-301</dc:creator>
  <cp:keywords/>
  <cp:lastModifiedBy>User</cp:lastModifiedBy>
  <cp:revision>3</cp:revision>
  <dcterms:created xsi:type="dcterms:W3CDTF">2016-05-18T07:12:00Z</dcterms:created>
  <dcterms:modified xsi:type="dcterms:W3CDTF">2016-10-06T07:01:00Z</dcterms:modified>
</cp:coreProperties>
</file>