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81" w:rsidRDefault="00E53781" w:rsidP="00861D6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AB5" w:rsidRDefault="00186AB5" w:rsidP="00920C56">
      <w:pPr>
        <w:pStyle w:val="a4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Представление </w:t>
      </w:r>
    </w:p>
    <w:p w:rsidR="00186AB5" w:rsidRDefault="00186AB5" w:rsidP="00920C56">
      <w:pPr>
        <w:pStyle w:val="a4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педагогического опыта воспитателя </w:t>
      </w:r>
    </w:p>
    <w:p w:rsidR="00186AB5" w:rsidRDefault="00186AB5" w:rsidP="00920C56">
      <w:pPr>
        <w:pStyle w:val="a4"/>
        <w:shd w:val="clear" w:color="auto" w:fill="FFFFFF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ГКУ РМ ДО «Республиканская детская музыкальная школа- интернат» </w:t>
      </w:r>
    </w:p>
    <w:p w:rsidR="00186AB5" w:rsidRDefault="00186AB5" w:rsidP="00920C56">
      <w:pPr>
        <w:pStyle w:val="a4"/>
        <w:shd w:val="clear" w:color="auto" w:fill="FFFFFF"/>
        <w:spacing w:before="0" w:beforeAutospacing="0" w:after="0" w:line="240" w:lineRule="auto"/>
        <w:jc w:val="center"/>
      </w:pPr>
      <w:proofErr w:type="spellStart"/>
      <w:r>
        <w:rPr>
          <w:b/>
          <w:bCs/>
          <w:sz w:val="28"/>
          <w:szCs w:val="28"/>
        </w:rPr>
        <w:t>Шевараковой</w:t>
      </w:r>
      <w:proofErr w:type="spellEnd"/>
      <w:r>
        <w:rPr>
          <w:b/>
          <w:bCs/>
          <w:sz w:val="28"/>
          <w:szCs w:val="28"/>
        </w:rPr>
        <w:t xml:space="preserve"> Натальи Николаевны</w:t>
      </w:r>
    </w:p>
    <w:p w:rsidR="009C62B4" w:rsidRDefault="009C62B4" w:rsidP="005F5639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7B" w:rsidRDefault="00920C56" w:rsidP="005F5639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B7B" w:rsidRPr="00371B7B">
        <w:rPr>
          <w:rFonts w:ascii="Times New Roman" w:hAnsi="Times New Roman" w:cs="Times New Roman"/>
          <w:b/>
          <w:sz w:val="28"/>
          <w:szCs w:val="28"/>
        </w:rPr>
        <w:t>Тема опыта</w:t>
      </w:r>
      <w:r w:rsidR="00371B7B">
        <w:rPr>
          <w:rFonts w:ascii="Times New Roman" w:hAnsi="Times New Roman" w:cs="Times New Roman"/>
          <w:sz w:val="28"/>
          <w:szCs w:val="28"/>
        </w:rPr>
        <w:t xml:space="preserve">: </w:t>
      </w:r>
      <w:r w:rsidR="0067662E">
        <w:rPr>
          <w:rFonts w:ascii="Times New Roman" w:hAnsi="Times New Roman" w:cs="Times New Roman"/>
          <w:sz w:val="28"/>
          <w:szCs w:val="28"/>
        </w:rPr>
        <w:t>ф</w:t>
      </w:r>
      <w:r w:rsidR="0037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</w:t>
      </w:r>
      <w:r w:rsidR="00371B7B" w:rsidRPr="009C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гармонично-развитой лич</w:t>
      </w:r>
      <w:r w:rsidR="0037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на традициях национальной </w:t>
      </w:r>
      <w:r w:rsidR="00371B7B" w:rsidRPr="009C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37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B7B" w:rsidRPr="005F5639" w:rsidRDefault="00371B7B" w:rsidP="005F5639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2B4" w:rsidRPr="005F5639" w:rsidRDefault="009C62B4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Актуальность. 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приобщения детей к национальной культуре, народным традициям неоднократно рассматривалась учеными и практиками. Предметом изучения были вопросы, связанные с ролью народной культуры и народных традиций в становлении личности школьника, обсуждалось соответствующее содержание, условия, методы ознакомления детей с народными традициями с учетом возрастных и индивидуальных особенностей</w:t>
      </w:r>
      <w:r w:rsid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всестороннему, гармоничному развитию личности, решает задачи умственного, физического, нравственного, эстетического, трудового и семейного воспитания. Богатые традиции нравственно эстетического воспитания</w:t>
      </w:r>
      <w:r w:rsid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этносов развивают самосознание межнациональную терпимость, утверждая качественно новую межнациональную форму социального бытия.</w:t>
      </w:r>
    </w:p>
    <w:p w:rsidR="009C62B4" w:rsidRPr="005F5639" w:rsidRDefault="00A41515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B7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Теоретическая база опыта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62B4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Однако трудности переходного периода не являются причиной приостановки формирования</w:t>
      </w:r>
      <w:r w:rsidR="009C62B4" w:rsidRPr="005F5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62B4" w:rsidRPr="005F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гармонично-развитой личности</w:t>
      </w:r>
      <w:r w:rsidR="009C62B4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мнению Н.</w:t>
      </w:r>
      <w:r w:rsidR="001E3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C62B4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="001E3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C62B4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Алешиной, как бы ни менялось общество, воспитание у подрастающего поколения любви к своей стране, гордости за нее необходимо при любом строе: будь то социализм, капитализм или коммунизм. Этому учат подрастающее поколение все народы мира. И если мы хотим, чтобы наши дети полюбили свою страну, </w:t>
      </w:r>
      <w:r w:rsidR="009C62B4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свой город, нам нужно показать их с привлекательной стороны. Тем более что нам есть, чем гордиться.</w:t>
      </w:r>
    </w:p>
    <w:p w:rsidR="009C62B4" w:rsidRDefault="009C62B4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к Отчизне начинается с любви к своей малой Родине – месту, где родился человек, огромное значение имее</w:t>
      </w:r>
      <w:r w:rsidR="00F62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ознакомление 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школьников с историческим, культурным, национальным, географическим, природно-экологическим своеобразием родного региона. Знакомясь с родным городом через игру, предметную деятельность, общение, труд, обучение, разные виды деятельности, свойственные школьному возрасту, ребенок учится осознавать себя живущим в определенный временной период, в определенных этнокультурных условиях и в тоже время приобщаться к богатствам национальной и мировой культуры</w:t>
      </w:r>
    </w:p>
    <w:p w:rsidR="00A41515" w:rsidRPr="009C610C" w:rsidRDefault="00A41515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515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</w:t>
      </w:r>
      <w:r w:rsidRPr="00A41515">
        <w:rPr>
          <w:rFonts w:ascii="Algerian" w:hAnsi="Algerian"/>
          <w:b/>
          <w:bCs/>
          <w:iCs/>
          <w:sz w:val="28"/>
          <w:szCs w:val="28"/>
        </w:rPr>
        <w:t xml:space="preserve"> </w:t>
      </w:r>
      <w:r w:rsidRPr="00A41515">
        <w:rPr>
          <w:rFonts w:ascii="Times New Roman" w:hAnsi="Times New Roman" w:cs="Times New Roman"/>
          <w:b/>
          <w:bCs/>
          <w:iCs/>
          <w:sz w:val="28"/>
          <w:szCs w:val="28"/>
        </w:rPr>
        <w:t>опыта</w:t>
      </w:r>
      <w:r>
        <w:rPr>
          <w:b/>
          <w:bCs/>
          <w:iCs/>
          <w:sz w:val="28"/>
          <w:szCs w:val="28"/>
        </w:rPr>
        <w:t>.</w:t>
      </w:r>
      <w:r w:rsidRPr="005F56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006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Работая по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Pr="009C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гармонично-развитой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на традициях национал</w:t>
      </w:r>
      <w:r w:rsidR="0092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proofErr w:type="gramStart"/>
      <w:r w:rsidRPr="009C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9C61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установила следующие </w:t>
      </w:r>
      <w:r w:rsidRPr="009C61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задачи:</w:t>
      </w:r>
    </w:p>
    <w:p w:rsidR="00A41515" w:rsidRDefault="00A41515" w:rsidP="00A415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уважения к культуре своей </w:t>
      </w:r>
      <w:r w:rsidR="00920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515" w:rsidRPr="005F5639" w:rsidRDefault="00A41515" w:rsidP="00A415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-приобщение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к традициям, истории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рдовской национальной культуры;</w:t>
      </w:r>
    </w:p>
    <w:p w:rsidR="00A41515" w:rsidRDefault="00A41515" w:rsidP="00A415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личностной культуры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515" w:rsidRPr="00861D65" w:rsidRDefault="00A41515" w:rsidP="00A41515">
      <w:pPr>
        <w:spacing w:after="0" w:line="360" w:lineRule="auto"/>
        <w:ind w:firstLine="709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-</w:t>
      </w:r>
      <w:r w:rsidRPr="009C2B32">
        <w:rPr>
          <w:rFonts w:ascii="Algerian" w:hAnsi="Algerian" w:cs="Arial"/>
          <w:color w:val="333333"/>
          <w:sz w:val="28"/>
          <w:szCs w:val="28"/>
          <w:shd w:val="clear" w:color="auto" w:fill="FFFFFF"/>
        </w:rPr>
        <w:t xml:space="preserve"> </w:t>
      </w:r>
      <w:r w:rsidRPr="009C2B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сохранение</w:t>
      </w:r>
      <w:r w:rsidRPr="009C2B32">
        <w:rPr>
          <w:rFonts w:ascii="Algerian" w:hAnsi="Algerian" w:cs="Arial"/>
          <w:color w:val="333333"/>
          <w:sz w:val="28"/>
          <w:szCs w:val="28"/>
          <w:shd w:val="clear" w:color="auto" w:fill="FFFFFF"/>
        </w:rPr>
        <w:t xml:space="preserve"> </w:t>
      </w:r>
      <w:r w:rsidRPr="009C2B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национальных</w:t>
      </w:r>
      <w:r w:rsidRPr="009C2B32">
        <w:rPr>
          <w:rFonts w:ascii="Algerian" w:hAnsi="Algerian" w:cs="Arial"/>
          <w:color w:val="333333"/>
          <w:sz w:val="28"/>
          <w:szCs w:val="28"/>
          <w:shd w:val="clear" w:color="auto" w:fill="FFFFFF"/>
        </w:rPr>
        <w:t xml:space="preserve"> </w:t>
      </w:r>
      <w:r w:rsidRPr="009C2B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духовных</w:t>
      </w:r>
      <w:r w:rsidRPr="009C2B32">
        <w:rPr>
          <w:rFonts w:ascii="Algerian" w:hAnsi="Algerian" w:cs="Arial"/>
          <w:color w:val="333333"/>
          <w:sz w:val="28"/>
          <w:szCs w:val="28"/>
          <w:shd w:val="clear" w:color="auto" w:fill="FFFFFF"/>
        </w:rPr>
        <w:t xml:space="preserve"> </w:t>
      </w:r>
      <w:r w:rsidRPr="009C2B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ценностей</w:t>
      </w:r>
      <w:r w:rsidRPr="009C2B32">
        <w:rPr>
          <w:rFonts w:ascii="Algerian" w:hAnsi="Algerian" w:cs="Arial"/>
          <w:color w:val="333333"/>
          <w:sz w:val="28"/>
          <w:szCs w:val="28"/>
          <w:shd w:val="clear" w:color="auto" w:fill="FFFFFF"/>
        </w:rPr>
        <w:t>;</w:t>
      </w:r>
    </w:p>
    <w:p w:rsidR="00A41515" w:rsidRPr="005F5639" w:rsidRDefault="00A41515" w:rsidP="00920C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я наметила следующие </w:t>
      </w:r>
      <w:r w:rsidRPr="005F56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условия 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 этих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задач:</w:t>
      </w:r>
    </w:p>
    <w:p w:rsidR="00A41515" w:rsidRPr="005F5639" w:rsidRDefault="00A41515" w:rsidP="00A415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создание предметно-развивающей среды;</w:t>
      </w:r>
    </w:p>
    <w:p w:rsidR="00A41515" w:rsidRPr="005F5639" w:rsidRDefault="00A41515" w:rsidP="00A415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 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комплексно-тематический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построения образовательного процес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са;</w:t>
      </w:r>
    </w:p>
    <w:p w:rsidR="00A41515" w:rsidRPr="005F5639" w:rsidRDefault="00A41515" w:rsidP="00A415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построение образовательного процесса на адекватных возрасту формах работы с детьми;</w:t>
      </w:r>
    </w:p>
    <w:p w:rsidR="00A41515" w:rsidRPr="005F5639" w:rsidRDefault="00A41515" w:rsidP="0067662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принципы </w:t>
      </w:r>
      <w:proofErr w:type="spellStart"/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дифференциации и индивидуализации, непре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рывности и системности образования.</w:t>
      </w:r>
    </w:p>
    <w:p w:rsidR="006A7E38" w:rsidRPr="005F5639" w:rsidRDefault="00700692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D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Анализ результативности</w:t>
      </w:r>
      <w:r w:rsidR="0086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B4" w:rsidRPr="005F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работаю воспитателем в Республиканской детской музыкальной школе-интернат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</w:t>
      </w:r>
      <w:r w:rsidR="00920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лет.</w:t>
      </w:r>
      <w:r w:rsidR="009C62B4" w:rsidRPr="005F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E38" w:rsidRPr="005F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</w:t>
      </w:r>
      <w:r w:rsidR="009C62B4" w:rsidRPr="005F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</w:t>
      </w:r>
      <w:r w:rsidR="006A7E38" w:rsidRPr="005F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зую различные виды деятельности, а в </w:t>
      </w:r>
      <w:r w:rsidR="006A7E38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перспективный план включила цикл тематических занятий, посвящённый жизни современной Мордовии: «Мордовия – мой край родной»,</w:t>
      </w:r>
      <w:r w:rsidR="006A7E38" w:rsidRPr="005F5639">
        <w:rPr>
          <w:rFonts w:ascii="Times New Roman" w:hAnsi="Times New Roman" w:cs="Times New Roman"/>
          <w:sz w:val="28"/>
          <w:szCs w:val="28"/>
        </w:rPr>
        <w:t xml:space="preserve"> «Край, которым я горжусь»</w:t>
      </w:r>
      <w:r w:rsidR="006A7E38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A7E38" w:rsidRPr="005F56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7E38" w:rsidRPr="005F5639">
        <w:rPr>
          <w:rFonts w:ascii="Times New Roman" w:hAnsi="Times New Roman" w:cs="Times New Roman"/>
          <w:sz w:val="28"/>
          <w:szCs w:val="28"/>
        </w:rPr>
        <w:t>Шачема</w:t>
      </w:r>
      <w:proofErr w:type="spellEnd"/>
      <w:r w:rsidR="006A7E38" w:rsidRPr="005F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E38" w:rsidRPr="005F5639">
        <w:rPr>
          <w:rFonts w:ascii="Times New Roman" w:hAnsi="Times New Roman" w:cs="Times New Roman"/>
          <w:sz w:val="28"/>
          <w:szCs w:val="28"/>
        </w:rPr>
        <w:t>крайняй</w:t>
      </w:r>
      <w:proofErr w:type="spellEnd"/>
      <w:r w:rsidR="006A7E38" w:rsidRPr="005F5639">
        <w:rPr>
          <w:rFonts w:ascii="Times New Roman" w:hAnsi="Times New Roman" w:cs="Times New Roman"/>
          <w:sz w:val="28"/>
          <w:szCs w:val="28"/>
        </w:rPr>
        <w:t>», «Мордовские посиделки»,</w:t>
      </w:r>
      <w:r w:rsidR="006A7E38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«Верования мордвы»</w:t>
      </w:r>
      <w:r w:rsidR="001E3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</w:t>
      </w:r>
      <w:r w:rsidR="006A7E38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E3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7E38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осуществления поставленных задач подобрала наглядные и методические пособия, произведения художественной литературы, образцы народного искусства, дидактические игры</w:t>
      </w:r>
    </w:p>
    <w:p w:rsidR="006A7E38" w:rsidRPr="005F5639" w:rsidRDefault="006A7E38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работаю по следующим направлениям: художественно-эстетическое развитие детей, на материале устно-поэтического и музыкального фольклора, мордовского декоративно-прикладного искусства; историко-культурное образование школьников в процессе знакомства с республиканской символикой, гербом и флагом Мордовии, названиями городов и улиц, историческими достопримечательностями Мордовского края; физическое развитие детей через использование подвижных игр.</w:t>
      </w:r>
    </w:p>
    <w:p w:rsidR="006A7E38" w:rsidRPr="005F5639" w:rsidRDefault="006A7E38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знакомлю со сказками, праздниками, традициями и обычаями мордовского народа.</w:t>
      </w:r>
    </w:p>
    <w:p w:rsidR="006A7E38" w:rsidRPr="005F5639" w:rsidRDefault="009C1EB1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A7E38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бращение к фольклорному искусству мордовского народа дает неоценимый мате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риал для речевого развития детей.</w:t>
      </w:r>
    </w:p>
    <w:p w:rsidR="006A7E38" w:rsidRPr="005F5639" w:rsidRDefault="006A7E38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получают много информации о культуре народа, о родном крае, о традициях и истории мордовского народа. Это, в свою очередь, побуждает детей наблюдать, размышлять, рассуждать, в</w:t>
      </w:r>
      <w:r w:rsidR="009C1EB1"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ысказывать интересные суждения.</w:t>
      </w:r>
    </w:p>
    <w:p w:rsidR="009C1EB1" w:rsidRPr="005F5639" w:rsidRDefault="009C1EB1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Соприкосновение с народным искусством и традициями, участие в народных праздниках обогащают и наших детей, формируют у них чувство гордости за свой народ, поддерживает интерес к его истории и культуре. Отрадно, что мои воспитанники освоили мордовские народные игры, песни</w:t>
      </w:r>
      <w:r w:rsid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используют в речи мордовский фольклор, знакомятся с традиционным мордовским костюмом, его элементами, могут самостоятельно составлять узоры на мордовские мотивы. В процессе знакомства школьников с традиционной культурой Мордовии используются различные методы и виды работы, в том числе целевые прогулки, беседы, чтение и рассказывание сказок и легенд, игра на народных музыкальных инструментах</w:t>
      </w:r>
      <w:r w:rsidR="00A9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изобразительная</w:t>
      </w:r>
      <w:r w:rsidR="00A9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</w:t>
      </w:r>
      <w:r w:rsidR="00A9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</w:t>
      </w:r>
      <w:r w:rsidR="00A9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</w:t>
      </w:r>
      <w:r w:rsidR="00A9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аппликация</w:t>
      </w:r>
      <w:r w:rsidR="00A9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рассматривание иллюстраций.</w:t>
      </w:r>
    </w:p>
    <w:p w:rsidR="009C1EB1" w:rsidRPr="005F5639" w:rsidRDefault="009C1EB1" w:rsidP="00186A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данной работы являются выставки, комплексные занятия и развлечения.</w:t>
      </w:r>
    </w:p>
    <w:p w:rsidR="009C1EB1" w:rsidRPr="005F5639" w:rsidRDefault="009C1EB1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D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Трудности и проблемы при использовании данного опыта.</w:t>
      </w:r>
      <w:r w:rsidRPr="005F56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Данную работу может провести любой заинтересованный воспитатель, педагог дополнительного образования, учитель. Многие рекомендации могут использовать также родители и другие участники образовательного процесса.</w:t>
      </w:r>
    </w:p>
    <w:p w:rsidR="009C1EB1" w:rsidRPr="005F5639" w:rsidRDefault="009C1EB1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данной работы не трудоемка при наличии художественных материалов,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фонотека, видеотека.</w:t>
      </w:r>
    </w:p>
    <w:p w:rsidR="009C1EB1" w:rsidRPr="005F5639" w:rsidRDefault="009C1EB1" w:rsidP="00920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Трудоёмкость в использовании моего опыта работы состоит в том, что в настоящее время недостаточно методической литературы по приобщению детей к мордовской культуре. Представленный опыт накладывает на педагога определённые обязанности и требования к уровню его знаний, к самостоятельному сбору и систематизации материала о родном крае.</w:t>
      </w:r>
    </w:p>
    <w:p w:rsidR="009C1EB1" w:rsidRPr="005F5639" w:rsidRDefault="009C1EB1" w:rsidP="00920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хочется сказать, что школьник с сформированной любовью к родному краю должен обладать следующими личностными характеристиками: иметь чувство гордости за свою большую и малую Родину, российский и «свой» народ, осознавать свою этническую и национальную принадлежность в контексте принятия ценностей многонационального российского общества; уважать и принимать ценности семьи и общества; быть любознательным, активным и заинтересованным в познании окружающего мира и т.д.; почитать святыни, знать и приумножать национально-культурные и общечеловеческие ценности духовной культуры многонационального государства и мира.</w:t>
      </w:r>
    </w:p>
    <w:p w:rsidR="009C62B4" w:rsidRPr="005F5639" w:rsidRDefault="009C62B4" w:rsidP="00186AB5">
      <w:pPr>
        <w:tabs>
          <w:tab w:val="left" w:pos="1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62B4" w:rsidRPr="005F5639" w:rsidRDefault="009C62B4" w:rsidP="00186A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62B4" w:rsidRPr="005F5639" w:rsidRDefault="009C62B4" w:rsidP="00186AB5">
      <w:pPr>
        <w:tabs>
          <w:tab w:val="left" w:pos="1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692" w:rsidRPr="005F5639" w:rsidRDefault="00700692" w:rsidP="00186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0692" w:rsidRPr="005F5639" w:rsidSect="00920C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939C5"/>
    <w:multiLevelType w:val="multilevel"/>
    <w:tmpl w:val="0DF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B4"/>
    <w:rsid w:val="000C6E11"/>
    <w:rsid w:val="00186AB5"/>
    <w:rsid w:val="001E310F"/>
    <w:rsid w:val="00371B7B"/>
    <w:rsid w:val="005F5639"/>
    <w:rsid w:val="0067662E"/>
    <w:rsid w:val="006A7E38"/>
    <w:rsid w:val="00700692"/>
    <w:rsid w:val="00724F57"/>
    <w:rsid w:val="0077293B"/>
    <w:rsid w:val="00861D65"/>
    <w:rsid w:val="00920C56"/>
    <w:rsid w:val="009B4255"/>
    <w:rsid w:val="009C1EB1"/>
    <w:rsid w:val="009C2B32"/>
    <w:rsid w:val="009C610C"/>
    <w:rsid w:val="009C62B4"/>
    <w:rsid w:val="00A41515"/>
    <w:rsid w:val="00A945DC"/>
    <w:rsid w:val="00A94C75"/>
    <w:rsid w:val="00AD46E9"/>
    <w:rsid w:val="00BD32CA"/>
    <w:rsid w:val="00E53781"/>
    <w:rsid w:val="00F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A9F82-EE8E-4854-B8EE-51503AAD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78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53781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53781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delta</cp:lastModifiedBy>
  <cp:revision>15</cp:revision>
  <dcterms:created xsi:type="dcterms:W3CDTF">2020-10-06T20:14:00Z</dcterms:created>
  <dcterms:modified xsi:type="dcterms:W3CDTF">2020-10-12T06:04:00Z</dcterms:modified>
</cp:coreProperties>
</file>