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F7" w:rsidRPr="00FC75F7" w:rsidRDefault="00FC75F7" w:rsidP="00FC7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ОРКСЭ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Комплексный учебный курс «Основы религиозных культур и светской этики» (далее - ОРКСЭ) 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4-х классах общеобразовательных организаций во всех субъектах Российской Федерации в соответствии с распоряжениями Председателя Правительства Российской Федерации от 11 августа 2009г. (ВП-П44-4632) и Правительства Российской Федерации от 28 января 2012 г. № 84-р.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данного учебного </w:t>
      </w:r>
      <w:proofErr w:type="gram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proofErr w:type="gram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обучающихся или по выбору их родителей (законных представителей) изучаются модули: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сплочения»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75F7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Нормативные документы Министерства образования и науки Российской Федерации 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75F7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Нормативные документы Министерства образования и науки Российской Федерации</w:t>
      </w:r>
      <w:r w:rsidRPr="00FC75F7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br/>
        <w:t>(федеральный уровень)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Приказ от 18 декабря 2012 г. N 1060  "О ВНЕСЕНИИ ИЗМЕНЕНИЙ В ФЕДЕРАЛЬНЫЙ ГОСУДАРСТВЕННЫЙ ОБРАЗОВАТЕЛЬНЫЙ СТАНДАРТ НАЧАЛЬНОГО ОБЩЕГО ОБРАЗОВАНИЯ,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УТВЕРЖДЕННЫЙ ПРИКАЗОМ МИНИСТЕРСТВА ОБРАЗОВАНИЯ И НАУКИ РОССИЙСКОЙ ФЕДЕРАЦИИ ОТ 6 ОКТЯБРЯ 2009 Г. N 373"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Письмо Министерства образования и науки РФ от 8 июля 2011 г. N МД-883/03  "О направлении методических материалов ОРКСЭ"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Приказ </w:t>
      </w:r>
      <w:proofErr w:type="spell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69 от 31.01.2012 о введении ОРКСЭ в </w:t>
      </w:r>
      <w:proofErr w:type="spell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школе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 Распоряжение Правительства РФ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Письмо Министерства образования и науки РФ от 21 мая 2010 года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Регламент 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    этики» (рекомендован письмом </w:t>
      </w:r>
      <w:proofErr w:type="spell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31.03.2015 г. № 08-461)  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Курс  «Основы религиозных культур и светской этики»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культурологическим и направлен на развитие у школьников  4 классов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курс ОРКСЭ включает в себя 6 модулей: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Основы православной культуры;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Основы исламской культуры;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Основы буддийской культуры;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Основы иудейской культуры;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Основы мировых религиозных культур;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Основы светской этики.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основу выбора курса положен </w:t>
      </w: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 добровольности</w:t>
      </w: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 Один из модулей </w:t>
      </w: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изучается </w:t>
      </w:r>
      <w:proofErr w:type="gramStart"/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его согласия и по выбору его родителей (законных представителей).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proofErr w:type="gramStart"/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культурологическим и направлен на развитие у школьников  4 классов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 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учебного курса ОРКСЭ: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  <w:proofErr w:type="gram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обобщение знаний, понятий и представлений о духовной культуре и морали, полученных </w:t>
      </w:r>
      <w:proofErr w:type="gram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развитие способностей младших школьников к общению в </w:t>
      </w:r>
      <w:proofErr w:type="spell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полиэтнической</w:t>
      </w:r>
      <w:proofErr w:type="spell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75F7" w:rsidRPr="00FC75F7" w:rsidRDefault="00FC75F7" w:rsidP="00F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Подробная информация на сайте ОРКСЭ   </w:t>
      </w:r>
      <w:hyperlink r:id="rId4" w:history="1">
        <w:r w:rsidRPr="00FC75F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http://www.orkce.org/</w:t>
        </w:r>
      </w:hyperlink>
    </w:p>
    <w:p w:rsidR="009869E4" w:rsidRDefault="009869E4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Default="00FC75F7" w:rsidP="00FC75F7">
      <w:pPr>
        <w:spacing w:after="0"/>
      </w:pPr>
    </w:p>
    <w:p w:rsidR="00FC75F7" w:rsidRPr="00FC75F7" w:rsidRDefault="00FC75F7" w:rsidP="00FC75F7">
      <w:pPr>
        <w:pStyle w:val="1"/>
        <w:tabs>
          <w:tab w:val="left" w:pos="5387"/>
        </w:tabs>
        <w:spacing w:before="0" w:beforeAutospacing="0" w:after="0" w:afterAutospacing="0"/>
        <w:ind w:left="5387"/>
        <w:rPr>
          <w:color w:val="auto"/>
          <w:sz w:val="24"/>
          <w:szCs w:val="24"/>
        </w:rPr>
      </w:pPr>
      <w:r w:rsidRPr="00FC75F7">
        <w:rPr>
          <w:color w:val="auto"/>
          <w:sz w:val="24"/>
          <w:szCs w:val="24"/>
        </w:rPr>
        <w:lastRenderedPageBreak/>
        <w:t xml:space="preserve">Директору </w:t>
      </w:r>
    </w:p>
    <w:p w:rsidR="00FC75F7" w:rsidRPr="00FC75F7" w:rsidRDefault="00FC75F7" w:rsidP="00FC75F7">
      <w:pPr>
        <w:pStyle w:val="1"/>
        <w:tabs>
          <w:tab w:val="left" w:pos="5387"/>
        </w:tabs>
        <w:spacing w:before="0" w:beforeAutospacing="0" w:after="0" w:afterAutospacing="0"/>
        <w:ind w:left="5387"/>
        <w:rPr>
          <w:color w:val="auto"/>
          <w:sz w:val="24"/>
          <w:szCs w:val="24"/>
        </w:rPr>
      </w:pPr>
      <w:r w:rsidRPr="00FC75F7">
        <w:rPr>
          <w:color w:val="auto"/>
          <w:sz w:val="24"/>
          <w:szCs w:val="24"/>
        </w:rPr>
        <w:t xml:space="preserve">МОБУ </w:t>
      </w:r>
      <w:r>
        <w:rPr>
          <w:color w:val="auto"/>
          <w:sz w:val="24"/>
          <w:szCs w:val="24"/>
        </w:rPr>
        <w:t xml:space="preserve">«                                     </w:t>
      </w:r>
    </w:p>
    <w:p w:rsidR="00FC75F7" w:rsidRPr="00FC75F7" w:rsidRDefault="00FC75F7" w:rsidP="00FC75F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75F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C75F7" w:rsidRPr="00FC75F7" w:rsidRDefault="00FC75F7" w:rsidP="00FC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5F7" w:rsidRPr="00FC75F7" w:rsidRDefault="00FC75F7" w:rsidP="00FC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F7">
        <w:rPr>
          <w:rFonts w:ascii="Times New Roman" w:hAnsi="Times New Roman" w:cs="Times New Roman"/>
          <w:sz w:val="24"/>
          <w:szCs w:val="24"/>
        </w:rPr>
        <w:t>ЗАЯВЛЕНИЕ.</w:t>
      </w:r>
    </w:p>
    <w:p w:rsidR="00FC75F7" w:rsidRPr="00FC75F7" w:rsidRDefault="00FC75F7" w:rsidP="00FC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F7" w:rsidRPr="00FC75F7" w:rsidRDefault="00FC75F7" w:rsidP="00FC7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5F7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Я,__________________________________________________________, прошу Вас разрешить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__________________________________________________________________-</w:t>
      </w:r>
      <w:r w:rsidRPr="00FC75F7">
        <w:rPr>
          <w:rFonts w:ascii="Times New Roman" w:hAnsi="Times New Roman" w:cs="Times New Roman"/>
          <w:sz w:val="24"/>
          <w:szCs w:val="24"/>
        </w:rPr>
        <w:br/>
      </w:r>
      <w:r w:rsidRPr="00FC75F7">
        <w:rPr>
          <w:rFonts w:ascii="Times New Roman" w:hAnsi="Times New Roman" w:cs="Times New Roman"/>
          <w:i/>
          <w:sz w:val="24"/>
          <w:szCs w:val="24"/>
        </w:rPr>
        <w:t xml:space="preserve">                             (фамилия, имя, отчество полностью)</w:t>
      </w:r>
    </w:p>
    <w:p w:rsidR="00FC75F7" w:rsidRPr="00FC75F7" w:rsidRDefault="00FC75F7" w:rsidP="00FC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F7">
        <w:rPr>
          <w:rFonts w:ascii="Times New Roman" w:hAnsi="Times New Roman" w:cs="Times New Roman"/>
          <w:sz w:val="24"/>
          <w:szCs w:val="24"/>
        </w:rPr>
        <w:t>моем</w:t>
      </w:r>
      <w:proofErr w:type="gramStart"/>
      <w:r w:rsidRPr="00FC75F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C75F7">
        <w:rPr>
          <w:rFonts w:ascii="Times New Roman" w:hAnsi="Times New Roman" w:cs="Times New Roman"/>
          <w:sz w:val="24"/>
          <w:szCs w:val="24"/>
        </w:rPr>
        <w:t>-ей) сыну/дочери ______________________________________________, ученику(-</w:t>
      </w:r>
      <w:proofErr w:type="spellStart"/>
      <w:r w:rsidRPr="00FC75F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C75F7">
        <w:rPr>
          <w:rFonts w:ascii="Times New Roman" w:hAnsi="Times New Roman" w:cs="Times New Roman"/>
          <w:sz w:val="24"/>
          <w:szCs w:val="24"/>
        </w:rPr>
        <w:t>) ______ класса в рамках введения в школе курса «Основы религиозных культур и светской этики» изучать модуль:</w:t>
      </w:r>
    </w:p>
    <w:p w:rsidR="00FC75F7" w:rsidRPr="00FC75F7" w:rsidRDefault="00FC75F7" w:rsidP="00FC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7" w:rsidRPr="00FC75F7" w:rsidRDefault="00FC75F7" w:rsidP="00FC75F7">
      <w:pPr>
        <w:pStyle w:val="a9"/>
        <w:ind w:left="709"/>
        <w:jc w:val="both"/>
      </w:pPr>
      <w:r w:rsidRPr="00FC75F7">
        <w:rPr>
          <w:noProof/>
        </w:rPr>
        <w:pict>
          <v:rect id="_x0000_s1026" style="position:absolute;left:0;text-align:left;margin-left:3.45pt;margin-top:.35pt;width:29.25pt;height:13.5pt;z-index:251660288"/>
        </w:pict>
      </w:r>
      <w:r w:rsidRPr="00FC75F7">
        <w:t xml:space="preserve">основы православной культуры, </w:t>
      </w:r>
    </w:p>
    <w:p w:rsidR="00FC75F7" w:rsidRPr="00FC75F7" w:rsidRDefault="00FC75F7" w:rsidP="00FC75F7">
      <w:pPr>
        <w:pStyle w:val="a9"/>
        <w:ind w:left="709"/>
        <w:jc w:val="both"/>
      </w:pPr>
      <w:r w:rsidRPr="00FC75F7">
        <w:rPr>
          <w:noProof/>
        </w:rPr>
        <w:pict>
          <v:rect id="_x0000_s1027" style="position:absolute;left:0;text-align:left;margin-left:3.45pt;margin-top:3pt;width:29.25pt;height:13.5pt;z-index:251661312"/>
        </w:pict>
      </w:r>
      <w:r w:rsidRPr="00FC75F7">
        <w:t xml:space="preserve">основы исламской культуры, </w:t>
      </w:r>
    </w:p>
    <w:p w:rsidR="00FC75F7" w:rsidRPr="00FC75F7" w:rsidRDefault="00FC75F7" w:rsidP="00FC75F7">
      <w:pPr>
        <w:pStyle w:val="a9"/>
        <w:ind w:left="709"/>
        <w:jc w:val="both"/>
      </w:pPr>
      <w:r w:rsidRPr="00FC75F7">
        <w:rPr>
          <w:noProof/>
        </w:rPr>
        <w:pict>
          <v:rect id="_x0000_s1029" style="position:absolute;left:0;text-align:left;margin-left:3.45pt;margin-top:1.6pt;width:29.25pt;height:13.5pt;z-index:251663360"/>
        </w:pict>
      </w:r>
      <w:r w:rsidRPr="00FC75F7">
        <w:t xml:space="preserve">основы буддийской культуры, </w:t>
      </w:r>
    </w:p>
    <w:p w:rsidR="00FC75F7" w:rsidRPr="00FC75F7" w:rsidRDefault="00FC75F7" w:rsidP="00FC75F7">
      <w:pPr>
        <w:pStyle w:val="a9"/>
        <w:ind w:left="709"/>
        <w:jc w:val="both"/>
      </w:pPr>
      <w:r w:rsidRPr="00FC75F7">
        <w:rPr>
          <w:noProof/>
        </w:rPr>
        <w:pict>
          <v:rect id="_x0000_s1028" style="position:absolute;left:0;text-align:left;margin-left:3.45pt;margin-top:4.25pt;width:29.25pt;height:13.5pt;z-index:251662336"/>
        </w:pict>
      </w:r>
      <w:r w:rsidRPr="00FC75F7">
        <w:t xml:space="preserve">основы иудейской культуры, </w:t>
      </w:r>
    </w:p>
    <w:p w:rsidR="00FC75F7" w:rsidRPr="00FC75F7" w:rsidRDefault="00FC75F7" w:rsidP="00FC75F7">
      <w:pPr>
        <w:pStyle w:val="a9"/>
        <w:ind w:left="709"/>
        <w:jc w:val="both"/>
      </w:pPr>
      <w:r w:rsidRPr="00FC75F7">
        <w:rPr>
          <w:noProof/>
        </w:rPr>
        <w:pict>
          <v:rect id="_x0000_s1030" style="position:absolute;left:0;text-align:left;margin-left:3.45pt;margin-top:2.05pt;width:29.25pt;height:13.5pt;z-index:251664384"/>
        </w:pict>
      </w:r>
      <w:r w:rsidRPr="00FC75F7">
        <w:t>основы мировых религиозных культур,</w:t>
      </w:r>
    </w:p>
    <w:p w:rsidR="00FC75F7" w:rsidRPr="00FC75F7" w:rsidRDefault="00FC75F7" w:rsidP="00FC75F7">
      <w:pPr>
        <w:pStyle w:val="a9"/>
        <w:ind w:left="709"/>
        <w:jc w:val="both"/>
      </w:pPr>
      <w:r w:rsidRPr="00FC75F7">
        <w:rPr>
          <w:noProof/>
        </w:rPr>
        <w:pict>
          <v:rect id="_x0000_s1031" style="position:absolute;left:0;text-align:left;margin-left:3.45pt;margin-top:-.1pt;width:29.25pt;height:13.5pt;z-index:251665408"/>
        </w:pict>
      </w:r>
      <w:r w:rsidRPr="00FC75F7">
        <w:t>основы светской этики.</w:t>
      </w:r>
    </w:p>
    <w:p w:rsidR="00FC75F7" w:rsidRPr="00FC75F7" w:rsidRDefault="00FC75F7" w:rsidP="00FC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F7">
        <w:rPr>
          <w:rFonts w:ascii="Times New Roman" w:hAnsi="Times New Roman" w:cs="Times New Roman"/>
          <w:sz w:val="24"/>
          <w:szCs w:val="24"/>
        </w:rPr>
        <w:t>« ___ » ___________ 20___ г.</w:t>
      </w:r>
      <w:r w:rsidRPr="00FC75F7">
        <w:rPr>
          <w:rFonts w:ascii="Times New Roman" w:hAnsi="Times New Roman" w:cs="Times New Roman"/>
          <w:sz w:val="24"/>
          <w:szCs w:val="24"/>
        </w:rPr>
        <w:tab/>
        <w:t>.             _________ / ___________________ /</w:t>
      </w:r>
    </w:p>
    <w:p w:rsidR="00FC75F7" w:rsidRPr="00FC75F7" w:rsidRDefault="00FC75F7" w:rsidP="00FC75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5F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(подпись)                               (Ф.И.О.)</w:t>
      </w:r>
    </w:p>
    <w:p w:rsidR="00FC75F7" w:rsidRDefault="00FC75F7" w:rsidP="00FC75F7">
      <w:pPr>
        <w:spacing w:after="0"/>
        <w:rPr>
          <w:sz w:val="28"/>
          <w:szCs w:val="28"/>
        </w:rPr>
      </w:pPr>
    </w:p>
    <w:p w:rsidR="00FC75F7" w:rsidRDefault="00FC75F7" w:rsidP="00FC75F7">
      <w:pPr>
        <w:pStyle w:val="1"/>
        <w:tabs>
          <w:tab w:val="left" w:pos="5387"/>
        </w:tabs>
        <w:ind w:left="5387"/>
        <w:rPr>
          <w:color w:val="auto"/>
          <w:sz w:val="24"/>
          <w:szCs w:val="24"/>
        </w:rPr>
      </w:pPr>
    </w:p>
    <w:p w:rsidR="00FC75F7" w:rsidRDefault="00FC75F7" w:rsidP="00FC75F7">
      <w:pPr>
        <w:pStyle w:val="1"/>
        <w:tabs>
          <w:tab w:val="left" w:pos="5387"/>
        </w:tabs>
        <w:ind w:left="5387"/>
        <w:rPr>
          <w:color w:val="auto"/>
          <w:sz w:val="24"/>
          <w:szCs w:val="24"/>
        </w:rPr>
      </w:pPr>
    </w:p>
    <w:p w:rsidR="00FC75F7" w:rsidRDefault="00FC75F7" w:rsidP="00FC75F7">
      <w:pPr>
        <w:spacing w:after="0"/>
      </w:pPr>
    </w:p>
    <w:sectPr w:rsidR="00FC75F7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F7"/>
    <w:rsid w:val="005244E1"/>
    <w:rsid w:val="009869E4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paragraph" w:styleId="1">
    <w:name w:val="heading 1"/>
    <w:basedOn w:val="a"/>
    <w:link w:val="10"/>
    <w:uiPriority w:val="9"/>
    <w:qFormat/>
    <w:rsid w:val="00FC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F7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C75F7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FC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5F7"/>
    <w:rPr>
      <w:b/>
      <w:bCs/>
    </w:rPr>
  </w:style>
  <w:style w:type="character" w:styleId="a6">
    <w:name w:val="Emphasis"/>
    <w:basedOn w:val="a0"/>
    <w:uiPriority w:val="20"/>
    <w:qFormat/>
    <w:rsid w:val="00FC75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7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k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2018-05-07T07:46:00Z</dcterms:created>
  <dcterms:modified xsi:type="dcterms:W3CDTF">2018-05-07T07:52:00Z</dcterms:modified>
</cp:coreProperties>
</file>