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D3" w:rsidRDefault="000B55D3" w:rsidP="000B55D3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№16</w:t>
      </w:r>
    </w:p>
    <w:p w:rsidR="000B55D3" w:rsidRPr="00E246BF" w:rsidRDefault="000B55D3" w:rsidP="000B55D3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B55D3" w:rsidRPr="00E246BF" w:rsidRDefault="000B55D3" w:rsidP="000B55D3">
      <w:pPr>
        <w:pStyle w:val="a3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0B55D3" w:rsidRPr="00E246BF" w:rsidRDefault="000B55D3" w:rsidP="000B55D3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0B55D3" w:rsidRDefault="000B55D3" w:rsidP="000B55D3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55D3" w:rsidRPr="003D15BE" w:rsidRDefault="000B55D3" w:rsidP="000B55D3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0B55D3" w:rsidRPr="003D15BE" w:rsidRDefault="000B55D3" w:rsidP="000B55D3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0B55D3" w:rsidRPr="003D15BE" w:rsidRDefault="000B55D3" w:rsidP="000B55D3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55D3" w:rsidRPr="003D15BE" w:rsidRDefault="000B55D3" w:rsidP="000B55D3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0B55D3" w:rsidRPr="003D15BE" w:rsidRDefault="000B55D3" w:rsidP="000B55D3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0B55D3" w:rsidRPr="003D15BE" w:rsidRDefault="000B55D3" w:rsidP="000B55D3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55D3" w:rsidRPr="003D15BE" w:rsidRDefault="000B55D3" w:rsidP="000B55D3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55D3" w:rsidRPr="000B55D3" w:rsidRDefault="000B55D3" w:rsidP="000B55D3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воспитателя ГПД</w:t>
      </w:r>
    </w:p>
    <w:p w:rsidR="000B55D3" w:rsidRDefault="000B55D3" w:rsidP="000B55D3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B55D3" w:rsidRPr="000B55D3" w:rsidRDefault="000B55D3" w:rsidP="000B55D3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0B55D3" w:rsidRDefault="000B55D3" w:rsidP="000B55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D3" w:rsidRPr="000B55D3" w:rsidRDefault="00945DA8" w:rsidP="000B55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1.1. Воспитатель ГПД назначается и освобождается от должности директором школы. На период отпуска и временной нетрудоспособности воспитателя ГПД его обязанности могут быть возложены на классных воспитателей, других воспитателей ГПД или на классного руководителя.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1.2. Воспитатель ГПД должен, как правило, иметь среднее или высшее профессиональное образование или соответствующий опыт работы.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1.3. Воспитатель ГПД подчиняется непосредственно заместителю директора по </w:t>
      </w:r>
      <w:proofErr w:type="spellStart"/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DA8" w:rsidRPr="00945DA8">
        <w:rPr>
          <w:rFonts w:ascii="Times New Roman" w:hAnsi="Times New Roman" w:cs="Times New Roman"/>
          <w:sz w:val="24"/>
          <w:szCs w:val="24"/>
        </w:rPr>
        <w:t>- методической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работе начальной школы.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>1.4. В своей деятельности воспитатель ГПД руководствуется Конституцией Российской Федерации, Законом Российской Федерации «Об образовании», Типовым положением об общеобразовательном учреждении, Семейным кодексом Российской Федерации, указами Президента Российской Федерации,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органов управления образованием всех уровней по вопросам образования и воспитания обучающихся;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административным, трудовым и хозяйственным законодательством;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DA8" w:rsidRPr="00945DA8">
        <w:rPr>
          <w:rFonts w:ascii="Times New Roman" w:hAnsi="Times New Roman" w:cs="Times New Roman"/>
          <w:sz w:val="24"/>
          <w:szCs w:val="24"/>
        </w:rPr>
        <w:t>правилами и нормами охраны труда, техники безопасности и противопожарной зашиты,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инструкцией, трудовым договором (контрактом)</w:t>
      </w:r>
      <w:r>
        <w:rPr>
          <w:rFonts w:ascii="Times New Roman" w:hAnsi="Times New Roman" w:cs="Times New Roman"/>
          <w:sz w:val="24"/>
          <w:szCs w:val="24"/>
        </w:rPr>
        <w:t>;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оспитатель ГПД соблюдает Конвенцию о правах ребенка.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D3" w:rsidRPr="000B55D3" w:rsidRDefault="00945DA8" w:rsidP="000B55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D3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воспитателя ГПД являются: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2.1. Организация учебно-воспитательного процесса в группе продленного дня, руководство им и </w:t>
      </w:r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развитием этого процесса.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2.2. Содействие созданию благоприятных условий для индивидуального развития и нравственного формирования личности обучающихся.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2.3. Обеспечение режима соблюдения норм и правил техники безопасности </w:t>
      </w:r>
      <w:proofErr w:type="spellStart"/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45DA8" w:rsidRPr="00945DA8">
        <w:rPr>
          <w:rFonts w:ascii="Times New Roman" w:hAnsi="Times New Roman" w:cs="Times New Roman"/>
          <w:sz w:val="24"/>
          <w:szCs w:val="24"/>
        </w:rPr>
        <w:t>- воспитательного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процесса в ГПД.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D3" w:rsidRDefault="00945DA8" w:rsidP="000B5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55D3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Воспитатель ГПД выполняет следующие должностные обязанности: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3.1. Анализирует: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проблемы учебно-воспитательного процесса в ГПД;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результаты учебно-воспитательной работы в ГПД;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ход и развитие учебно-воспитательного процесса в ГПД.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3.2. Прогнозирует: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 тенденции изменения ситуации в обществе и в образовании для корректировки плана учебно-воспитательной работы в ГПД;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последствия запланированной учебно-воспитательной работы в ГПД.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3.3. Планирует и организует: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 во время занятий с </w:t>
      </w:r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ГПД;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разработку необходимой методической документации по учебно-воспитательной работе в ГПД;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систематического контроля за выполнением домашних </w:t>
      </w:r>
      <w:proofErr w:type="spellStart"/>
      <w:r w:rsidR="00945DA8" w:rsidRPr="00945DA8">
        <w:rPr>
          <w:rFonts w:ascii="Times New Roman" w:hAnsi="Times New Roman" w:cs="Times New Roman"/>
          <w:sz w:val="24"/>
          <w:szCs w:val="24"/>
        </w:rPr>
        <w:t>заданий</w:t>
      </w:r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>аботу</w:t>
      </w:r>
      <w:proofErr w:type="spell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по подготовке и проведению культурно-воспитательных мероприятий силами обучающихся ГПД;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просветительскую работу для родителей (законных представителей), принимает родителей (законных представителей) по вопросам организации </w:t>
      </w:r>
      <w:proofErr w:type="spellStart"/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45DA8" w:rsidRPr="00945DA8">
        <w:rPr>
          <w:rFonts w:ascii="Times New Roman" w:hAnsi="Times New Roman" w:cs="Times New Roman"/>
          <w:sz w:val="24"/>
          <w:szCs w:val="24"/>
        </w:rPr>
        <w:t>- воспитательного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процесса;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прогулки обучающихся; горячее питание учащихся;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выполнение учащимися домашних заданий;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изучение с учениками правил для учащихся.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3.4. Координирует: деятельность обучающихся во время проведения занятий.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3.5. Контролирует: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безопасность используемых в учебно-воспитательном процессе ГПД оборудования, приборов, технических и наглядных средств; соблюдение </w:t>
      </w:r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режима работы ГПД;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>соблюдение учениками Правил для учащихся.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 3.6. Корректирует: развитие личности </w:t>
      </w:r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; ход выполнения программы учебно-воспитательной работы в ГПД.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3.7. Консультирует: родителей (законных представителей) по вопросам организации </w:t>
      </w:r>
      <w:proofErr w:type="spellStart"/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45DA8" w:rsidRPr="00945DA8">
        <w:rPr>
          <w:rFonts w:ascii="Times New Roman" w:hAnsi="Times New Roman" w:cs="Times New Roman"/>
          <w:sz w:val="24"/>
          <w:szCs w:val="24"/>
        </w:rPr>
        <w:t>- воспитательного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 3.8. Оценивает: воспитанность </w:t>
      </w:r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ГПД.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3.9. Обеспечивает: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>своевременное составление установленной отчетной документац</w:t>
      </w:r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представление непосредственным руководителям;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своевременное и аккуратное заполнение журнала ГПД;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создание благоприятной микросреды и морально-психологического климата для каждого обучающегося;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в учебной деятельности; обновление содержания жизнедеятельности ГПД в соответствии с возрастными интересами обучающихся;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в получении дополнительного образования через систему кружков, секций, студий и т.п.;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сохранность оборудования, мебели и санитарного состояния закрепленного помещения; постоянное наблюдение за учащимися во время работы ГПД;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уход учащихся из группы только с родителями (законными представителями) или по их письменному заявлению одних либо в сопровождении указанных лиц;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горячего питания в столовой.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3.10. Присутствует: на заседаниях методических объединений, совещаниях, педсоветах и т.п. не менее трех часов в месяц.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D3" w:rsidRDefault="00945DA8" w:rsidP="000B5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55D3">
        <w:rPr>
          <w:rFonts w:ascii="Times New Roman" w:hAnsi="Times New Roman" w:cs="Times New Roman"/>
          <w:b/>
          <w:sz w:val="24"/>
          <w:szCs w:val="24"/>
        </w:rPr>
        <w:t>4. Права</w:t>
      </w:r>
      <w:r w:rsidRPr="00945DA8">
        <w:rPr>
          <w:rFonts w:ascii="Times New Roman" w:hAnsi="Times New Roman" w:cs="Times New Roman"/>
          <w:sz w:val="24"/>
          <w:szCs w:val="24"/>
        </w:rPr>
        <w:t>.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Воспитатель ГПД имеет право в пределах своей компетенции: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>4.1. Выбирать: формы и методы учебно-воспитательной деятельности ГПД, утвержденные школой.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4.2. Давать обязательные распоряжения </w:t>
      </w:r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во время проведения занятий ГПД.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4.3. Привлекать к дисциплинарной ответственности обучающихся за проступки, </w:t>
      </w:r>
      <w:proofErr w:type="spellStart"/>
      <w:r w:rsidR="00945DA8" w:rsidRPr="00945DA8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4.4. Принимать участие в разработке учебно-воспитательной программы школы; в работе педагогического совета.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4.5. Вносить предложения о начале, прекращении или приостановлении конкретных учебно-воспитательных проектов; по совершенствованию учебно-воспитательной работы.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4.6. Повышать свою квалификацию.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4.7. Приглашать: от имени школы родителей (законных представителей) для информирования об успехах их детей и нарушениях ими устава и иных локальных актов школы. </w:t>
      </w:r>
    </w:p>
    <w:p w:rsidR="000B55D3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5D3" w:rsidRDefault="00945DA8" w:rsidP="000B55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55D3"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BA1320" w:rsidRDefault="000B55D3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учебно-методической работе начальной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процесса, воспитатель ГПД несет дисциплинарную ответственность в порядке, определенном трудовым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BA1320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945DA8" w:rsidRPr="00945DA8"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воспитатель ГПД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="00945DA8" w:rsidRPr="00945DA8">
        <w:rPr>
          <w:rFonts w:ascii="Times New Roman" w:hAnsi="Times New Roman" w:cs="Times New Roman"/>
          <w:sz w:val="24"/>
          <w:szCs w:val="24"/>
        </w:rPr>
        <w:t xml:space="preserve"> Увольнение за данный проступок не является мерой дисциплинарной ответственности. </w:t>
      </w:r>
    </w:p>
    <w:p w:rsidR="00BA1320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5.3. За нарушение правил пожарной безопасности, охраны труда, санитарно- гигиенических правил организации учебно-воспитательного процесса воспитатель ГПД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BA1320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за не использование прав, предоставленных настоящей Инструкцией, воспитатель ГПД несет материальную ответственность в порядке и в пределах, установленных трудовым и (или) гражданским законодательством. </w:t>
      </w:r>
    </w:p>
    <w:p w:rsidR="00BA1320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320" w:rsidRDefault="00945DA8" w:rsidP="00BA13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1320"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 Воспитатель ГПД</w:t>
      </w:r>
      <w:r w:rsidRPr="00945DA8">
        <w:rPr>
          <w:rFonts w:ascii="Times New Roman" w:hAnsi="Times New Roman" w:cs="Times New Roman"/>
          <w:sz w:val="24"/>
          <w:szCs w:val="24"/>
        </w:rPr>
        <w:t>:</w:t>
      </w:r>
    </w:p>
    <w:p w:rsidR="00BA1320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6.1. Работает по расписанию, составленному исходя из 30-часовой рабочей недели и утвержденному директором школы. </w:t>
      </w:r>
    </w:p>
    <w:p w:rsidR="00BA1320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6.2. Самостоятельно планирует свою работу на каждый учебный год и каждую учебную четверть в соответствии с расписанием, утвержденным директором. План работы </w:t>
      </w:r>
      <w:r w:rsidR="00945DA8" w:rsidRPr="00945DA8">
        <w:rPr>
          <w:rFonts w:ascii="Times New Roman" w:hAnsi="Times New Roman" w:cs="Times New Roman"/>
          <w:sz w:val="24"/>
          <w:szCs w:val="24"/>
        </w:rPr>
        <w:lastRenderedPageBreak/>
        <w:t>представляется на утверждение директору школы не позднее пяти дней с начала планируемого периода.</w:t>
      </w:r>
    </w:p>
    <w:p w:rsidR="00BA1320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 6.3. Представляет заместителю директора по учебно-методической работе начальной школы письменный отчет о своей деятельности  по окончании каждой учебной четверти. </w:t>
      </w:r>
    </w:p>
    <w:p w:rsidR="00BA1320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6.4.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BA1320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6.5. Систематически обменивается информацией по вопросам, входящим в свою компетенцию, с педагогическими работниками и заместителями директора школы. </w:t>
      </w:r>
    </w:p>
    <w:p w:rsidR="00BA1320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 xml:space="preserve">6.6. Исполняет обязанности учителей, воспитателей ГПД и классных воспитателей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 </w:t>
      </w:r>
    </w:p>
    <w:p w:rsidR="00DB7492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DA8" w:rsidRPr="00945DA8">
        <w:rPr>
          <w:rFonts w:ascii="Times New Roman" w:hAnsi="Times New Roman" w:cs="Times New Roman"/>
          <w:sz w:val="24"/>
          <w:szCs w:val="24"/>
        </w:rPr>
        <w:t>6.7. Передает непосредственному руководителю информацию, полученную на совещаниях и семинарах, непосредственно после ее получения.</w:t>
      </w:r>
    </w:p>
    <w:p w:rsidR="00BA1320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320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320" w:rsidRPr="000C5C13" w:rsidRDefault="00BA1320" w:rsidP="00BA13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BA1320" w:rsidRPr="000C5C13" w:rsidRDefault="00BA1320" w:rsidP="00BA13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1320" w:rsidRDefault="00BA1320" w:rsidP="00BA13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BA1320" w:rsidRPr="0087711E" w:rsidRDefault="00BA1320" w:rsidP="00BA13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BA1320" w:rsidRDefault="00BA1320" w:rsidP="00BA1320"/>
    <w:p w:rsidR="00BA1320" w:rsidRPr="00945DA8" w:rsidRDefault="00BA1320" w:rsidP="00945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A1320" w:rsidRPr="00945DA8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DA8"/>
    <w:rsid w:val="00021945"/>
    <w:rsid w:val="000B55D3"/>
    <w:rsid w:val="00945DA8"/>
    <w:rsid w:val="00BA1320"/>
    <w:rsid w:val="00DB7492"/>
    <w:rsid w:val="00E6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2015-07-28T12:07:00Z</cp:lastPrinted>
  <dcterms:created xsi:type="dcterms:W3CDTF">2015-07-27T11:59:00Z</dcterms:created>
  <dcterms:modified xsi:type="dcterms:W3CDTF">2015-07-28T12:07:00Z</dcterms:modified>
</cp:coreProperties>
</file>