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proofErr w:type="gramStart"/>
      <w:r>
        <w:rPr>
          <w:color w:val="000000"/>
          <w:sz w:val="28"/>
          <w:szCs w:val="28"/>
        </w:rPr>
        <w:t>Муни</w:t>
      </w:r>
      <w:r w:rsidRPr="00E64F86">
        <w:rPr>
          <w:color w:val="000000"/>
          <w:sz w:val="28"/>
          <w:szCs w:val="28"/>
        </w:rPr>
        <w:t xml:space="preserve">ципальное </w:t>
      </w:r>
      <w:r>
        <w:rPr>
          <w:color w:val="000000"/>
          <w:sz w:val="28"/>
          <w:szCs w:val="28"/>
        </w:rPr>
        <w:t xml:space="preserve"> </w:t>
      </w:r>
      <w:r w:rsidRPr="00E64F86">
        <w:rPr>
          <w:color w:val="000000"/>
          <w:sz w:val="28"/>
          <w:szCs w:val="28"/>
        </w:rPr>
        <w:t>учреждение</w:t>
      </w:r>
      <w:proofErr w:type="gramEnd"/>
      <w:r>
        <w:rPr>
          <w:color w:val="000000"/>
          <w:sz w:val="28"/>
          <w:szCs w:val="28"/>
        </w:rPr>
        <w:t xml:space="preserve">  дополнительного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proofErr w:type="gramStart"/>
      <w:r>
        <w:rPr>
          <w:color w:val="000000"/>
          <w:sz w:val="28"/>
          <w:szCs w:val="28"/>
        </w:rPr>
        <w:t>образования  «</w:t>
      </w:r>
      <w:proofErr w:type="gramEnd"/>
      <w:r>
        <w:rPr>
          <w:color w:val="000000"/>
          <w:sz w:val="28"/>
          <w:szCs w:val="28"/>
        </w:rPr>
        <w:t xml:space="preserve"> Центр эстетического воспитания детей»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</w:t>
      </w:r>
      <w:r w:rsidRPr="00E64F86">
        <w:rPr>
          <w:b/>
          <w:color w:val="000000"/>
          <w:sz w:val="36"/>
          <w:szCs w:val="36"/>
        </w:rPr>
        <w:t>Игровые технологии на занятиях</w:t>
      </w:r>
    </w:p>
    <w:p w:rsidR="00E64F86" w:rsidRP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</w:t>
      </w:r>
      <w:r w:rsidRPr="00E64F86">
        <w:rPr>
          <w:b/>
          <w:color w:val="000000"/>
          <w:sz w:val="36"/>
          <w:szCs w:val="36"/>
        </w:rPr>
        <w:t xml:space="preserve"> </w:t>
      </w:r>
      <w:proofErr w:type="gramStart"/>
      <w:r w:rsidRPr="00E64F86">
        <w:rPr>
          <w:b/>
          <w:color w:val="000000"/>
          <w:sz w:val="36"/>
          <w:szCs w:val="36"/>
        </w:rPr>
        <w:t>по</w:t>
      </w:r>
      <w:proofErr w:type="gramEnd"/>
      <w:r w:rsidRPr="00E64F86">
        <w:rPr>
          <w:b/>
          <w:color w:val="000000"/>
          <w:sz w:val="36"/>
          <w:szCs w:val="36"/>
        </w:rPr>
        <w:t xml:space="preserve"> декоративно- прикладному творчеству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Педагог дополнительного образования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color w:val="000000"/>
          <w:sz w:val="28"/>
          <w:szCs w:val="28"/>
        </w:rPr>
        <w:t>Шехмаметьева</w:t>
      </w:r>
      <w:proofErr w:type="spellEnd"/>
      <w:r>
        <w:rPr>
          <w:color w:val="000000"/>
          <w:sz w:val="28"/>
          <w:szCs w:val="28"/>
        </w:rPr>
        <w:t xml:space="preserve">  Т.</w:t>
      </w:r>
      <w:proofErr w:type="gramEnd"/>
      <w:r>
        <w:rPr>
          <w:color w:val="000000"/>
          <w:sz w:val="28"/>
          <w:szCs w:val="28"/>
        </w:rPr>
        <w:t xml:space="preserve"> Н.</w:t>
      </w:r>
    </w:p>
    <w:p w:rsidR="00E64F86" w:rsidRP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64F86" w:rsidRP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</w:t>
      </w:r>
      <w:proofErr w:type="gramStart"/>
      <w:r>
        <w:rPr>
          <w:b/>
          <w:bCs/>
          <w:color w:val="000000"/>
          <w:sz w:val="28"/>
          <w:szCs w:val="28"/>
        </w:rPr>
        <w:t>Саранск  2018</w:t>
      </w:r>
      <w:proofErr w:type="gramEnd"/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СОДЕРЖАНИЕ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Введение……………………………………………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………………….……….3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Теоретические аспекты игровых технологий……………………………………...4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Обобщение педагогического опыта по теме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игра как средство формирования универсальных учебных действий на занятиях по декоративно-прикладному творчеству……………………………………………………………………………8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Заключение……………………………………………………………………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12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Источники информации……………………………………………………………14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3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Введение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 мере развития эволюции, почти все достижения накопленные человечеством созданы трудом и являются главной формой деятельности человеческого общества. Для многих людей труд – радость, источник большого удовлетворения, способ раскрытия своих возможностей и потребностей. В пословицах, поговорках и других формах народного фольклора отображено отношение людей к труду: «Труд человека кормит, а лень портит», «Труд при учении скучен, да плод от учения вкусен», «Без дела жить – небо коптить» и др. Большинство прогрессивных философов и ученых рассматривали трудовое воспитание как главную часть общего образования, т.к. без трудовых навыков невозможно сформировать всесторонне развитую личность. Труд расширяет творческие возможности человека, способствует формированию целеустремленности, самостоятельности, настойчивости, общительности и </w:t>
      </w:r>
      <w:proofErr w:type="gramStart"/>
      <w:r>
        <w:rPr>
          <w:color w:val="000000"/>
          <w:sz w:val="27"/>
          <w:szCs w:val="27"/>
        </w:rPr>
        <w:t>других</w:t>
      </w:r>
      <w:proofErr w:type="gramEnd"/>
      <w:r>
        <w:rPr>
          <w:color w:val="000000"/>
          <w:sz w:val="27"/>
          <w:szCs w:val="27"/>
        </w:rPr>
        <w:t xml:space="preserve"> положительных качеств.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Одной из актуальных проблем начального обучения, требующей своевременного решения, является развитие творческих способностей. В работе с детьми особенно важно обеспечить удачное начало школьного этапа жизни детей, помочь им почувствовать интерес к декоративно-прикладному творчеству, познанию нового, испытать чувство радости от общения со сверстниками и взрослыми. Наша задача рассмотреть как с помощью различных игр и упражнений формировать универсальные учебны</w:t>
      </w:r>
      <w:r w:rsidR="00405770">
        <w:rPr>
          <w:color w:val="000000"/>
          <w:sz w:val="27"/>
          <w:szCs w:val="27"/>
        </w:rPr>
        <w:t>е действия и личность учащегося.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P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E64F86">
        <w:rPr>
          <w:b/>
          <w:color w:val="000000"/>
          <w:sz w:val="20"/>
          <w:szCs w:val="20"/>
        </w:rPr>
        <w:t>4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31F20"/>
          <w:sz w:val="27"/>
          <w:szCs w:val="27"/>
        </w:rPr>
        <w:t>Теоретические аспекты игровых технологий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Игра – естественная и благоприятная среда для детей. Она развивает их внимание, память, мышление, способствует навыкам общения.</w:t>
      </w:r>
      <w:r>
        <w:rPr>
          <w:rStyle w:val="apple-converted-space"/>
          <w:color w:val="231F20"/>
          <w:sz w:val="27"/>
          <w:szCs w:val="27"/>
        </w:rPr>
        <w:t> </w:t>
      </w:r>
      <w:r>
        <w:rPr>
          <w:color w:val="231F20"/>
          <w:sz w:val="27"/>
          <w:szCs w:val="27"/>
        </w:rPr>
        <w:t>Толковый словарь</w:t>
      </w:r>
      <w:r>
        <w:rPr>
          <w:rStyle w:val="apple-converted-space"/>
          <w:color w:val="231F20"/>
          <w:sz w:val="27"/>
          <w:szCs w:val="27"/>
        </w:rPr>
        <w:t> </w:t>
      </w:r>
      <w:r>
        <w:rPr>
          <w:color w:val="231F20"/>
          <w:sz w:val="27"/>
          <w:szCs w:val="27"/>
        </w:rPr>
        <w:t xml:space="preserve">В.И. </w:t>
      </w:r>
      <w:proofErr w:type="spellStart"/>
      <w:r>
        <w:rPr>
          <w:color w:val="231F20"/>
          <w:sz w:val="27"/>
          <w:szCs w:val="27"/>
        </w:rPr>
        <w:t>Далядает</w:t>
      </w:r>
      <w:proofErr w:type="spellEnd"/>
      <w:r>
        <w:rPr>
          <w:color w:val="231F20"/>
          <w:sz w:val="27"/>
          <w:szCs w:val="27"/>
        </w:rPr>
        <w:t xml:space="preserve"> такое объяснение</w:t>
      </w:r>
      <w:r>
        <w:rPr>
          <w:rStyle w:val="apple-converted-space"/>
          <w:color w:val="231F20"/>
          <w:sz w:val="27"/>
          <w:szCs w:val="27"/>
        </w:rPr>
        <w:t> </w:t>
      </w:r>
      <w:r>
        <w:rPr>
          <w:color w:val="231F20"/>
          <w:sz w:val="27"/>
          <w:szCs w:val="27"/>
        </w:rPr>
        <w:t>игре: действие, забава, установленная по правилам. Играть – тешиться, веселиться. Перевод с древнерусского выделяет смысл каждой буквы: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«И» – соединение.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«Г» – движение.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«Ра» – солнечный свет.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Таким образом, «игра» – соединение желания и действия в устремленности к лучшему [1, с.371].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 xml:space="preserve">В педагогическом словаре под редакцией Г.М. </w:t>
      </w:r>
      <w:proofErr w:type="spellStart"/>
      <w:r>
        <w:rPr>
          <w:color w:val="231F20"/>
          <w:sz w:val="27"/>
          <w:szCs w:val="27"/>
        </w:rPr>
        <w:t>Каджаспировой</w:t>
      </w:r>
      <w:proofErr w:type="spellEnd"/>
      <w:r>
        <w:rPr>
          <w:color w:val="231F20"/>
          <w:sz w:val="27"/>
          <w:szCs w:val="27"/>
        </w:rPr>
        <w:t>, игра определяется как</w:t>
      </w:r>
      <w:r>
        <w:rPr>
          <w:rStyle w:val="apple-converted-space"/>
          <w:b/>
          <w:bCs/>
          <w:color w:val="231F20"/>
          <w:sz w:val="27"/>
          <w:szCs w:val="27"/>
        </w:rPr>
        <w:t> </w:t>
      </w:r>
      <w:r>
        <w:rPr>
          <w:color w:val="231F20"/>
          <w:sz w:val="27"/>
          <w:szCs w:val="27"/>
        </w:rPr>
        <w:t>один из видов деятельности, значимость которой заключается не в результатах, а в самом процессе. Способствует психологической разрядке, снятию стрессовых ситуаций, гармоничному включению в мир человеческих отношений. Особенно важна для детей, которые через воспроизведение в игровом процессе действий взрослых и отношений между ними познают окружающую действительность. Игра служит физическому, умственному и нравственному воспитанию детей</w:t>
      </w:r>
      <w:r>
        <w:rPr>
          <w:rStyle w:val="apple-converted-space"/>
          <w:color w:val="231F20"/>
          <w:sz w:val="27"/>
          <w:szCs w:val="27"/>
        </w:rPr>
        <w:t> </w:t>
      </w:r>
      <w:r>
        <w:rPr>
          <w:color w:val="231F20"/>
          <w:sz w:val="27"/>
          <w:szCs w:val="27"/>
        </w:rPr>
        <w:t>[2, с.57].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lastRenderedPageBreak/>
        <w:t>В.А. Сухомлинский писал: «В игре раскрывается перед детьми мир, раскрываются творческие и познавательные способности личности. Игра – огромное светлое окно, через которое в духовный мир ребенка вливается живительный поток представлений, понятий об окружающем мире. Игра – искра, зажигающая огонек пытливости и любознательности» [3, с.48].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Создавая красивые вещи своими руками, видя общественную значимость своей работы, школьники ощущают прилив энергии, сильные положительные эмоции, испытывают внутреннее удовлетворение, в них «просыпаются» творческие способности и возникает желание жить «по законам красоты».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P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E64F86">
        <w:rPr>
          <w:b/>
          <w:color w:val="231F20"/>
          <w:sz w:val="20"/>
          <w:szCs w:val="20"/>
        </w:rPr>
        <w:t>5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Использование педагогом различных игровых моментов позволяют не просто позабавить детей, но и разбудить фантазию, творческую инициативу, придают заданию новизну, дух соревнования.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 xml:space="preserve">При работе с младшими школьниками необходимо создавать доброжелательную атмосферу одобрения, поддержки, что формирует у учеников позитивное отношение к учебе и ощущение радости творчества. По мнению К. </w:t>
      </w:r>
      <w:proofErr w:type="spellStart"/>
      <w:r>
        <w:rPr>
          <w:color w:val="231F20"/>
          <w:sz w:val="27"/>
          <w:szCs w:val="27"/>
        </w:rPr>
        <w:t>Фопеля</w:t>
      </w:r>
      <w:proofErr w:type="spellEnd"/>
      <w:r>
        <w:rPr>
          <w:color w:val="231F20"/>
          <w:sz w:val="27"/>
          <w:szCs w:val="27"/>
        </w:rPr>
        <w:t>, игры и упражнения выполняют следующие задачи:</w:t>
      </w:r>
    </w:p>
    <w:p w:rsidR="00E64F86" w:rsidRDefault="00E64F86" w:rsidP="00E64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Снижают уровень напряжения и дают возможность проявить свою индивидуальность.</w:t>
      </w:r>
    </w:p>
    <w:p w:rsidR="00E64F86" w:rsidRDefault="00E64F86" w:rsidP="00E64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Помогают в социализации, создают обстановку доверия и улучшают взаимоотношения между учителем и учениками.</w:t>
      </w:r>
    </w:p>
    <w:p w:rsidR="00E64F86" w:rsidRDefault="00E64F86" w:rsidP="00E64F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Делают обучение более успешным, поскольку благоприятная среда способствует развитию общих и индивидуальных способностей ребёнка [4, с.34].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Использование в учебном процессе игр позволяет снимать усталость от однообразных занятий, включать воображение школьников, способствует приливу умственных сил и облегчает как восприятие знаний, так и выполнение учебных упражнений.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Методические элементы игры состоят в следующих этапах:</w:t>
      </w:r>
    </w:p>
    <w:p w:rsidR="00E64F86" w:rsidRDefault="00E64F86" w:rsidP="00E64F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«Пролог» ˗ установления контакта, создание благоприятной атмосферы.</w:t>
      </w:r>
    </w:p>
    <w:p w:rsidR="00E64F86" w:rsidRDefault="00E64F86" w:rsidP="00E64F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«Инструкция» ˗ сообщение правил действия, распределение ролей.</w:t>
      </w:r>
    </w:p>
    <w:p w:rsidR="00E64F86" w:rsidRDefault="00E64F86" w:rsidP="00E64F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«Кульминация» ˗ поиск, решение задачи, итог.</w:t>
      </w:r>
    </w:p>
    <w:p w:rsidR="00E64F86" w:rsidRDefault="00E64F86" w:rsidP="00E64F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«Рефлексия» ˗ эмоциональное отношение к игре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[5, с.13].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целью формирования универсальных учебных действий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можно выделить следующие виды игр: настольные игры; дидактические игры; сюжетно-ролевые игры; игры-путешествия; интеллектуальные игры.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P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E64F86">
        <w:rPr>
          <w:b/>
          <w:color w:val="000000"/>
          <w:sz w:val="20"/>
          <w:szCs w:val="20"/>
        </w:rPr>
        <w:t>6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Настольные игры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развивают логическое мышление, память и наблюдательность. Они дают возможность индивидуально подойти к оценке знаний и способностей учащихся.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Кроссворд –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разновидность настольных игр. Тематические кроссворды могут быть как одним из этапов занятия (например, проверки домашнего задания и др.), так и способом переключения с одного вида деятельности на другой. Наибольший интерес у учащихся младших классов вызывают игры, зашифрованные с помощью загадок, требующих сообразительности, выдумки.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б</w:t>
      </w:r>
      <w:proofErr w:type="gramEnd"/>
      <w:r>
        <w:rPr>
          <w:color w:val="000000"/>
          <w:sz w:val="27"/>
          <w:szCs w:val="27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Ребус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игра, в которой разгадываемые слова даны в виде рисунков в сочетании с буквами или цифрами. Чтобы прочитать ребус, нужно знать определенные правила. Правила разгадывания: запятые перед картинкой обозначают, сколько букв нужно убрать вначале загаданного слова, запятые в конце рисунка обозначают, сколько букв нужно убрать с конца слова. Если буква перечеркнута, ее нужно убрать из слова, если стоит знак равенства, значит одну букву нужно заменить на другую.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Чайнворд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образует цепочку наименований предметов, растений или животных, которые зашифрованы начальными буквами или цифрами с вопросами к ним. Слова в чайнворде никогда не пересекаются, а идут последовательно по часовой стрелке. Последняя буква слова является первой буквой следующего слова.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Дидактические игры –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одно из эффективных средств развития интереса к учебному предмету. Игра ставит учащихся в условия поиска, пробуждает интерес к победе, они стремятся быть быстрыми, собранными, ловкими, находчивыми, четко выполнять задания, соблюдать правила игры. Большинство дидактических игр заключает в себе вопрос, задание, призыв к действию, например: «Кто быстрее?», «А ну-ка отгадай» и т.д. Игры и упражнения строятся с учётом различной степени трудности, что дает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P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E64F86">
        <w:rPr>
          <w:b/>
          <w:color w:val="000000"/>
          <w:sz w:val="20"/>
          <w:szCs w:val="20"/>
        </w:rPr>
        <w:t>7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возможность</w:t>
      </w:r>
      <w:proofErr w:type="gramEnd"/>
      <w:r>
        <w:rPr>
          <w:color w:val="000000"/>
          <w:sz w:val="27"/>
          <w:szCs w:val="27"/>
        </w:rPr>
        <w:t xml:space="preserve"> осуществить индивидуальный подход, обеспечить участие в одной и той же игре учащихся с разным уровнем знаний.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Сюжетно-ролевые игры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содержат дидактические и специфические функции. Дидактические состоят в том, что ребенок в процессе игры получает разнообразные знания об окружающей действительности, формируются умения и навыки поведения. Специфические функции сюжетной игры заключаются в том, что ребенок ориентируется в сфере человеческих отношений, координирует действия с другими.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Игры-путешествия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–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маршрутная игра, по станциям. Они способствуют углублению, закреплению учебного материала, позволяют устанавливать взаимосвязи в природе. Цель игры: углубить знания, придать содержанию необычность.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Интеллектуальные игры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вид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history="1">
        <w:r>
          <w:rPr>
            <w:rStyle w:val="a4"/>
            <w:color w:val="1DBEF1"/>
            <w:sz w:val="27"/>
            <w:szCs w:val="27"/>
            <w:u w:val="none"/>
          </w:rPr>
          <w:t>игры</w:t>
        </w:r>
      </w:hyperlink>
      <w:r>
        <w:rPr>
          <w:color w:val="000000"/>
          <w:sz w:val="27"/>
          <w:szCs w:val="27"/>
        </w:rPr>
        <w:t>, основывающийся на применении игроками своего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history="1">
        <w:r>
          <w:rPr>
            <w:rStyle w:val="a4"/>
            <w:color w:val="1DBEF1"/>
            <w:sz w:val="27"/>
            <w:szCs w:val="27"/>
            <w:u w:val="none"/>
          </w:rPr>
          <w:t>интеллекта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history="1">
        <w:r>
          <w:rPr>
            <w:rStyle w:val="a4"/>
            <w:color w:val="1DBEF1"/>
            <w:sz w:val="27"/>
            <w:szCs w:val="27"/>
            <w:u w:val="none"/>
          </w:rPr>
          <w:t>эрудиции</w:t>
        </w:r>
      </w:hyperlink>
      <w:r>
        <w:rPr>
          <w:color w:val="000000"/>
          <w:sz w:val="27"/>
          <w:szCs w:val="27"/>
        </w:rPr>
        <w:t>. Любая интеллектуальная игра дает огромные возможности для развития знаний, углубления каких-либо навыков.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 этой категории относятся задачи «на сообразительность»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шарады, головоломки, загадки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включение в занятие игровых моментов делает процесс обучения более интересным и занимательным, создает у учащихся бодрое рабочее настроение, развивает технологии продуктивной совместной работы, поддерживает и усиливает интерес к учебному предмету, к познанию ими окружающего мира.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4F86" w:rsidRPr="00405770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405770">
        <w:rPr>
          <w:b/>
          <w:color w:val="000000"/>
          <w:sz w:val="20"/>
          <w:szCs w:val="20"/>
        </w:rPr>
        <w:lastRenderedPageBreak/>
        <w:t>8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Обобщение педагогического опыта по теме игра как средство формирования универсальных учебных действий на занятиях по декоративно-прикладному творчеству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Наиболее эффективными путями развития познавательного интереса являются: комбинирование групповых и индивидуальных форм работы; использование традиционных и нетрадиционных методик организации урока; поэтапное применение игровых ситуаций в учебном процессе; создание доброжелательной эмоциональной обстановки. На занятиях по декоративно-прикладному творчеству хорошо использовать следующие игры: «Бывает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 бывает», «Аукцион», «Угадай по описанию», «Чей голосок» и др.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целью заинтересовать учащихся самостоятельным изучением новой информации, можно предложить ролевую игру «Я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 w:rsidR="00405770">
        <w:rPr>
          <w:color w:val="000000"/>
          <w:sz w:val="27"/>
          <w:szCs w:val="27"/>
        </w:rPr>
        <w:t>педагог</w:t>
      </w:r>
      <w:r>
        <w:rPr>
          <w:color w:val="000000"/>
          <w:sz w:val="27"/>
          <w:szCs w:val="27"/>
        </w:rPr>
        <w:t>». Ученики самостоятельно прочитывают текст и формулируют «трудный» вопрос для учителя, ис</w:t>
      </w:r>
      <w:r w:rsidR="00405770">
        <w:rPr>
          <w:color w:val="000000"/>
          <w:sz w:val="27"/>
          <w:szCs w:val="27"/>
        </w:rPr>
        <w:t xml:space="preserve">полняющего роль ученика. </w:t>
      </w:r>
      <w:proofErr w:type="gramStart"/>
      <w:r w:rsidR="00405770">
        <w:rPr>
          <w:color w:val="000000"/>
          <w:sz w:val="27"/>
          <w:szCs w:val="27"/>
        </w:rPr>
        <w:t xml:space="preserve">Педагог </w:t>
      </w:r>
      <w:r>
        <w:rPr>
          <w:color w:val="000000"/>
          <w:sz w:val="27"/>
          <w:szCs w:val="27"/>
        </w:rPr>
        <w:t xml:space="preserve"> «</w:t>
      </w:r>
      <w:proofErr w:type="gramEnd"/>
      <w:r>
        <w:rPr>
          <w:color w:val="000000"/>
          <w:sz w:val="27"/>
          <w:szCs w:val="27"/>
        </w:rPr>
        <w:t>отвечает» на вопросы, дополняя материал учебника.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изучении темы «Геометрические фигуры в рисунках», целесообразно использовать игру «Заколдованные фигуры». В качестве наглядности используются картинки с геометрическими фигурами (см. рис.1). Дети принимают участие в сказке, которую зачитывает учитель: «Решил однажды Главный квадрат собрать на праздник все геометрические фигуры. Пришли к нему: Квадрат, Прямоугольник, Круг, Овал, Треугольник, Полукруг, Ромб, Четырехугольни</w:t>
      </w:r>
      <w:r w:rsidR="00405770">
        <w:rPr>
          <w:color w:val="000000"/>
          <w:sz w:val="27"/>
          <w:szCs w:val="27"/>
        </w:rPr>
        <w:t>к и др. (в роли фигур – дети</w:t>
      </w:r>
      <w:r>
        <w:rPr>
          <w:color w:val="000000"/>
          <w:sz w:val="27"/>
          <w:szCs w:val="27"/>
        </w:rPr>
        <w:t>). Главный квадрат принимает на праздник только тех, кто сумеет рассказать о себе: каковы его отличия от других фигур, как можно данную фигуру в рисунках.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Pr="00405770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405770">
        <w:rPr>
          <w:b/>
          <w:color w:val="000000"/>
          <w:sz w:val="20"/>
          <w:szCs w:val="20"/>
        </w:rPr>
        <w:t>9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F6FAE28" wp14:editId="204FF53C">
            <wp:extent cx="3562350" cy="2333625"/>
            <wp:effectExtent l="0" t="0" r="0" b="9525"/>
            <wp:docPr id="1" name="Рисунок 1" descr="hello_html_m53746c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3746c7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Рис.1. Виды геометрических фигур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«Найди ошибку» развивает активность учащихся, способствует формированию у них познавательного интереса, например: текст со специально допущенной ошибкой</w:t>
      </w:r>
      <w:r w:rsidR="00405770">
        <w:rPr>
          <w:color w:val="000000"/>
          <w:sz w:val="27"/>
          <w:szCs w:val="27"/>
        </w:rPr>
        <w:t>. Задание: «Поработайте с педагогом</w:t>
      </w:r>
      <w:r>
        <w:rPr>
          <w:color w:val="000000"/>
          <w:sz w:val="27"/>
          <w:szCs w:val="27"/>
        </w:rPr>
        <w:t>, найдите ошибку».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Игра «Чей голосок» развивает познавательные способности и слуховую память: звучит фонограмма голосов различных животных, учащиеся записывают названия животных. Вариантом может быть: «Узнай явление природы». Дети слышат звуки ветра, дождя, грома, ливня, бури, шума волны и записывают те явления, которые узнали.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занятиях можно использовать различные загадки. Использование загадок может проводиться с разными целями: как прием сравнения;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прием классификации; как основа создания проблемной ситуации на уроке;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 источник знаний;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 развития творческих способностей и др.</w:t>
      </w:r>
    </w:p>
    <w:p w:rsidR="00E64F86" w:rsidRPr="00405770" w:rsidRDefault="00E64F86" w:rsidP="00405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развитие воображения, пространственных представлений и графических навыков используется игра «</w:t>
      </w:r>
      <w:proofErr w:type="spellStart"/>
      <w:r>
        <w:rPr>
          <w:color w:val="000000"/>
          <w:sz w:val="27"/>
          <w:szCs w:val="27"/>
        </w:rPr>
        <w:t>Кляксография</w:t>
      </w:r>
      <w:proofErr w:type="spellEnd"/>
      <w:r>
        <w:rPr>
          <w:color w:val="000000"/>
          <w:sz w:val="27"/>
          <w:szCs w:val="27"/>
        </w:rPr>
        <w:t>».</w:t>
      </w:r>
      <w:r>
        <w:rPr>
          <w:rStyle w:val="apple-converted-space"/>
          <w:color w:val="231F20"/>
          <w:sz w:val="27"/>
          <w:szCs w:val="27"/>
        </w:rPr>
        <w:t> </w:t>
      </w:r>
      <w:r>
        <w:rPr>
          <w:color w:val="231F20"/>
          <w:sz w:val="27"/>
          <w:szCs w:val="27"/>
        </w:rPr>
        <w:t>Необходим лист чистой бумаги для каждого участника, акварельные краски, простые карандаши. Детям предлагается создание невиданных существ с помощью кляксы. Для этого нужно взять краску любого цвета и лист бумаги. И поставить краской в центре листа кляксу – небольшую. Потом сложить лист пополам, придавить и осторожно вновь развернуть лист. Клякса каким-то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231F20"/>
          <w:sz w:val="27"/>
          <w:szCs w:val="27"/>
        </w:rPr>
        <w:t>образом</w:t>
      </w:r>
      <w:proofErr w:type="gramEnd"/>
      <w:r>
        <w:rPr>
          <w:color w:val="231F20"/>
          <w:sz w:val="27"/>
          <w:szCs w:val="27"/>
        </w:rPr>
        <w:t xml:space="preserve"> расползлась по поверхности листа. Даем краске просохнуть. Каждый ребенок старается увидеть в кляксе изображение, полученное изображение можно дополнить деталями. Можно предложить обменяться кляксами и попробовать разгадать чужую кляксу.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формирования устойчивого интереса на занятиях применяется сказочный персонаж. </w:t>
      </w:r>
      <w:proofErr w:type="spellStart"/>
      <w:r>
        <w:rPr>
          <w:color w:val="000000"/>
          <w:sz w:val="27"/>
          <w:szCs w:val="27"/>
        </w:rPr>
        <w:t>Ерёма</w:t>
      </w:r>
      <w:proofErr w:type="spellEnd"/>
      <w:r>
        <w:rPr>
          <w:color w:val="000000"/>
          <w:sz w:val="27"/>
          <w:szCs w:val="27"/>
        </w:rPr>
        <w:t xml:space="preserve"> – сказочный персонаж, маленький человечек. Он поздравляет детей с днем рождения, победами в конкурсах, сообщает другую информацию. Есть у </w:t>
      </w:r>
      <w:proofErr w:type="spellStart"/>
      <w:r>
        <w:rPr>
          <w:color w:val="000000"/>
          <w:sz w:val="27"/>
          <w:szCs w:val="27"/>
        </w:rPr>
        <w:t>Ерёмы</w:t>
      </w:r>
      <w:proofErr w:type="spellEnd"/>
      <w:r>
        <w:rPr>
          <w:color w:val="000000"/>
          <w:sz w:val="27"/>
          <w:szCs w:val="27"/>
        </w:rPr>
        <w:t xml:space="preserve"> волшебные мешочки – полотняные мешочки с завязками, разного цвета, с различными тематическими изображениями:</w:t>
      </w:r>
    </w:p>
    <w:p w:rsidR="00E64F86" w:rsidRDefault="00E64F86" w:rsidP="00E64F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Мешочек «Дружная семейка»: находятся различные инструменты, необходимые на занятиях. Дети наощупь их достают и рассказывают, как правильно им пользоваться. При необходимости помогают другие дети или педагог.</w:t>
      </w:r>
    </w:p>
    <w:p w:rsidR="00E64F86" w:rsidRDefault="00E64F86" w:rsidP="00E64F8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Мешочек «Цветовой круг»: состоит из геометрических фигур разного цвета. Дети учат </w:t>
      </w:r>
      <w:proofErr w:type="spellStart"/>
      <w:r>
        <w:rPr>
          <w:color w:val="000000"/>
          <w:sz w:val="27"/>
          <w:szCs w:val="27"/>
        </w:rPr>
        <w:t>Ерёму</w:t>
      </w:r>
      <w:proofErr w:type="spellEnd"/>
      <w:r>
        <w:rPr>
          <w:color w:val="000000"/>
          <w:sz w:val="27"/>
          <w:szCs w:val="27"/>
        </w:rPr>
        <w:t xml:space="preserve"> правильно подбирать цвета, согласно таб.1.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Таблица 1.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Гармоничное расположение фона и фигур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Цвет фона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Цвет крупных фигур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Красный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Черный, белый, синий, розовый, желтый.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Синий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Красный, белый, голубой, серый, малиновый, розовый, оранжевый.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Желтый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Черный, коричневый, красный, синий.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Оранжевый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Зеленый, пурпурный, коричневый, синий, розовый, желтый.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Голубой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Белый, розовый, красный.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Коричневый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Желтый, салатовый, зеленый, белый, розовый.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Черный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Салатовый, розовый, желтый, голубой.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Мешочек «Полотняная страна»: коллекция видов ткани. Дети определяют виды ткани, какие виды ткани использованы в пошиве </w:t>
      </w:r>
      <w:proofErr w:type="spellStart"/>
      <w:r>
        <w:rPr>
          <w:color w:val="000000"/>
          <w:sz w:val="27"/>
          <w:szCs w:val="27"/>
        </w:rPr>
        <w:t>Ерёмы</w:t>
      </w:r>
      <w:proofErr w:type="spellEnd"/>
      <w:r>
        <w:rPr>
          <w:color w:val="000000"/>
          <w:sz w:val="27"/>
          <w:szCs w:val="27"/>
        </w:rPr>
        <w:t>, называют свойства тканей.</w:t>
      </w:r>
    </w:p>
    <w:p w:rsidR="00E64F86" w:rsidRDefault="00E64F86" w:rsidP="00E64F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Мешочек «Зеленые поляны»: находятся карточки с фрагментами орнамента. Ребенок собирает фигуру по образцу или придумать свою. Данные каточки развивают гибкость ума и фантазию, воспитывают аккуратность.</w:t>
      </w:r>
    </w:p>
    <w:p w:rsidR="00E64F86" w:rsidRDefault="00E64F86" w:rsidP="00E64F8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Мешочек «Радости»: находятся маленькие игрушки, наклейки, конфеты. </w:t>
      </w:r>
      <w:proofErr w:type="spellStart"/>
      <w:r>
        <w:rPr>
          <w:color w:val="000000"/>
          <w:sz w:val="27"/>
          <w:szCs w:val="27"/>
        </w:rPr>
        <w:t>Ерёма</w:t>
      </w:r>
      <w:proofErr w:type="spellEnd"/>
      <w:r>
        <w:rPr>
          <w:color w:val="000000"/>
          <w:sz w:val="27"/>
          <w:szCs w:val="27"/>
        </w:rPr>
        <w:t xml:space="preserve"> поощряет наиболее активных и творческих детей. Количество и наполняемость мешочков может варьироваться в зависимости от изучаемой темы.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включение в занятие игровых моментов делает процесс обучения более интересным и занимательным, создает у учащихся бодрое рабочее настроение, облегчает преодоление трудностей в усвоении учебного материала, поддерживает и усиливает интерес к учебному предмету, к познанию ими окружающего мира.</w:t>
      </w:r>
    </w:p>
    <w:p w:rsidR="00E64F86" w:rsidRPr="00405770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405770">
        <w:rPr>
          <w:b/>
          <w:color w:val="000000"/>
          <w:sz w:val="20"/>
          <w:szCs w:val="20"/>
        </w:rPr>
        <w:t>12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Заключение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работе с детьми особенно важно обеспечить удачное начало школьного этапа жизни детей, помочь им почувствовать интерес к познанию нового, испытать чувство радости от общения со сверстниками и взрослыми. Возможность показать своим товарищам свою эрудицию, умение, находчивость, необходимость играть с полной отдачей сил ˗ всё это стимулирует интерес ребят к играм, способствует формированию активной жизненной позиции. На занятиях по декоративно-прикладному творчеству игра является средством развития интереса к предмету. При проведении игр учителю следует придерживаться следующих методических принципов:</w:t>
      </w:r>
    </w:p>
    <w:p w:rsidR="00E64F86" w:rsidRDefault="00E64F86" w:rsidP="00E64F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игры должны быть простыми и понятными.</w:t>
      </w:r>
    </w:p>
    <w:p w:rsidR="00E64F86" w:rsidRDefault="00E64F86" w:rsidP="00E64F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 игры посилен для всех детей.</w:t>
      </w:r>
    </w:p>
    <w:p w:rsidR="00E64F86" w:rsidRDefault="00E64F86" w:rsidP="00E64F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Используемая наглядность эстетично оформлена.</w:t>
      </w:r>
    </w:p>
    <w:p w:rsidR="00E64F86" w:rsidRDefault="00E64F86" w:rsidP="00E64F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интересна только в том случае, если в ней принимают активное участие все дети. Длительное ожидание своей очереди снижает интерес к игре.</w:t>
      </w:r>
    </w:p>
    <w:p w:rsidR="00E64F86" w:rsidRDefault="00E64F86" w:rsidP="00E64F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игра сильно возбуждает детей, то она не должна продолжаться слишком долго, а следом за ней надо предложить задание, которое помогло бы детям успокоиться.</w:t>
      </w:r>
    </w:p>
    <w:p w:rsidR="00E64F86" w:rsidRDefault="00E64F86" w:rsidP="00E64F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Подведение результатов игры должно быть </w:t>
      </w:r>
      <w:proofErr w:type="spellStart"/>
      <w:r>
        <w:rPr>
          <w:color w:val="000000"/>
          <w:sz w:val="27"/>
          <w:szCs w:val="27"/>
        </w:rPr>
        <w:t>обонованным</w:t>
      </w:r>
      <w:proofErr w:type="spellEnd"/>
      <w:r>
        <w:rPr>
          <w:color w:val="000000"/>
          <w:sz w:val="27"/>
          <w:szCs w:val="27"/>
        </w:rPr>
        <w:t xml:space="preserve"> и справедливым.</w:t>
      </w:r>
    </w:p>
    <w:p w:rsidR="00E64F86" w:rsidRDefault="00E64F86" w:rsidP="00405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игры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знакомят детей с окружающим миром, развивают речь, формируют навыки коммуникации. Игровые упражнения способствуют формированию познавательных составляющих: логическое мышление (анализ, синтез, сравнение, сопоставление); творческое мышление (способность выдвигать гипотезы, гибкость, критичность мышления).</w:t>
      </w:r>
      <w:r>
        <w:rPr>
          <w:rStyle w:val="apple-converted-space"/>
          <w:color w:val="231F20"/>
          <w:sz w:val="27"/>
          <w:szCs w:val="27"/>
        </w:rPr>
        <w:t> </w:t>
      </w:r>
      <w:r>
        <w:rPr>
          <w:color w:val="231F20"/>
          <w:sz w:val="27"/>
          <w:szCs w:val="27"/>
        </w:rPr>
        <w:t>Следуя методическим рекомендациям можно добиться следующих положительных моментов:</w:t>
      </w:r>
    </w:p>
    <w:p w:rsidR="00405770" w:rsidRPr="00405770" w:rsidRDefault="00405770" w:rsidP="00405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 xml:space="preserve">Установление тесной взаимосвязи между учебной и </w:t>
      </w:r>
      <w:proofErr w:type="spellStart"/>
      <w:r>
        <w:rPr>
          <w:color w:val="231F20"/>
          <w:sz w:val="27"/>
          <w:szCs w:val="27"/>
        </w:rPr>
        <w:t>внеучебной</w:t>
      </w:r>
      <w:proofErr w:type="spellEnd"/>
      <w:r>
        <w:rPr>
          <w:color w:val="231F20"/>
          <w:sz w:val="27"/>
          <w:szCs w:val="27"/>
        </w:rPr>
        <w:t xml:space="preserve"> деятельностью младших школьников;</w:t>
      </w:r>
    </w:p>
    <w:p w:rsidR="00E64F86" w:rsidRDefault="00E64F86" w:rsidP="00E64F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lastRenderedPageBreak/>
        <w:t>Сплочение детско-родительских отношений;</w:t>
      </w:r>
    </w:p>
    <w:p w:rsidR="00E64F86" w:rsidRDefault="00E64F86" w:rsidP="00E64F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Формирование навы</w:t>
      </w:r>
      <w:r w:rsidR="00405770">
        <w:rPr>
          <w:color w:val="231F20"/>
          <w:sz w:val="27"/>
          <w:szCs w:val="27"/>
        </w:rPr>
        <w:t xml:space="preserve">ков социального общения </w:t>
      </w:r>
      <w:proofErr w:type="spellStart"/>
      <w:r w:rsidR="00405770">
        <w:rPr>
          <w:color w:val="231F20"/>
          <w:sz w:val="27"/>
          <w:szCs w:val="27"/>
        </w:rPr>
        <w:t>обучаюжихся</w:t>
      </w:r>
      <w:proofErr w:type="spellEnd"/>
      <w:r>
        <w:rPr>
          <w:color w:val="231F20"/>
          <w:sz w:val="27"/>
          <w:szCs w:val="27"/>
        </w:rPr>
        <w:t xml:space="preserve"> друг с другом и взрослыми;</w:t>
      </w:r>
    </w:p>
    <w:p w:rsidR="00E64F86" w:rsidRDefault="00E64F86" w:rsidP="00E64F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Развитие творческих способностей детей, активность и самостоятельность младших школьников;</w:t>
      </w:r>
    </w:p>
    <w:p w:rsidR="00E64F86" w:rsidRDefault="00E64F86" w:rsidP="00E64F8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Формирование адекватной само</w:t>
      </w:r>
      <w:r w:rsidR="00405770">
        <w:rPr>
          <w:color w:val="231F20"/>
          <w:sz w:val="27"/>
          <w:szCs w:val="27"/>
        </w:rPr>
        <w:t>оценки младших школьников.</w:t>
      </w: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Default="00E64F86" w:rsidP="00E64F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64F86" w:rsidRPr="00405770" w:rsidRDefault="00E64F86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405770" w:rsidRDefault="00405770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31F20"/>
          <w:sz w:val="27"/>
          <w:szCs w:val="27"/>
        </w:rPr>
      </w:pPr>
    </w:p>
    <w:p w:rsidR="00405770" w:rsidRDefault="00405770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31F20"/>
          <w:sz w:val="27"/>
          <w:szCs w:val="27"/>
        </w:rPr>
      </w:pPr>
    </w:p>
    <w:p w:rsidR="00405770" w:rsidRDefault="00405770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31F20"/>
          <w:sz w:val="27"/>
          <w:szCs w:val="27"/>
        </w:rPr>
      </w:pPr>
    </w:p>
    <w:p w:rsidR="00405770" w:rsidRDefault="00405770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31F20"/>
          <w:sz w:val="27"/>
          <w:szCs w:val="27"/>
        </w:rPr>
      </w:pPr>
    </w:p>
    <w:p w:rsidR="00405770" w:rsidRDefault="00405770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31F20"/>
          <w:sz w:val="27"/>
          <w:szCs w:val="27"/>
        </w:rPr>
      </w:pPr>
    </w:p>
    <w:p w:rsidR="00405770" w:rsidRDefault="00405770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31F20"/>
          <w:sz w:val="27"/>
          <w:szCs w:val="27"/>
        </w:rPr>
      </w:pPr>
    </w:p>
    <w:p w:rsidR="00405770" w:rsidRDefault="00405770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31F20"/>
          <w:sz w:val="27"/>
          <w:szCs w:val="27"/>
        </w:rPr>
      </w:pPr>
    </w:p>
    <w:p w:rsidR="00405770" w:rsidRDefault="00405770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31F20"/>
          <w:sz w:val="27"/>
          <w:szCs w:val="27"/>
        </w:rPr>
      </w:pPr>
    </w:p>
    <w:p w:rsidR="00405770" w:rsidRDefault="00405770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31F20"/>
          <w:sz w:val="27"/>
          <w:szCs w:val="27"/>
        </w:rPr>
      </w:pPr>
    </w:p>
    <w:p w:rsidR="00405770" w:rsidRDefault="00405770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31F20"/>
          <w:sz w:val="27"/>
          <w:szCs w:val="27"/>
        </w:rPr>
      </w:pPr>
    </w:p>
    <w:p w:rsidR="00405770" w:rsidRDefault="00405770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31F20"/>
          <w:sz w:val="27"/>
          <w:szCs w:val="27"/>
        </w:rPr>
      </w:pPr>
    </w:p>
    <w:p w:rsidR="00405770" w:rsidRDefault="00405770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31F20"/>
          <w:sz w:val="27"/>
          <w:szCs w:val="27"/>
        </w:rPr>
      </w:pPr>
    </w:p>
    <w:p w:rsidR="00405770" w:rsidRDefault="00405770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31F20"/>
          <w:sz w:val="27"/>
          <w:szCs w:val="27"/>
        </w:rPr>
      </w:pPr>
    </w:p>
    <w:p w:rsidR="00405770" w:rsidRDefault="00405770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31F20"/>
          <w:sz w:val="27"/>
          <w:szCs w:val="27"/>
        </w:rPr>
      </w:pPr>
    </w:p>
    <w:p w:rsidR="00405770" w:rsidRDefault="00405770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31F20"/>
          <w:sz w:val="27"/>
          <w:szCs w:val="27"/>
        </w:rPr>
      </w:pPr>
    </w:p>
    <w:p w:rsidR="00405770" w:rsidRDefault="00405770" w:rsidP="004057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31F20"/>
          <w:sz w:val="27"/>
          <w:szCs w:val="27"/>
        </w:rPr>
      </w:pPr>
    </w:p>
    <w:p w:rsidR="00405770" w:rsidRDefault="00405770" w:rsidP="004057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31F20"/>
          <w:sz w:val="27"/>
          <w:szCs w:val="27"/>
        </w:rPr>
      </w:pPr>
    </w:p>
    <w:p w:rsidR="00405770" w:rsidRDefault="00405770" w:rsidP="004057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31F20"/>
          <w:sz w:val="27"/>
          <w:szCs w:val="27"/>
        </w:rPr>
      </w:pPr>
    </w:p>
    <w:p w:rsidR="00405770" w:rsidRDefault="00405770" w:rsidP="004057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31F20"/>
          <w:sz w:val="27"/>
          <w:szCs w:val="27"/>
        </w:rPr>
      </w:pPr>
    </w:p>
    <w:p w:rsidR="00405770" w:rsidRDefault="00405770" w:rsidP="004057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31F20"/>
          <w:sz w:val="27"/>
          <w:szCs w:val="27"/>
        </w:rPr>
      </w:pPr>
    </w:p>
    <w:p w:rsidR="00405770" w:rsidRDefault="00405770" w:rsidP="004057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31F20"/>
          <w:sz w:val="27"/>
          <w:szCs w:val="27"/>
        </w:rPr>
      </w:pPr>
    </w:p>
    <w:p w:rsidR="00405770" w:rsidRDefault="00405770" w:rsidP="004057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31F20"/>
          <w:sz w:val="27"/>
          <w:szCs w:val="27"/>
        </w:rPr>
      </w:pPr>
    </w:p>
    <w:p w:rsidR="00405770" w:rsidRDefault="00405770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31F20"/>
          <w:sz w:val="27"/>
          <w:szCs w:val="27"/>
        </w:rPr>
      </w:pPr>
    </w:p>
    <w:p w:rsidR="00405770" w:rsidRDefault="00405770" w:rsidP="00E64F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31F20"/>
          <w:sz w:val="27"/>
          <w:szCs w:val="27"/>
        </w:rPr>
      </w:pPr>
      <w:r>
        <w:rPr>
          <w:b/>
          <w:bCs/>
          <w:color w:val="231F20"/>
          <w:sz w:val="27"/>
          <w:szCs w:val="27"/>
        </w:rPr>
        <w:lastRenderedPageBreak/>
        <w:t>Список источников</w:t>
      </w:r>
    </w:p>
    <w:p w:rsidR="00405770" w:rsidRPr="00405770" w:rsidRDefault="00405770" w:rsidP="00405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5770" w:rsidRPr="00405770" w:rsidRDefault="00405770" w:rsidP="00405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  <w:r w:rsidR="00E64F86">
        <w:rPr>
          <w:color w:val="000000"/>
          <w:sz w:val="27"/>
          <w:szCs w:val="27"/>
        </w:rPr>
        <w:t>Даль, В.И.</w:t>
      </w:r>
      <w:r w:rsidR="00E64F86">
        <w:rPr>
          <w:rStyle w:val="apple-converted-space"/>
          <w:i/>
          <w:iCs/>
          <w:color w:val="000000"/>
          <w:sz w:val="27"/>
          <w:szCs w:val="27"/>
        </w:rPr>
        <w:t> </w:t>
      </w:r>
      <w:r w:rsidR="00E64F86">
        <w:rPr>
          <w:color w:val="000000"/>
          <w:sz w:val="27"/>
          <w:szCs w:val="27"/>
        </w:rPr>
        <w:t>Толковый словарь живого великорусского языка [Текст</w:t>
      </w:r>
      <w:proofErr w:type="gramStart"/>
      <w:r w:rsidR="00E64F86">
        <w:rPr>
          <w:color w:val="000000"/>
          <w:sz w:val="27"/>
          <w:szCs w:val="27"/>
        </w:rPr>
        <w:t>] :</w:t>
      </w:r>
      <w:proofErr w:type="gramEnd"/>
      <w:r w:rsidR="00E64F86">
        <w:rPr>
          <w:color w:val="000000"/>
          <w:sz w:val="27"/>
          <w:szCs w:val="27"/>
        </w:rPr>
        <w:t xml:space="preserve"> справочное </w:t>
      </w:r>
    </w:p>
    <w:p w:rsidR="00E64F86" w:rsidRDefault="00E64F86" w:rsidP="00405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издание</w:t>
      </w:r>
      <w:proofErr w:type="gramEnd"/>
      <w:r>
        <w:rPr>
          <w:color w:val="000000"/>
          <w:sz w:val="27"/>
          <w:szCs w:val="27"/>
        </w:rPr>
        <w:t xml:space="preserve"> / В. И. Даль.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СПб</w:t>
      </w:r>
      <w:proofErr w:type="gramStart"/>
      <w:r>
        <w:rPr>
          <w:color w:val="000000"/>
          <w:sz w:val="27"/>
          <w:szCs w:val="27"/>
        </w:rPr>
        <w:t>. :</w:t>
      </w:r>
      <w:proofErr w:type="gramEnd"/>
      <w:r>
        <w:rPr>
          <w:color w:val="000000"/>
          <w:sz w:val="27"/>
          <w:szCs w:val="27"/>
        </w:rPr>
        <w:t xml:space="preserve"> Диамант, 1996.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701 с.</w:t>
      </w:r>
    </w:p>
    <w:p w:rsidR="00E64F86" w:rsidRDefault="00405770" w:rsidP="00405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  <w:r w:rsidR="00E64F86">
        <w:rPr>
          <w:color w:val="000000"/>
          <w:sz w:val="27"/>
          <w:szCs w:val="27"/>
        </w:rPr>
        <w:t>Каджаспирова, Г. М. Словарь по педагогике [Текст</w:t>
      </w:r>
      <w:proofErr w:type="gramStart"/>
      <w:r w:rsidR="00E64F86">
        <w:rPr>
          <w:color w:val="000000"/>
          <w:sz w:val="27"/>
          <w:szCs w:val="27"/>
        </w:rPr>
        <w:t>] :</w:t>
      </w:r>
      <w:proofErr w:type="gramEnd"/>
      <w:r w:rsidR="00E64F86">
        <w:rPr>
          <w:color w:val="000000"/>
          <w:sz w:val="27"/>
          <w:szCs w:val="27"/>
        </w:rPr>
        <w:t xml:space="preserve"> учебное пособие для вузов / Г. М. </w:t>
      </w:r>
      <w:proofErr w:type="spellStart"/>
      <w:r w:rsidR="00E64F86">
        <w:rPr>
          <w:color w:val="000000"/>
          <w:sz w:val="27"/>
          <w:szCs w:val="27"/>
        </w:rPr>
        <w:t>Каджаспирова</w:t>
      </w:r>
      <w:proofErr w:type="spellEnd"/>
      <w:r w:rsidR="00E64F86">
        <w:rPr>
          <w:color w:val="000000"/>
          <w:sz w:val="27"/>
          <w:szCs w:val="27"/>
        </w:rPr>
        <w:t xml:space="preserve">, А. Ю. </w:t>
      </w:r>
      <w:proofErr w:type="spellStart"/>
      <w:r w:rsidR="00E64F86">
        <w:rPr>
          <w:color w:val="000000"/>
          <w:sz w:val="27"/>
          <w:szCs w:val="27"/>
        </w:rPr>
        <w:t>Коджаспиров</w:t>
      </w:r>
      <w:proofErr w:type="spellEnd"/>
      <w:r w:rsidR="00E64F86">
        <w:rPr>
          <w:color w:val="000000"/>
          <w:sz w:val="27"/>
          <w:szCs w:val="27"/>
        </w:rPr>
        <w:t xml:space="preserve">. − </w:t>
      </w:r>
      <w:proofErr w:type="gramStart"/>
      <w:r w:rsidR="00E64F86">
        <w:rPr>
          <w:color w:val="000000"/>
          <w:sz w:val="27"/>
          <w:szCs w:val="27"/>
        </w:rPr>
        <w:t>М. :</w:t>
      </w:r>
      <w:proofErr w:type="gramEnd"/>
      <w:r w:rsidR="00E64F86">
        <w:rPr>
          <w:color w:val="000000"/>
          <w:sz w:val="27"/>
          <w:szCs w:val="27"/>
        </w:rPr>
        <w:t xml:space="preserve"> ИКЦ «</w:t>
      </w:r>
      <w:proofErr w:type="spellStart"/>
      <w:r w:rsidR="00E64F86">
        <w:rPr>
          <w:color w:val="000000"/>
          <w:sz w:val="27"/>
          <w:szCs w:val="27"/>
        </w:rPr>
        <w:t>МарТ</w:t>
      </w:r>
      <w:proofErr w:type="spellEnd"/>
      <w:r w:rsidR="00E64F86">
        <w:rPr>
          <w:color w:val="000000"/>
          <w:sz w:val="27"/>
          <w:szCs w:val="27"/>
        </w:rPr>
        <w:t>», Ростов н/Д : Издательский центр «</w:t>
      </w:r>
      <w:proofErr w:type="spellStart"/>
      <w:r w:rsidR="00E64F86">
        <w:rPr>
          <w:color w:val="000000"/>
          <w:sz w:val="27"/>
          <w:szCs w:val="27"/>
        </w:rPr>
        <w:t>МарТ</w:t>
      </w:r>
      <w:proofErr w:type="spellEnd"/>
      <w:r w:rsidR="00E64F86">
        <w:rPr>
          <w:color w:val="000000"/>
          <w:sz w:val="27"/>
          <w:szCs w:val="27"/>
        </w:rPr>
        <w:t>», 2005. – 448 с.</w:t>
      </w:r>
    </w:p>
    <w:p w:rsidR="00E64F86" w:rsidRDefault="00405770" w:rsidP="00405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 w:rsidR="00E64F86">
        <w:rPr>
          <w:color w:val="000000"/>
          <w:sz w:val="27"/>
          <w:szCs w:val="27"/>
        </w:rPr>
        <w:t>Сухомлинский, В. А. Сердце отдаю детям [Текст</w:t>
      </w:r>
      <w:proofErr w:type="gramStart"/>
      <w:r w:rsidR="00E64F86">
        <w:rPr>
          <w:color w:val="000000"/>
          <w:sz w:val="27"/>
          <w:szCs w:val="27"/>
        </w:rPr>
        <w:t>] :</w:t>
      </w:r>
      <w:proofErr w:type="gramEnd"/>
      <w:r w:rsidR="00E64F86">
        <w:rPr>
          <w:color w:val="000000"/>
          <w:sz w:val="27"/>
          <w:szCs w:val="27"/>
        </w:rPr>
        <w:t xml:space="preserve"> метод. рекомендации / В. </w:t>
      </w:r>
      <w:r>
        <w:rPr>
          <w:color w:val="000000"/>
          <w:sz w:val="27"/>
          <w:szCs w:val="27"/>
        </w:rPr>
        <w:t>4.</w:t>
      </w:r>
      <w:r w:rsidR="00E64F86">
        <w:rPr>
          <w:color w:val="000000"/>
          <w:sz w:val="27"/>
          <w:szCs w:val="27"/>
        </w:rPr>
        <w:t>А. Сухомлинский. −</w:t>
      </w:r>
      <w:r w:rsidR="00E64F86">
        <w:rPr>
          <w:rStyle w:val="apple-converted-space"/>
          <w:color w:val="000000"/>
          <w:sz w:val="27"/>
          <w:szCs w:val="27"/>
        </w:rPr>
        <w:t> </w:t>
      </w:r>
      <w:proofErr w:type="gramStart"/>
      <w:r w:rsidR="00E64F86">
        <w:rPr>
          <w:color w:val="000000"/>
          <w:sz w:val="27"/>
          <w:szCs w:val="27"/>
        </w:rPr>
        <w:t>М. :</w:t>
      </w:r>
      <w:proofErr w:type="gramEnd"/>
      <w:r w:rsidR="00E64F86">
        <w:rPr>
          <w:color w:val="000000"/>
          <w:sz w:val="27"/>
          <w:szCs w:val="27"/>
        </w:rPr>
        <w:t xml:space="preserve"> Педагогика, 1983. – 384 с.</w:t>
      </w:r>
    </w:p>
    <w:p w:rsidR="00E64F86" w:rsidRDefault="00405770" w:rsidP="00405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</w:t>
      </w:r>
      <w:r w:rsidR="00E64F86">
        <w:rPr>
          <w:color w:val="000000"/>
          <w:sz w:val="27"/>
          <w:szCs w:val="27"/>
        </w:rPr>
        <w:t>Фопель, К. Энергия паузы [Текст</w:t>
      </w:r>
      <w:proofErr w:type="gramStart"/>
      <w:r w:rsidR="00E64F86">
        <w:rPr>
          <w:color w:val="000000"/>
          <w:sz w:val="27"/>
          <w:szCs w:val="27"/>
        </w:rPr>
        <w:t>] :</w:t>
      </w:r>
      <w:proofErr w:type="gramEnd"/>
      <w:r w:rsidR="00E64F86">
        <w:rPr>
          <w:color w:val="000000"/>
          <w:sz w:val="27"/>
          <w:szCs w:val="27"/>
        </w:rPr>
        <w:t xml:space="preserve"> психологические игры и упражнения / К. </w:t>
      </w:r>
      <w:r>
        <w:rPr>
          <w:color w:val="000000"/>
          <w:sz w:val="27"/>
          <w:szCs w:val="27"/>
        </w:rPr>
        <w:t>6.</w:t>
      </w:r>
      <w:r w:rsidR="00E64F86">
        <w:rPr>
          <w:color w:val="000000"/>
          <w:sz w:val="27"/>
          <w:szCs w:val="27"/>
        </w:rPr>
        <w:t xml:space="preserve">Фопель. – </w:t>
      </w:r>
      <w:proofErr w:type="gramStart"/>
      <w:r w:rsidR="00E64F86">
        <w:rPr>
          <w:color w:val="000000"/>
          <w:sz w:val="27"/>
          <w:szCs w:val="27"/>
        </w:rPr>
        <w:t>М. :</w:t>
      </w:r>
      <w:proofErr w:type="gramEnd"/>
      <w:r w:rsidR="00E64F86">
        <w:rPr>
          <w:color w:val="000000"/>
          <w:sz w:val="27"/>
          <w:szCs w:val="27"/>
        </w:rPr>
        <w:t xml:space="preserve"> Издательский центр «Академия», 2006. – 81 с.</w:t>
      </w:r>
    </w:p>
    <w:p w:rsidR="00E64F86" w:rsidRDefault="00405770" w:rsidP="00405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</w:t>
      </w:r>
      <w:bookmarkStart w:id="0" w:name="_GoBack"/>
      <w:bookmarkEnd w:id="0"/>
      <w:r w:rsidR="00E64F86">
        <w:rPr>
          <w:color w:val="000000"/>
          <w:sz w:val="27"/>
          <w:szCs w:val="27"/>
        </w:rPr>
        <w:t>Щуркова, Н. Е.</w:t>
      </w:r>
      <w:r w:rsidR="00E64F86">
        <w:rPr>
          <w:rStyle w:val="apple-converted-space"/>
          <w:color w:val="000000"/>
          <w:sz w:val="27"/>
          <w:szCs w:val="27"/>
        </w:rPr>
        <w:t> </w:t>
      </w:r>
      <w:r w:rsidR="00E64F86">
        <w:rPr>
          <w:color w:val="000000"/>
          <w:sz w:val="27"/>
          <w:szCs w:val="27"/>
        </w:rPr>
        <w:t>Собрание пестрых дел</w:t>
      </w:r>
      <w:r w:rsidR="00E64F86">
        <w:rPr>
          <w:rStyle w:val="apple-converted-space"/>
          <w:color w:val="000000"/>
          <w:sz w:val="27"/>
          <w:szCs w:val="27"/>
        </w:rPr>
        <w:t> </w:t>
      </w:r>
      <w:r w:rsidR="00E64F86">
        <w:rPr>
          <w:color w:val="000000"/>
          <w:sz w:val="27"/>
          <w:szCs w:val="27"/>
        </w:rPr>
        <w:t>[Текст</w:t>
      </w:r>
      <w:proofErr w:type="gramStart"/>
      <w:r w:rsidR="00E64F86">
        <w:rPr>
          <w:color w:val="000000"/>
          <w:sz w:val="27"/>
          <w:szCs w:val="27"/>
        </w:rPr>
        <w:t>] :</w:t>
      </w:r>
      <w:proofErr w:type="gramEnd"/>
      <w:r w:rsidR="00E64F86">
        <w:rPr>
          <w:color w:val="000000"/>
          <w:sz w:val="27"/>
          <w:szCs w:val="27"/>
        </w:rPr>
        <w:t xml:space="preserve"> методический материал для работы с детьми / Н. Е. </w:t>
      </w:r>
      <w:proofErr w:type="spellStart"/>
      <w:r w:rsidR="00E64F86">
        <w:rPr>
          <w:color w:val="000000"/>
          <w:sz w:val="27"/>
          <w:szCs w:val="27"/>
        </w:rPr>
        <w:t>Щуркова</w:t>
      </w:r>
      <w:proofErr w:type="spellEnd"/>
      <w:r w:rsidR="00E64F86">
        <w:rPr>
          <w:color w:val="000000"/>
          <w:sz w:val="27"/>
          <w:szCs w:val="27"/>
        </w:rPr>
        <w:t>.</w:t>
      </w:r>
      <w:r w:rsidR="00E64F86">
        <w:rPr>
          <w:rStyle w:val="apple-converted-space"/>
          <w:color w:val="000000"/>
          <w:sz w:val="27"/>
          <w:szCs w:val="27"/>
        </w:rPr>
        <w:t> </w:t>
      </w:r>
      <w:r w:rsidR="00E64F86">
        <w:rPr>
          <w:color w:val="000000"/>
          <w:sz w:val="27"/>
          <w:szCs w:val="27"/>
        </w:rPr>
        <w:t>–</w:t>
      </w:r>
      <w:r w:rsidR="00E64F86">
        <w:rPr>
          <w:rStyle w:val="apple-converted-space"/>
          <w:color w:val="000000"/>
          <w:sz w:val="27"/>
          <w:szCs w:val="27"/>
        </w:rPr>
        <w:t> </w:t>
      </w:r>
      <w:r w:rsidR="00E64F86">
        <w:rPr>
          <w:color w:val="000000"/>
          <w:sz w:val="27"/>
          <w:szCs w:val="27"/>
        </w:rPr>
        <w:t xml:space="preserve">2-е </w:t>
      </w:r>
      <w:proofErr w:type="gramStart"/>
      <w:r w:rsidR="00E64F86">
        <w:rPr>
          <w:color w:val="000000"/>
          <w:sz w:val="27"/>
          <w:szCs w:val="27"/>
        </w:rPr>
        <w:t>изд..</w:t>
      </w:r>
      <w:proofErr w:type="gramEnd"/>
      <w:r w:rsidR="00E64F86">
        <w:rPr>
          <w:color w:val="000000"/>
          <w:sz w:val="27"/>
          <w:szCs w:val="27"/>
        </w:rPr>
        <w:t> – </w:t>
      </w:r>
      <w:proofErr w:type="gramStart"/>
      <w:r w:rsidR="00E64F86">
        <w:rPr>
          <w:color w:val="000000"/>
          <w:sz w:val="27"/>
          <w:szCs w:val="27"/>
        </w:rPr>
        <w:t>М. :</w:t>
      </w:r>
      <w:proofErr w:type="gramEnd"/>
      <w:r w:rsidR="00E64F86">
        <w:rPr>
          <w:color w:val="000000"/>
          <w:sz w:val="27"/>
          <w:szCs w:val="27"/>
        </w:rPr>
        <w:t> Новая школа,   1994.  – 96с.</w:t>
      </w:r>
    </w:p>
    <w:p w:rsidR="00B60DCB" w:rsidRDefault="00B60DCB"/>
    <w:sectPr w:rsidR="00B6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64BC"/>
    <w:multiLevelType w:val="multilevel"/>
    <w:tmpl w:val="98A6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C5D7E"/>
    <w:multiLevelType w:val="multilevel"/>
    <w:tmpl w:val="092C5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51C1C"/>
    <w:multiLevelType w:val="multilevel"/>
    <w:tmpl w:val="2AF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B48D8"/>
    <w:multiLevelType w:val="multilevel"/>
    <w:tmpl w:val="94A8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B5BA5"/>
    <w:multiLevelType w:val="multilevel"/>
    <w:tmpl w:val="4100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54CB8"/>
    <w:multiLevelType w:val="multilevel"/>
    <w:tmpl w:val="0486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2531C"/>
    <w:multiLevelType w:val="multilevel"/>
    <w:tmpl w:val="547E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86"/>
    <w:rsid w:val="00405770"/>
    <w:rsid w:val="00B60DCB"/>
    <w:rsid w:val="00E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540AE-C1D2-4A16-B967-C3F1ADDC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F86"/>
  </w:style>
  <w:style w:type="character" w:styleId="a4">
    <w:name w:val="Hyperlink"/>
    <w:basedOn w:val="a0"/>
    <w:uiPriority w:val="99"/>
    <w:semiHidden/>
    <w:unhideWhenUsed/>
    <w:rsid w:val="00E64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ru.wikipedia.org%2Fwiki%2F%25D0%25AD%25D1%2580%25D1%2583%25D0%25B4%25D0%25B8%25D1%2586%25D0%25B8%25D1%25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ru.wikipedia.org%2Fwiki%2F%25D0%2598%25D0%25BD%25D1%2582%25D0%25B5%25D0%25BB%25D0%25BB%25D0%25B5%25D0%25BA%25D1%2582" TargetMode="External"/><Relationship Id="rId5" Type="http://schemas.openxmlformats.org/officeDocument/2006/relationships/hyperlink" Target="http://infourok.ru/go.html?href=http%3A%2F%2Fru.wikipedia.org%2Fwiki%2F%25D0%2598%25D0%25B3%25D1%2580%25D0%25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1</cp:revision>
  <dcterms:created xsi:type="dcterms:W3CDTF">2018-09-23T10:25:00Z</dcterms:created>
  <dcterms:modified xsi:type="dcterms:W3CDTF">2018-09-23T10:46:00Z</dcterms:modified>
</cp:coreProperties>
</file>