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2" w:rsidRDefault="00123132" w:rsidP="001231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-216535</wp:posOffset>
            </wp:positionV>
            <wp:extent cx="6734175" cy="9334500"/>
            <wp:effectExtent l="0" t="0" r="9525" b="0"/>
            <wp:wrapSquare wrapText="bothSides"/>
            <wp:docPr id="2" name="Рисунок 2" descr="C:\Users\Пользователь\Pictures\MP Navigator EX\2018_04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MP Navigator EX\2018_04_23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3132" w:rsidRPr="00123132" w:rsidRDefault="00123132" w:rsidP="001231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123132">
        <w:rPr>
          <w:rFonts w:ascii="Times New Roman" w:eastAsia="Calibri" w:hAnsi="Times New Roman" w:cs="Times New Roman"/>
          <w:b/>
          <w:sz w:val="28"/>
          <w:szCs w:val="28"/>
        </w:rPr>
        <w:t>Структура управления МДОУ «Детский сад № 101»</w:t>
      </w:r>
      <w:bookmarkStart w:id="0" w:name="_GoBack"/>
      <w:bookmarkEnd w:id="0"/>
    </w:p>
    <w:p w:rsidR="00123132" w:rsidRPr="00123132" w:rsidRDefault="00123132" w:rsidP="00123132">
      <w:pPr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132">
        <w:rPr>
          <w:rFonts w:ascii="Times New Roman" w:eastAsia="Calibri" w:hAnsi="Times New Roman" w:cs="Times New Roman"/>
          <w:sz w:val="24"/>
          <w:szCs w:val="24"/>
        </w:rPr>
        <w:t xml:space="preserve">           Управление образовательным учреждением осуществляется в соответствии с Федеральным законом от 29.12.2013.№ 273 ФЗ «Об образовании в Российской Федерации», Конституцией РФ, Законом РМ от 08.08.2013. № 53-3 «Об образовании в Республике Мордовия», а также нормативно - правовыми документами и локальными актами МДОУ «Детский сад № 101»</w:t>
      </w:r>
    </w:p>
    <w:p w:rsidR="00123132" w:rsidRPr="00123132" w:rsidRDefault="00123132" w:rsidP="00123132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13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14 июня 2013 г. № 462 «Об утверждении  Порядка проведения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 »</w:t>
      </w:r>
    </w:p>
    <w:p w:rsidR="00123132" w:rsidRPr="00123132" w:rsidRDefault="00123132" w:rsidP="00123132">
      <w:pPr>
        <w:keepNext/>
        <w:keepLines/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2313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123132" w:rsidRPr="00123132" w:rsidRDefault="00123132" w:rsidP="00123132">
      <w:pPr>
        <w:numPr>
          <w:ilvl w:val="0"/>
          <w:numId w:val="43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России) от 30 августа 2013 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23132" w:rsidRPr="00123132" w:rsidRDefault="00123132" w:rsidP="00123132">
      <w:pPr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123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 октября 2013 г. № 1155 г. Москва "Об утверждении федерального государственного образовательного стандарта дошкольного образования"</w:t>
      </w:r>
    </w:p>
    <w:p w:rsidR="00123132" w:rsidRPr="00123132" w:rsidRDefault="00123132" w:rsidP="00123132">
      <w:pPr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МДОУ </w:t>
      </w:r>
    </w:p>
    <w:p w:rsidR="00123132" w:rsidRPr="00123132" w:rsidRDefault="00123132" w:rsidP="00123132">
      <w:pPr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 от 24.07.1998 г. № 124-ФЗ;</w:t>
      </w:r>
    </w:p>
    <w:p w:rsidR="00123132" w:rsidRPr="00123132" w:rsidRDefault="00123132" w:rsidP="00123132">
      <w:pPr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Конвенцией ООН о правах ребёнка и др. нормативно-правовым актам в области образования.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Нормативно-правовое обеспечение управления МДОУ определяется локальными актами: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Лицензия на право осуществления образовательной деятельности МДОУ «Детский сад №101».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Свидетельство о внесении записи в Единый государственный реестр юридических лиц.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Свидетельство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 постановке на учет в налоговом органе по месту нахождения на территории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задание.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в муниципальном задании.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План финансово-хозяйственной деятельности.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внутреннего трудового распорядка.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Договора: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 об образовании по образовательным программам дошкольного образования между МДОУ «Детский сад № 101» и родителями (законными представителями)  ребенка, посещающего муниципальное дошкольное образовательное учреждение.</w:t>
      </w:r>
    </w:p>
    <w:p w:rsidR="00123132" w:rsidRPr="00123132" w:rsidRDefault="00123132" w:rsidP="00123132">
      <w:pPr>
        <w:tabs>
          <w:tab w:val="num" w:pos="0"/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Трудовые договора.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Коллективный договор между администрацией и профсоюзным комитетом МДОУ «Детский сад №101».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между Администрацией городского округа Саранск и муниципальным дошкольным образовательным учреждением «Детский сад № 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внутреннего трудового распорядка</w:t>
      </w:r>
    </w:p>
    <w:p w:rsidR="00123132" w:rsidRPr="00123132" w:rsidRDefault="00123132" w:rsidP="00123132">
      <w:pPr>
        <w:keepNext/>
        <w:keepLines/>
        <w:tabs>
          <w:tab w:val="left" w:pos="0"/>
        </w:tabs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23132">
        <w:rPr>
          <w:rFonts w:asciiTheme="majorHAnsi" w:eastAsiaTheme="majorEastAsia" w:hAnsiTheme="majorHAnsi" w:cstheme="majorBidi"/>
          <w:b/>
          <w:color w:val="00000A"/>
          <w:sz w:val="24"/>
          <w:szCs w:val="24"/>
        </w:rPr>
        <w:t>Инструкции:</w:t>
      </w:r>
    </w:p>
    <w:p w:rsidR="00123132" w:rsidRPr="00123132" w:rsidRDefault="00123132" w:rsidP="001231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Инструкции по охране труда.</w:t>
      </w:r>
    </w:p>
    <w:p w:rsidR="00123132" w:rsidRPr="00123132" w:rsidRDefault="00123132" w:rsidP="001231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 по антитеррористической безопасности.</w:t>
      </w:r>
    </w:p>
    <w:p w:rsidR="00123132" w:rsidRPr="00123132" w:rsidRDefault="00123132" w:rsidP="001231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Инструкции по охране жизни и здоровья детей МДОУ «Детский сад № 101» .</w:t>
      </w:r>
    </w:p>
    <w:p w:rsidR="00123132" w:rsidRPr="00123132" w:rsidRDefault="00123132" w:rsidP="0012313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инструкции.</w:t>
      </w:r>
    </w:p>
    <w:p w:rsidR="00123132" w:rsidRPr="00123132" w:rsidRDefault="00123132" w:rsidP="00123132">
      <w:pPr>
        <w:keepNext/>
        <w:keepLines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color w:val="00000A"/>
          <w:sz w:val="24"/>
          <w:szCs w:val="24"/>
        </w:rPr>
      </w:pPr>
      <w:r w:rsidRPr="00123132">
        <w:rPr>
          <w:rFonts w:ascii="Times New Roman" w:eastAsiaTheme="majorEastAsia" w:hAnsi="Times New Roman" w:cs="Times New Roman"/>
          <w:b/>
          <w:color w:val="00000A"/>
          <w:sz w:val="24"/>
          <w:szCs w:val="24"/>
        </w:rPr>
        <w:lastRenderedPageBreak/>
        <w:t xml:space="preserve">Положения: </w:t>
      </w:r>
    </w:p>
    <w:p w:rsidR="00123132" w:rsidRPr="00123132" w:rsidRDefault="00123132" w:rsidP="00123132">
      <w:pPr>
        <w:keepNext/>
        <w:keepLines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color w:val="00000A"/>
          <w:sz w:val="24"/>
          <w:szCs w:val="24"/>
        </w:rPr>
      </w:pPr>
      <w:r w:rsidRPr="00123132">
        <w:rPr>
          <w:rFonts w:ascii="Times New Roman" w:eastAsiaTheme="majorEastAsia" w:hAnsi="Times New Roman" w:cs="Times New Roman"/>
          <w:color w:val="00000A"/>
          <w:sz w:val="24"/>
          <w:szCs w:val="24"/>
        </w:rPr>
        <w:t xml:space="preserve">Об общем собрании (конференции) МДОУ «Детский сад № 101» </w:t>
      </w:r>
    </w:p>
    <w:p w:rsidR="00123132" w:rsidRPr="00123132" w:rsidRDefault="00123132" w:rsidP="00123132">
      <w:pPr>
        <w:keepNext/>
        <w:keepLines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color w:val="00000A"/>
          <w:sz w:val="24"/>
          <w:szCs w:val="24"/>
        </w:rPr>
      </w:pPr>
      <w:r w:rsidRPr="00123132">
        <w:rPr>
          <w:rFonts w:ascii="Times New Roman" w:eastAsiaTheme="majorEastAsia" w:hAnsi="Times New Roman" w:cs="Times New Roman"/>
          <w:bCs/>
          <w:sz w:val="24"/>
          <w:szCs w:val="24"/>
        </w:rPr>
        <w:t>О Совете родителей</w:t>
      </w:r>
      <w:r w:rsidRPr="00123132">
        <w:rPr>
          <w:rFonts w:ascii="Times New Roman" w:eastAsiaTheme="majorEastAsia" w:hAnsi="Times New Roman" w:cs="Times New Roman"/>
          <w:color w:val="00000A"/>
          <w:sz w:val="24"/>
          <w:szCs w:val="24"/>
        </w:rPr>
        <w:t xml:space="preserve"> МДОУ «Детский сад № 101»</w:t>
      </w:r>
    </w:p>
    <w:p w:rsidR="00123132" w:rsidRPr="00123132" w:rsidRDefault="00123132" w:rsidP="00123132">
      <w:pPr>
        <w:keepNext/>
        <w:keepLines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123132">
        <w:rPr>
          <w:rFonts w:ascii="Times New Roman" w:eastAsiaTheme="majorEastAsia" w:hAnsi="Times New Roman" w:cs="Times New Roman"/>
          <w:color w:val="00000A"/>
          <w:sz w:val="24"/>
          <w:szCs w:val="24"/>
        </w:rPr>
        <w:t>О педагогическом Совете МДОУ «Детский сад № 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 правилах внутреннего распорядка обучающихся</w:t>
      </w: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(воспитанников) МДОУ «Детский сад № 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 языке (языках) образования</w:t>
      </w: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МДОУ «Детский сад № 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 нормах профессиональной этики педагогических работников</w:t>
      </w: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МДОУ «Детский сад № 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МДОУ «Детский сад №101»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 комиссии по противодействию коррупции</w:t>
      </w: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МДОУ «Детский сад № 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Положение о дополнительном образовании МДОУ «Детский сад № 101»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 порядке и условиях осуществления выплат стимулирующего характера работникам </w:t>
      </w: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 оплате труда работников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tgtFrame="_blank" w:history="1">
        <w:r w:rsidRPr="00123132">
          <w:rPr>
            <w:rFonts w:ascii="Times New Roman" w:eastAsia="Calibri" w:hAnsi="Times New Roman" w:cs="Times New Roman"/>
            <w:color w:val="00000A"/>
            <w:sz w:val="24"/>
            <w:szCs w:val="24"/>
            <w:lang w:eastAsia="ru-RU"/>
          </w:rPr>
          <w:t>О творческой группе</w:t>
        </w:r>
      </w:hyperlink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МДОУ «Детский сад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tgtFrame="_blank" w:history="1">
        <w:r w:rsidRPr="00123132">
          <w:rPr>
            <w:rFonts w:ascii="Times New Roman" w:eastAsia="Calibri" w:hAnsi="Times New Roman" w:cs="Times New Roman"/>
            <w:color w:val="00000A"/>
            <w:sz w:val="24"/>
            <w:szCs w:val="24"/>
            <w:lang w:eastAsia="ru-RU"/>
          </w:rPr>
          <w:t>О школе молодого воспитателя</w:t>
        </w:r>
      </w:hyperlink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МДОУ «Детский сад № 101»</w:t>
      </w:r>
    </w:p>
    <w:p w:rsidR="00123132" w:rsidRPr="00123132" w:rsidRDefault="00123132" w:rsidP="00123132">
      <w:pPr>
        <w:keepNext/>
        <w:keepLines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color w:val="00000A"/>
          <w:sz w:val="24"/>
          <w:szCs w:val="24"/>
        </w:rPr>
      </w:pPr>
      <w:r w:rsidRPr="00123132">
        <w:rPr>
          <w:rFonts w:ascii="Times New Roman" w:eastAsiaTheme="majorEastAsia" w:hAnsi="Times New Roman" w:cs="Times New Roman"/>
          <w:color w:val="00000A"/>
          <w:sz w:val="24"/>
          <w:szCs w:val="24"/>
        </w:rPr>
        <w:t xml:space="preserve">О медико-педагогическом консилиуме МДОУ «Детский сад № 101»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нормативные акты напрямую либо косвенно находят применение при управлении образовательным учреждением с целью реализации государственной политики.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Прочие локальные акты: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Режим дня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10-ти дневное меню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Годовой план 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 занятий 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Годовая бухгалтерская отчетность  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Табель учета рабочего времени МДОУ «Детский сад № 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Табель учета посещаемости воспитанников МДОУ «Детский сад № 101».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Структурно-функциональная модель управления МДОУ представляет, во-первых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бщественное управление</w:t>
      </w:r>
    </w:p>
    <w:tbl>
      <w:tblPr>
        <w:tblW w:w="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</w:tblGrid>
      <w:tr w:rsidR="00123132" w:rsidRPr="00123132" w:rsidTr="00581585">
        <w:trPr>
          <w:tblCellSpacing w:w="0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72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6"/>
              <w:gridCol w:w="6"/>
              <w:gridCol w:w="6"/>
            </w:tblGrid>
            <w:tr w:rsidR="00123132" w:rsidRPr="00123132" w:rsidTr="00581585">
              <w:trPr>
                <w:tblCellSpacing w:w="0" w:type="dxa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3132" w:rsidRPr="00123132" w:rsidRDefault="00123132" w:rsidP="00123132">
                  <w:pPr>
                    <w:tabs>
                      <w:tab w:val="left" w:pos="851"/>
                      <w:tab w:val="left" w:pos="993"/>
                    </w:tabs>
                    <w:spacing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3132" w:rsidRPr="00123132" w:rsidRDefault="00123132" w:rsidP="00123132">
                  <w:pPr>
                    <w:tabs>
                      <w:tab w:val="left" w:pos="851"/>
                      <w:tab w:val="left" w:pos="993"/>
                    </w:tabs>
                    <w:spacing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3132" w:rsidRPr="00123132" w:rsidRDefault="00123132" w:rsidP="00123132">
                  <w:pPr>
                    <w:tabs>
                      <w:tab w:val="left" w:pos="851"/>
                      <w:tab w:val="left" w:pos="993"/>
                    </w:tabs>
                    <w:spacing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3132" w:rsidRPr="00123132" w:rsidRDefault="00123132" w:rsidP="00123132">
                  <w:pPr>
                    <w:tabs>
                      <w:tab w:val="left" w:pos="851"/>
                      <w:tab w:val="left" w:pos="993"/>
                    </w:tabs>
                    <w:spacing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132" w:rsidRPr="00123132" w:rsidRDefault="00123132" w:rsidP="00123132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Общее собрание (конференция);</w:t>
      </w:r>
    </w:p>
    <w:p w:rsidR="00123132" w:rsidRPr="00123132" w:rsidRDefault="00123132" w:rsidP="00123132">
      <w:pPr>
        <w:numPr>
          <w:ilvl w:val="0"/>
          <w:numId w:val="28"/>
        </w:numPr>
        <w:tabs>
          <w:tab w:val="left" w:pos="851"/>
          <w:tab w:val="left" w:pos="993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Совет  Родителей</w:t>
      </w:r>
    </w:p>
    <w:p w:rsidR="00123132" w:rsidRPr="00123132" w:rsidRDefault="00123132" w:rsidP="00123132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совет;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Во-вторых – административное управление, которое имеет линейную структуру.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уровень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– заведующая МДОУ «Детский сад №101» –  Парамонова Татьяна Федоровна</w:t>
      </w:r>
    </w:p>
    <w:p w:rsidR="00123132" w:rsidRPr="00123132" w:rsidRDefault="00123132" w:rsidP="00123132">
      <w:pPr>
        <w:tabs>
          <w:tab w:val="num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Управленческая деятельность заведующего обеспечивает</w:t>
      </w:r>
    </w:p>
    <w:p w:rsidR="00123132" w:rsidRPr="00123132" w:rsidRDefault="00123132" w:rsidP="00123132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материальные, организационные;</w:t>
      </w:r>
    </w:p>
    <w:p w:rsidR="00123132" w:rsidRPr="00123132" w:rsidRDefault="00123132" w:rsidP="00123132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правовые;</w:t>
      </w:r>
    </w:p>
    <w:p w:rsidR="00123132" w:rsidRPr="00123132" w:rsidRDefault="00123132" w:rsidP="00123132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– психологические условия для реализации функции управления образовательным процессом в МДОУ.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Объект управления заведующего – весь коллектив.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уровень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старший воспитатель –   Архипова Рита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Харисовна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Объект управления – педагогические работники.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завхоз   – 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Жалнина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Галина Юрьевна.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Объект управления – помощники воспитателя, обслуживающий персонал, повара.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уровень</w:t>
      </w: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осуществляется воспитателями, специалистами и обслуживающим персоналом.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Объект управления – воспитанники и родители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 функции управления направлены на достижение оптимального результата в деле воспитания, образования и развития детей.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 Качество образования напрямую зависит от процесса управления и от условий, в которых осуществляется образовательная деятельность. Особое значение имеет кадровый состав, его квалификация и профессионализм.        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Кадровый состав МДОУ  составляет 52 человека:    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– 1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– 1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Бухгалтер – 1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Завхоз  -1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персонал - 20 человек, из них: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воспитатель-1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Воспитатели – 16 человека;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Музыкальный руководитель- 2;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Физкультурный инструктор -1;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Учебно-вспомогательный персонал- 8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Прочий обслуживающий персонал: 20</w:t>
      </w:r>
    </w:p>
    <w:p w:rsidR="00123132" w:rsidRPr="00123132" w:rsidRDefault="00123132" w:rsidP="00123132">
      <w:pPr>
        <w:keepNext/>
        <w:tabs>
          <w:tab w:val="left" w:pos="851"/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педагогическими кадрами составляет 100 %.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Профессиональный потенциал педагогов достаточно высок (85 % педагогов имеют высшее  образование, 15 % - средне -  специальное образование)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занимаемой должности имеют 5 педагогов;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1 кв. категорию -  7 педагогов;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высшую кв. категорию – 4 педагога;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без категории – 4 педагога.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Возрастные показатели: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20-30 лет – 2 человека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30-40 лет – 7 человек</w:t>
      </w:r>
    </w:p>
    <w:p w:rsidR="00123132" w:rsidRPr="00123132" w:rsidRDefault="00123132" w:rsidP="00123132">
      <w:pPr>
        <w:spacing w:after="0" w:line="240" w:lineRule="auto"/>
        <w:ind w:right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>40-50 лет  - 5 человек</w:t>
      </w:r>
    </w:p>
    <w:p w:rsidR="00123132" w:rsidRPr="00123132" w:rsidRDefault="00123132" w:rsidP="00123132">
      <w:pPr>
        <w:spacing w:after="0" w:line="240" w:lineRule="auto"/>
        <w:ind w:right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свыше 50 – 6 человек.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педагоги детского сада своевременно проходят аттестацию, курсы повышения квалификации, строго в соответствии с планом. 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в детском саду начинается 1 сентября и заканчивается 31 мая.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Оценка образовательной деятельности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2017-2018 учебном году МДОУ реализовало Основную образовательную программу дошкольного образования МДОУ  «Детский сад №101» (далее ООП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разработана в соответствии с нормативно-правовыми документами федерального, регионального уровня в области дошкольного образования, локальными актами МДОУ.</w:t>
      </w:r>
    </w:p>
    <w:p w:rsidR="00123132" w:rsidRPr="00123132" w:rsidRDefault="00123132" w:rsidP="001231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ООП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 обеспечивает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разностороннее развитие детей в возрасте от 2 до 7 лет с учётом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 развития. 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Содержание образовательного процесса было выстроено на основе примерной основной образовательной программы дошкольного образования «От рождения до школы» (под ред. Н. Е.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, Т. С. Комаровой, М. А. Васильевой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Мозайка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Синтез, 2016г.).   На современном этапе Программа «От рождения до школы» представляет собой единый программно-методический комплекс, включающий:</w:t>
      </w:r>
    </w:p>
    <w:p w:rsidR="00123132" w:rsidRPr="00123132" w:rsidRDefault="00123132" w:rsidP="00123132">
      <w:pPr>
        <w:numPr>
          <w:ilvl w:val="0"/>
          <w:numId w:val="29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 «От рождения до школы» для детей от рождения и до 7 лет;</w:t>
      </w:r>
    </w:p>
    <w:p w:rsidR="00123132" w:rsidRPr="00123132" w:rsidRDefault="00123132" w:rsidP="00123132">
      <w:pPr>
        <w:numPr>
          <w:ilvl w:val="0"/>
          <w:numId w:val="29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обеспечение реализации содержания программы в дошкольных образовательных организациях и в семье;</w:t>
      </w:r>
    </w:p>
    <w:p w:rsidR="00123132" w:rsidRPr="00123132" w:rsidRDefault="00123132" w:rsidP="00123132">
      <w:pPr>
        <w:numPr>
          <w:ilvl w:val="0"/>
          <w:numId w:val="29"/>
        </w:numPr>
        <w:tabs>
          <w:tab w:val="left" w:pos="851"/>
          <w:tab w:val="left" w:pos="993"/>
        </w:tabs>
        <w:spacing w:after="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методическое обеспечение процесса подготовки педагога, готового к реализации программы «От рождения до школы»;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вариативного компонента ООП ДО реализовывались парциальные   программы: </w:t>
      </w:r>
      <w:proofErr w:type="gramEnd"/>
    </w:p>
    <w:p w:rsidR="00123132" w:rsidRPr="00123132" w:rsidRDefault="00123132" w:rsidP="0012313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«Юный эколог», автор С. Н. Николаева;</w:t>
      </w:r>
    </w:p>
    <w:p w:rsidR="00123132" w:rsidRPr="00123132" w:rsidRDefault="00123132" w:rsidP="0012313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«Музыкальные шедевры», автор О. П.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3132" w:rsidRPr="00123132" w:rsidRDefault="00123132" w:rsidP="0012313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«Программа развития речи детей дошкольного возраста в детском саду», автор О. С. Ушакова;</w:t>
      </w:r>
    </w:p>
    <w:p w:rsidR="00123132" w:rsidRPr="00123132" w:rsidRDefault="00123132" w:rsidP="00123132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«Основы безопасности детей дошкольного возраста», автор Р. Б.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 Л. Князева, Н. Н. Авдеева.          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рамках реализации национально – регионального компонента ООП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предусматривала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воспитанников в процессы ознакомления с региональными особенностями Мордовского края.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образовательной работы являлось развитие  духовно-нравственной  культуры  ребенка,  формирование  ценностных ориентаций средствами традиционной народной культуры родного края, воспитание любви к Родине, к родному краю, к своему народу, то есть формирование фундамента будущей личности, гражданина своей страны, способного успешно выполнять гражданские обязанности во взрослой жизни.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в данном направлении строилась на основе  регионального образовательного модуля дошкольного образования: «Мы в Мордовии живем» О. В.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Бурляева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 П.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, Е. Н. Киркина и др. 2015. Рекомендовано Республиканским экспертным советом при Министерстве образования Республики Мордовия.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Решая данные цели и задачи ООП ДО учитывала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природно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климатические, экологические,  национально-культурные,  этнокультурные,  культурно-исторические, демографические, социальные особенности и традиции местности, в которой расположено МДОУ, а также возрастные особенности детей, включая их в разные виды деятельности, предусмотренные ООП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ООП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реализовывалась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государственном языке Российской Федерации.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дополнительного образования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63"/>
        <w:gridCol w:w="2912"/>
        <w:gridCol w:w="3239"/>
      </w:tblGrid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</w:tr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Килейне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Пальтина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«Калинушка»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 С.Н.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«Занимательная логика»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Палькина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Адрова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3132" w:rsidRPr="00123132" w:rsidTr="00581585">
        <w:tc>
          <w:tcPr>
            <w:tcW w:w="1834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Кортатано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эрьзякс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 xml:space="preserve"> Третьякова Н. Н.</w:t>
            </w:r>
          </w:p>
        </w:tc>
        <w:tc>
          <w:tcPr>
            <w:tcW w:w="1667" w:type="pct"/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3132" w:rsidRPr="00123132" w:rsidTr="00581585">
        <w:trPr>
          <w:trHeight w:val="330"/>
        </w:trPr>
        <w:tc>
          <w:tcPr>
            <w:tcW w:w="1834" w:type="pct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«Серпантин»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Ухлова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3132" w:rsidRPr="00123132" w:rsidTr="00581585">
        <w:trPr>
          <w:trHeight w:val="271"/>
        </w:trPr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«Уроки добра»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Курышева О.А.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3132" w:rsidRPr="00123132" w:rsidTr="00581585">
        <w:trPr>
          <w:trHeight w:val="150"/>
        </w:trPr>
        <w:tc>
          <w:tcPr>
            <w:tcW w:w="1834" w:type="pct"/>
            <w:tcBorders>
              <w:top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«Светофорчик»</w:t>
            </w: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 w:rsidRPr="0012313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851"/>
                <w:tab w:val="left" w:pos="993"/>
              </w:tabs>
              <w:spacing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23132" w:rsidRPr="00123132" w:rsidRDefault="00123132" w:rsidP="001231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23132" w:rsidRPr="00123132" w:rsidRDefault="00123132" w:rsidP="001231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Образовательная политика МДОУ в целом удовлетворяет, как запросы родителей воспитанников, так и ожидания школы: большинство выпускников приходит в школу  развитыми с учетом имеющихся отклонений в развитии.   </w:t>
      </w:r>
    </w:p>
    <w:p w:rsidR="00123132" w:rsidRPr="00123132" w:rsidRDefault="00123132" w:rsidP="00123132">
      <w:pPr>
        <w:spacing w:after="0" w:line="240" w:lineRule="auto"/>
        <w:jc w:val="both"/>
        <w:rPr>
          <w:rFonts w:eastAsiaTheme="minorEastAsia"/>
          <w:lang w:eastAsia="ru-RU"/>
        </w:rPr>
      </w:pPr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3.1. Применение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2017-2018 учебном году в рамках реализации ООП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образовательном процессе применялись вариативные формы, способы, методы и средства с учетом возрастных и индивидуальных особенностей воспитанников МДОУ, специфики их образовательных потребностей и интересов.</w:t>
      </w: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132" w:rsidRPr="00123132" w:rsidRDefault="00123132" w:rsidP="00123132">
      <w:pPr>
        <w:tabs>
          <w:tab w:val="left" w:pos="851"/>
          <w:tab w:val="left" w:pos="993"/>
        </w:tabs>
        <w:spacing w:after="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работы по образовательным областям</w:t>
      </w:r>
    </w:p>
    <w:tbl>
      <w:tblPr>
        <w:tblStyle w:val="a7"/>
        <w:tblW w:w="51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3967"/>
        <w:gridCol w:w="3796"/>
      </w:tblGrid>
      <w:tr w:rsidR="00123132" w:rsidRPr="00123132" w:rsidTr="00581585">
        <w:tc>
          <w:tcPr>
            <w:tcW w:w="1131" w:type="pct"/>
            <w:vMerge w:val="restar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69" w:type="pct"/>
            <w:gridSpan w:val="2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123132" w:rsidRPr="00123132" w:rsidTr="00581585">
        <w:tc>
          <w:tcPr>
            <w:tcW w:w="1131" w:type="pct"/>
            <w:vMerge/>
          </w:tcPr>
          <w:p w:rsidR="00123132" w:rsidRPr="00123132" w:rsidRDefault="00123132" w:rsidP="0012313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Ранний и младший </w:t>
            </w:r>
          </w:p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дошкольный возраст</w:t>
            </w:r>
          </w:p>
        </w:tc>
        <w:tc>
          <w:tcPr>
            <w:tcW w:w="1891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123132" w:rsidRPr="00123132" w:rsidTr="00581585">
        <w:tc>
          <w:tcPr>
            <w:tcW w:w="1131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977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Игровая беседа с элементами движений;  игра;  утренняя гимнастика,  интегративная деятельность;  упражнения; экспериментирование; ситуативный  разговор; беседа;  рассказ;  чтение; проблемная ситуация.</w:t>
            </w:r>
            <w:proofErr w:type="gramEnd"/>
          </w:p>
        </w:tc>
        <w:tc>
          <w:tcPr>
            <w:tcW w:w="1891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Физкультурное занятие, утренняя гимнастика, игра, беседа, рассказ, чтение, рассматривание, интегративная  деятельность,  контрольно-диагностическая  деятельность,  спортивные  и физкультурные досуги, спортивные состязания, совместная  деятельность  взрослого  и  детей тематического характера, проектная деятельность, проблемная ситуация.</w:t>
            </w:r>
            <w:proofErr w:type="gramEnd"/>
          </w:p>
        </w:tc>
      </w:tr>
      <w:tr w:rsidR="00123132" w:rsidRPr="00123132" w:rsidTr="00581585">
        <w:tc>
          <w:tcPr>
            <w:tcW w:w="1131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77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Игровое  упражнение, индивидуальная  игра, совместная с воспитателем игра,  совместная  со сверстниками игра (парная, в малой группе), игра, чтение, беседа,  наблюдение, рассматривание,  чтение,</w:t>
            </w:r>
            <w:r w:rsidRPr="00123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педагогическая  ситуация, праздник,  экскурсия, ситуация морального выбора, поручение, дежурство.</w:t>
            </w:r>
            <w:proofErr w:type="gramEnd"/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3132" w:rsidRPr="00123132" w:rsidRDefault="00123132" w:rsidP="00123132">
            <w:pPr>
              <w:spacing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1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Индивидуальная игра, совместная с воспитателем игра, совместная со сверстниками игра, игра, чтение,  беседа,  наблюдение,  педагогическая ситуация, экскурсия, ситуация морального выбора, проектная  деятельность,  интегративная деятельность, праздник, совместные действия, рассматривание,  проектная  деятельность, просмотр и анализ мультфильмов, видеофильмов,</w:t>
            </w:r>
            <w:r w:rsidRPr="00123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телепередач, экспериментирование, поручение и задание,  дежурство,  совместная  деятельность взрослого и детей тематического характера.</w:t>
            </w:r>
            <w:proofErr w:type="gramEnd"/>
          </w:p>
        </w:tc>
      </w:tr>
      <w:tr w:rsidR="00123132" w:rsidRPr="00123132" w:rsidTr="00581585">
        <w:tc>
          <w:tcPr>
            <w:tcW w:w="1131" w:type="pct"/>
          </w:tcPr>
          <w:p w:rsidR="00123132" w:rsidRPr="00123132" w:rsidRDefault="00123132" w:rsidP="001231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977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Рассматривание,  игровая ситуация,  дидактическая игра,  ситуация  общения, беседа (в том числе в процессе наблюдения  за  объектами природы, трудом </w:t>
            </w: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взрослых), интегративная  деятельность, хороводная игра с пением, игра-драматизация,  чтение, обсуждение, рассказ, игра.</w:t>
            </w:r>
            <w:proofErr w:type="gramEnd"/>
          </w:p>
        </w:tc>
        <w:tc>
          <w:tcPr>
            <w:tcW w:w="1891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Чтение,  беседа,  рассматривание,  решение проблемных ситуаций, разговор с детьми, игра, проектная  деятельность,  создание  коллекций, интегративная </w:t>
            </w: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деятельность, обсуждение, рассказ, </w:t>
            </w: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, ситуативный разговор с детьми, сочинение  загадок,  проблемная  ситуация, использование различных видов театра.</w:t>
            </w:r>
            <w:proofErr w:type="gramEnd"/>
          </w:p>
        </w:tc>
      </w:tr>
      <w:tr w:rsidR="00123132" w:rsidRPr="00123132" w:rsidTr="00581585">
        <w:tc>
          <w:tcPr>
            <w:tcW w:w="1131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977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Рассматривание, наблюдение, игра-экспериментирование, исследовательская деятельность, конструирование, развивающая игра, экскурсия, ситуативный  разговор, рассказ,  интегративная деятельность,  беседа, проблемная ситуация.</w:t>
            </w:r>
            <w:proofErr w:type="gramEnd"/>
          </w:p>
        </w:tc>
        <w:tc>
          <w:tcPr>
            <w:tcW w:w="1891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Создание коллекций, проектная деятельность, исследовательская деятельность, конструирование, экспериментирование,  развивающая  игра, наблюдение, проблемная ситуация, рассказ, беседа, интегративная  деятельность,  экскурсии, коллекционирование, моделирование, реализация проекта, игры с правилами.</w:t>
            </w:r>
            <w:proofErr w:type="gramEnd"/>
          </w:p>
        </w:tc>
      </w:tr>
      <w:tr w:rsidR="00123132" w:rsidRPr="00123132" w:rsidTr="00581585">
        <w:tc>
          <w:tcPr>
            <w:tcW w:w="1131" w:type="pct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Художественно–эстетическое развитие</w:t>
            </w:r>
          </w:p>
        </w:tc>
        <w:tc>
          <w:tcPr>
            <w:tcW w:w="1977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Рассматривание эстетически привлекательных предметов, игра, организация выставок, изготовление  украшений, слушание  соответствующей возрасту  народной, классической,  детской музыки, экспериментирование со  звуками,  музыкально-дидактическая  игра, разучивание музыкальных игр и танцев, совместное пение.</w:t>
            </w:r>
          </w:p>
        </w:tc>
        <w:tc>
          <w:tcPr>
            <w:tcW w:w="1891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Изготовление  украшений  для  группового помещения к праздникам, предметов для игры, сувениров,  предметов  для  познавательн</w:t>
            </w: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 деятельности,  создание макетов,  коллекций  и  их  оформление, рассматривание  эстетически  привлекательных предметов, игра, организация выставок, слушание соответствующей  возрасту  народной, классической,  детской  музыки,  музыкально- дидактическая  игра,  беседа  интегративного характера,  элементарного  музыковедческого содержания),  интегративная  деятельность, совместное  и  индивидуальное  музыкальное исполнение, музыкальное упражнение, </w:t>
            </w: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попевка</w:t>
            </w:r>
            <w:proofErr w:type="spell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распевка</w:t>
            </w:r>
            <w:proofErr w:type="spell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,  двигательный,  пластический танцевальный этюд, танец, творческое задание, концерт - импровизация, музыкальная сюжетная игра.</w:t>
            </w:r>
          </w:p>
        </w:tc>
      </w:tr>
    </w:tbl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Конкретное содержание указанных образовательных областей зависело от возрастных и индивидуальных особенностей детей, определялось целями и задачами программы и реализовывалось в различных видах деятельности (общении, игре, познавательно-исследовательской деятельности).</w:t>
      </w:r>
    </w:p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123132" w:rsidRPr="00123132" w:rsidTr="00581585">
        <w:tc>
          <w:tcPr>
            <w:tcW w:w="2500" w:type="pct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Ранний возраст </w:t>
            </w:r>
          </w:p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(2-3 года)</w:t>
            </w:r>
          </w:p>
        </w:tc>
        <w:tc>
          <w:tcPr>
            <w:tcW w:w="2500" w:type="pct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дошкольного возраста </w:t>
            </w:r>
          </w:p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(3-7 лет)</w:t>
            </w:r>
          </w:p>
        </w:tc>
      </w:tr>
      <w:tr w:rsidR="00123132" w:rsidRPr="00123132" w:rsidTr="00581585">
        <w:tc>
          <w:tcPr>
            <w:tcW w:w="2500" w:type="pct"/>
          </w:tcPr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предметная деятельность и игры  с  составными  и динамическими игрушками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экспериментирование  с материалами и веществами (песок, вода, тесто и пр.),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общение  с  взрослым  и совместные  игры  со сверстниками  под руководством взрослого,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самообслуживание  и действия  с  бытовыми предметами-орудиями (ложка, совок, лопатка и пр.),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восприятие смысла музыки, сказок,  стихов, рассматривание  картинок, двигательная активность;</w:t>
            </w:r>
          </w:p>
        </w:tc>
        <w:tc>
          <w:tcPr>
            <w:tcW w:w="2500" w:type="pct"/>
          </w:tcPr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,  включая  сюжетно-ролевую  игру,  игру  с правилами и другие виды игры,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коммуникативная  (общение  и  взаимодействие  </w:t>
            </w: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сверстниками),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(исследования объектов окружающего мира и экспериментирования с ними),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восприятие художественной литературы и фольклора,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самообслуживание и элементарный бытовой труд (в помещении и на улице),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конструирование  из  разного  материала,  включая конструкторы, модули, бумагу, природный и иной материал,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изобразительная (рисование, лепка, аппликация),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музыкальная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 (восприятие  и  понимание  смысла музыкальных  произведений,  пение,  музыкально-ритмические движения, игры на детских музыкальных инструментах);</w:t>
            </w:r>
          </w:p>
          <w:p w:rsidR="00123132" w:rsidRPr="00123132" w:rsidRDefault="00123132" w:rsidP="00123132">
            <w:pPr>
              <w:numPr>
                <w:ilvl w:val="0"/>
                <w:numId w:val="35"/>
              </w:num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двигательная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123132" w:rsidRPr="00123132" w:rsidRDefault="00123132" w:rsidP="001231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Современные технологии и методы,</w:t>
      </w:r>
    </w:p>
    <w:p w:rsidR="00123132" w:rsidRPr="00123132" w:rsidRDefault="00123132" w:rsidP="001231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применяемые</w:t>
      </w:r>
      <w:proofErr w:type="gramEnd"/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образовательном процессе МДОУ.</w:t>
      </w:r>
    </w:p>
    <w:p w:rsidR="00123132" w:rsidRPr="00123132" w:rsidRDefault="00123132" w:rsidP="001231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32"/>
        <w:gridCol w:w="4282"/>
      </w:tblGrid>
      <w:tr w:rsidR="00123132" w:rsidRPr="00123132" w:rsidTr="00581585">
        <w:tc>
          <w:tcPr>
            <w:tcW w:w="2796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204" w:type="pct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</w:tr>
      <w:tr w:rsidR="00123132" w:rsidRPr="00123132" w:rsidTr="00581585">
        <w:tc>
          <w:tcPr>
            <w:tcW w:w="2796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личностно-ориентированного взаимодействия педагога с детьми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проектной деятельности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исследовательской деятельности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познавательно-исследовательской деятельности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Информационно - коммуникативные технологии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«Краеведения»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проблемного обучения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Технология ТРИЗ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Игровые технологии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Технологии продуктивной деятельности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Технология взаимодействия старшего поколения с детьми дошкольного возраста как ресурс реализации образовательной программы дошкольного образования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Поисково-исследовательская лаборатория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Технология интегрированного обучения</w:t>
            </w:r>
          </w:p>
        </w:tc>
        <w:tc>
          <w:tcPr>
            <w:tcW w:w="2204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Словесные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Наглядные</w:t>
            </w:r>
            <w:proofErr w:type="gram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(метод иллюстраций, метод демонстраций)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Практические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Информационно-рецептивный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Репродуктивный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Проблемное изложение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Частично-поисковый</w:t>
            </w:r>
          </w:p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</w:tr>
    </w:tbl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целью совершенствования воспитательно-образовательной работы и повышения качества образования в МДОУ, педагоги активно изучали, осваивали и внедряли современные методы и технологии:</w:t>
      </w:r>
    </w:p>
    <w:p w:rsidR="00123132" w:rsidRPr="00123132" w:rsidRDefault="00123132" w:rsidP="00123132">
      <w:pPr>
        <w:numPr>
          <w:ilvl w:val="0"/>
          <w:numId w:val="36"/>
        </w:num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 проектов;</w:t>
      </w:r>
    </w:p>
    <w:p w:rsidR="00123132" w:rsidRPr="00123132" w:rsidRDefault="00123132" w:rsidP="00123132">
      <w:pPr>
        <w:numPr>
          <w:ilvl w:val="0"/>
          <w:numId w:val="36"/>
        </w:num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методы проблемного и развивающего обучения;</w:t>
      </w:r>
    </w:p>
    <w:p w:rsidR="00123132" w:rsidRPr="00123132" w:rsidRDefault="00123132" w:rsidP="00123132">
      <w:pPr>
        <w:numPr>
          <w:ilvl w:val="0"/>
          <w:numId w:val="36"/>
        </w:num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песочная терапия;</w:t>
      </w:r>
    </w:p>
    <w:p w:rsidR="00123132" w:rsidRPr="00123132" w:rsidRDefault="00123132" w:rsidP="00123132">
      <w:pPr>
        <w:numPr>
          <w:ilvl w:val="0"/>
          <w:numId w:val="36"/>
        </w:num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нетрадиционные </w:t>
      </w:r>
      <w:proofErr w:type="spell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технологии;</w:t>
      </w:r>
    </w:p>
    <w:p w:rsidR="00123132" w:rsidRPr="00123132" w:rsidRDefault="00123132" w:rsidP="00123132">
      <w:pPr>
        <w:numPr>
          <w:ilvl w:val="0"/>
          <w:numId w:val="36"/>
        </w:num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нетрадиционные технологии рисования;</w:t>
      </w:r>
    </w:p>
    <w:p w:rsidR="00123132" w:rsidRPr="00123132" w:rsidRDefault="00123132" w:rsidP="00123132">
      <w:pPr>
        <w:numPr>
          <w:ilvl w:val="0"/>
          <w:numId w:val="36"/>
        </w:num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информационно-коммуникационные технологии.</w:t>
      </w:r>
    </w:p>
    <w:p w:rsidR="00123132" w:rsidRPr="00123132" w:rsidRDefault="00123132" w:rsidP="00123132">
      <w:p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Внедряя в практику работы МДОУ современные коммуникационные технологии, педагоги работали над созданием презентаций познавательного и развивающего характера,  осуществляли  подборку  музыкальных  произведений  по  возрастам, мультимедийных презентаций для проведения НОД, консультаций и семинаров. Методическая служба оказывала помощь в создании, оформлении и пополнении сайтов педагогов.</w:t>
      </w:r>
    </w:p>
    <w:p w:rsidR="00123132" w:rsidRPr="00123132" w:rsidRDefault="00123132" w:rsidP="00123132">
      <w:p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течение 2017-2018 учебного года в образовательном процессе МДОУ активно применялись разнообразные 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МДОУ, а также требования ФГОС </w:t>
      </w:r>
      <w:proofErr w:type="gram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23132" w:rsidRPr="00123132" w:rsidRDefault="00123132" w:rsidP="00123132">
      <w:pPr>
        <w:spacing w:after="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3.2. Оценка </w:t>
      </w:r>
      <w:proofErr w:type="spellStart"/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Большое внимание  уделялось охране жизни и укреплению физического и психического здоровья детей.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Многие  виды  деятельности  детей:  утреннюю  зарядку, 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В  образовательном  процессе  МДОУ «Детский сад №101»  регулярно  применялись </w:t>
      </w:r>
      <w:proofErr w:type="spell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технологии.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23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123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технологии, используемые в МДОУ «Детский сад №101»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6"/>
        <w:gridCol w:w="5611"/>
        <w:gridCol w:w="3417"/>
      </w:tblGrid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  <w:p w:rsidR="00123132" w:rsidRPr="00123132" w:rsidRDefault="00123132" w:rsidP="001231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123132" w:rsidRPr="00123132" w:rsidTr="00581585">
        <w:tc>
          <w:tcPr>
            <w:tcW w:w="5000" w:type="pct"/>
            <w:gridSpan w:val="3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Закаливание (в соответствии с медицинскими показаниями)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Обширное умывание после дневного сна (мыть рук до локтя)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Все дошкольные группы 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Хождение по мокрым дорожкам после сна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Все дошкольные группы ежедневно в летний период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Ходьба босиком, ходьба босиком по массажным дорожкам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Все дошкольные группы 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Облегченная одежда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Все дошкольные группы ежедневно</w:t>
            </w:r>
          </w:p>
        </w:tc>
      </w:tr>
      <w:tr w:rsidR="00123132" w:rsidRPr="00123132" w:rsidTr="00581585">
        <w:tc>
          <w:tcPr>
            <w:tcW w:w="5000" w:type="pct"/>
            <w:gridSpan w:val="3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123132" w:rsidRPr="00123132" w:rsidTr="00581585">
        <w:tc>
          <w:tcPr>
            <w:tcW w:w="353" w:type="pct"/>
            <w:tcBorders>
              <w:right w:val="single" w:sz="4" w:space="0" w:color="auto"/>
            </w:tcBorders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8" w:type="pct"/>
            <w:tcBorders>
              <w:left w:val="single" w:sz="4" w:space="0" w:color="auto"/>
            </w:tcBorders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Витаминотерапия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 раза в год (осень, весна)</w:t>
            </w:r>
          </w:p>
        </w:tc>
      </w:tr>
      <w:tr w:rsidR="00123132" w:rsidRPr="00123132" w:rsidTr="00581585">
        <w:tc>
          <w:tcPr>
            <w:tcW w:w="353" w:type="pct"/>
            <w:tcBorders>
              <w:right w:val="single" w:sz="4" w:space="0" w:color="auto"/>
            </w:tcBorders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8" w:type="pct"/>
            <w:tcBorders>
              <w:left w:val="single" w:sz="4" w:space="0" w:color="auto"/>
            </w:tcBorders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Осеннее – зимний период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Полоскание рта после еды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Точечный самомассаж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5000" w:type="pct"/>
            <w:gridSpan w:val="3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Медико</w:t>
            </w:r>
            <w:proofErr w:type="spellEnd"/>
            <w:r w:rsidRPr="001231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профилактические мероприятия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 в течение года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Плановый медицинский осмотр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Антропометрические измерения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По возрасту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контроль питания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физического развития дошкольников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среды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Организация закаливания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Организация обеспечения требований СанПиНа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гриппа  </w:t>
            </w:r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(проветривание  после каждого часа, проветривание после занятия)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Физиотерапевтические процедуры </w:t>
            </w:r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кварцевание</w:t>
            </w:r>
            <w:proofErr w:type="spellEnd"/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5000" w:type="pct"/>
            <w:gridSpan w:val="3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Коррегулирующие</w:t>
            </w:r>
            <w:proofErr w:type="spellEnd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</w:t>
            </w:r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(улучшение осанки, плоскостопия, зрения)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Зрительная гимнастика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Элементы точечного массажа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Средняя, старшая, подготовительная группы, не реже 1 раза в неделю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Динамические паузы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Релаксации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2-3 раза в неделю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Музыкотерапия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1-2 раза в неделю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Ритмопластика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подготовительные группы, не </w:t>
            </w: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реже 1 раза в неделю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132" w:rsidRPr="00123132" w:rsidTr="00581585">
        <w:tc>
          <w:tcPr>
            <w:tcW w:w="5000" w:type="pct"/>
            <w:gridSpan w:val="3"/>
          </w:tcPr>
          <w:p w:rsidR="00123132" w:rsidRPr="00123132" w:rsidRDefault="00123132" w:rsidP="00123132">
            <w:pPr>
              <w:spacing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Образовательные мероприятия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Привитие культурно – гигиенических навыков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 спортивные игры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Все дошкольные группы не реже 1 раза в месяц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Коммуникативные игры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Проблемно игровые занятия  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23132" w:rsidRPr="00123132" w:rsidTr="00581585">
        <w:tc>
          <w:tcPr>
            <w:tcW w:w="353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88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праздники, досуги, развлечения </w:t>
            </w:r>
            <w:r w:rsidRPr="00123132">
              <w:rPr>
                <w:rFonts w:ascii="Times New Roman" w:hAnsi="Times New Roman"/>
                <w:bCs/>
                <w:i/>
                <w:sz w:val="24"/>
                <w:szCs w:val="24"/>
              </w:rPr>
              <w:t>(зимой, летом)</w:t>
            </w:r>
          </w:p>
        </w:tc>
        <w:tc>
          <w:tcPr>
            <w:tcW w:w="1759" w:type="pct"/>
          </w:tcPr>
          <w:p w:rsidR="00123132" w:rsidRPr="00123132" w:rsidRDefault="00123132" w:rsidP="00123132">
            <w:pPr>
              <w:spacing w:after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32">
              <w:rPr>
                <w:rFonts w:ascii="Times New Roman" w:hAnsi="Times New Roman"/>
                <w:bCs/>
                <w:sz w:val="24"/>
                <w:szCs w:val="24"/>
              </w:rPr>
              <w:t>В соответствии с годовым планом работы МДОУ</w:t>
            </w:r>
          </w:p>
        </w:tc>
      </w:tr>
    </w:tbl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Полученные данные, мониторинга заболеваемости детей свидетельствует о том, что к концу 2017-2018 учебного года заболеваемость снизилась почти во всех группах. В период массового заболевания детей в нашем учреждении не было закрытых групп на карантин.</w:t>
      </w:r>
    </w:p>
    <w:p w:rsidR="00123132" w:rsidRPr="00123132" w:rsidRDefault="00123132" w:rsidP="0012313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Работа по </w:t>
      </w:r>
      <w:proofErr w:type="spell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велась инструктором по физической культуре,  </w:t>
      </w:r>
      <w:proofErr w:type="spell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Ухловой</w:t>
      </w:r>
      <w:proofErr w:type="spell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 Ю. Занятия проводились с использованием массажных ковриков, гимнастических палок, массажных мячей и др. нестандартного оборудования. Для укрепления здоровья детей в летний период  использовались  естественные, природные факторы.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МДОУ «Детский сад №101» осуществлялось полноценное сбалансированное питание дошкольников, которое являлось необходимым условием их гармоничного роста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Физкультурно-оздоровительная работа осуществлялась систем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3.3. Творческие достижения воспитанников в 2017-2018 учебном году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977"/>
      </w:tblGrid>
      <w:tr w:rsidR="00123132" w:rsidRPr="00123132" w:rsidTr="00581585">
        <w:tc>
          <w:tcPr>
            <w:tcW w:w="2093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977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Количество детей, принявших участие в данном конкурсе</w:t>
            </w:r>
          </w:p>
        </w:tc>
      </w:tr>
      <w:tr w:rsidR="00123132" w:rsidRPr="00123132" w:rsidTr="00581585">
        <w:trPr>
          <w:trHeight w:val="918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конкурс «Мой успех»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 2017 г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Декабрь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Декабрь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Январь 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Январь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Январь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 2018 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Март 2018 г.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Диплом за 2 место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Диплом за 2 место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Мартьянова Ульяна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Спирина Злата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Васьковская Саша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Косицина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Галина Виктория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Абузяров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Кубанцев Максим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Мартьянова Ульяна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Мамайкина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Пархоменко Егор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Пархоменко Егор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Путилкина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Абузяров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Воробьева Даша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Косицина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Алексаев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Роман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Кубанцев Максим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Воробьева Дарья</w:t>
            </w:r>
          </w:p>
        </w:tc>
      </w:tr>
      <w:tr w:rsidR="00123132" w:rsidRPr="00123132" w:rsidTr="00581585">
        <w:trPr>
          <w:trHeight w:val="12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конкурс «Твори! Участвуй! Побеждай!»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 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Декабрь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Январь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Январь 2018 г.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Диплом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Диплом 1 место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Алексаев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Роман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Галина Вика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Алексаев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Роман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Мартьянова Ульяна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Алексаев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Роман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Пархоменко Егор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Настя</w:t>
            </w:r>
          </w:p>
        </w:tc>
      </w:tr>
      <w:tr w:rsidR="00123132" w:rsidRPr="00123132" w:rsidTr="00581585">
        <w:trPr>
          <w:trHeight w:val="1125"/>
        </w:trPr>
        <w:tc>
          <w:tcPr>
            <w:tcW w:w="2093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Республиканские</w:t>
            </w:r>
          </w:p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беговелам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Декабрь  2017  г.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Диплом за 2 место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Альбина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</w:tr>
      <w:tr w:rsidR="00123132" w:rsidRPr="00123132" w:rsidTr="00581585">
        <w:trPr>
          <w:trHeight w:val="28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</w:t>
            </w: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этап Кубка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Республики Мордовия</w:t>
            </w:r>
          </w:p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беговелам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Кизрина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Альбина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Колесников Никита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Колесникова Влада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Серебрякова Вероника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Радаев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Влад</w:t>
            </w:r>
          </w:p>
        </w:tc>
      </w:tr>
      <w:tr w:rsidR="00123132" w:rsidRPr="00123132" w:rsidTr="00581585">
        <w:trPr>
          <w:trHeight w:val="712"/>
        </w:trPr>
        <w:tc>
          <w:tcPr>
            <w:tcW w:w="2093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II</w:t>
            </w: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этап Кубка </w:t>
            </w:r>
          </w:p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Республики Мордовия</w:t>
            </w:r>
          </w:p>
          <w:p w:rsidR="00123132" w:rsidRPr="00123132" w:rsidRDefault="00123132" w:rsidP="00123132">
            <w:pPr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беговелам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 2018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Кизрина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Радаев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Влад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Серебрякова Вероника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Альбина </w:t>
            </w:r>
          </w:p>
        </w:tc>
      </w:tr>
    </w:tbl>
    <w:p w:rsidR="00123132" w:rsidRPr="00123132" w:rsidRDefault="00123132" w:rsidP="001231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3.4. Оценка организации взаимодействия с семьями воспитанников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2017-2018 учебном году в МДОУ работа с родителями проходила с целью оказания практической помощи в повышении эффективности воспитания, обучения и развития детей. </w:t>
      </w: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родителей МДОУ определяют полные семьи. Контингент воспитанников социально благополучный, преобладают дети из полных семей. Организована работа с детьми  группы риска, находящимися в социально-опасном положении, согласно плану работы комиссии по профилактике безнадзорности. </w:t>
      </w:r>
    </w:p>
    <w:p w:rsidR="00123132" w:rsidRPr="00123132" w:rsidRDefault="00123132" w:rsidP="00123132">
      <w:pPr>
        <w:spacing w:after="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формы работы с родителями можно условно сформулировать  4 основных направления работы с родителями в условиях реализации ФГОС ДО: </w:t>
      </w:r>
      <w:proofErr w:type="gram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  <w:proofErr w:type="gramEnd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информационно-аналитическое, наглядно-информационное, досуговое.</w:t>
      </w:r>
    </w:p>
    <w:p w:rsidR="00123132" w:rsidRPr="00123132" w:rsidRDefault="00123132" w:rsidP="00123132">
      <w:pPr>
        <w:shd w:val="clear" w:color="auto" w:fill="FFFFFF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I.</w:t>
      </w:r>
      <w:r w:rsidRPr="001231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Познавательное направление 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 ознакомление родителей с возрастными и психологическими особенностями детей дошкольного возраста, формирование у родителей практических  навыков воспитания детей.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направление включает: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общие, групповые собрания;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консультации и индивидуальные беседы;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клубов «Молодая семья», «Будущий первоклассник»;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выставки детских работ, поделок, изготовленные  вместе с  родителями. 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родителей в подготовке и проведении праздников, развлечений, досугов.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экскурсии;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создание предметно-развивающей среды;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 доверия  (номер заведующей, воспитателей есть у всех родителей).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семейные вернисажи. 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дни открытых дверей, которые  дают родителям 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воздействия.)</w:t>
      </w:r>
      <w:proofErr w:type="gramEnd"/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  </w:t>
      </w:r>
      <w:r w:rsidRPr="001231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1231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Информационно-аналитическое направление 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выявление интересов, потребностей, запросов родителей, а </w:t>
      </w:r>
      <w:proofErr w:type="gram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на</w:t>
      </w:r>
      <w:proofErr w:type="gramEnd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эмоционального контакта между педагогами, родителями и детьми.</w:t>
      </w:r>
    </w:p>
    <w:p w:rsidR="00123132" w:rsidRPr="00123132" w:rsidRDefault="00123132" w:rsidP="00123132">
      <w:pPr>
        <w:shd w:val="clear" w:color="auto" w:fill="FFFFFF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:rsidR="00123132" w:rsidRPr="00123132" w:rsidRDefault="00123132" w:rsidP="00123132">
      <w:pPr>
        <w:shd w:val="clear" w:color="auto" w:fill="FFFFFF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направлению  проводятся:</w:t>
      </w:r>
    </w:p>
    <w:p w:rsidR="00123132" w:rsidRPr="00123132" w:rsidRDefault="00123132" w:rsidP="001231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анкетирование;</w:t>
      </w:r>
    </w:p>
    <w:p w:rsidR="00123132" w:rsidRPr="00123132" w:rsidRDefault="00123132" w:rsidP="001231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тестирование.</w:t>
      </w:r>
    </w:p>
    <w:p w:rsidR="00123132" w:rsidRPr="00123132" w:rsidRDefault="00123132" w:rsidP="001231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 анализа сведений о семьях детей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 родителей к оказанию помощи учреждению, для определения перспектив развития детского сада.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proofErr w:type="gramStart"/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 Наглядно</w:t>
      </w:r>
      <w:proofErr w:type="gramEnd"/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-информационное направление  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важно, чтобы она была  уютная и красивая, поэтому наши родительские уголки яркие, привлекательные.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включает: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уголок: включающий различную  информацию.</w:t>
      </w:r>
    </w:p>
    <w:p w:rsidR="00123132" w:rsidRPr="00123132" w:rsidRDefault="00123132" w:rsidP="00123132">
      <w:pPr>
        <w:shd w:val="clear" w:color="auto" w:fill="FFFFFF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стендах, под различными рубриками помещается  практический материал, дающий понять, чем занимается ребёнок в детском саду, конкретные игры, советы, задания.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нормативные    документы;                                                                                 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объявления и рекламы;                                                                                        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продуктивной деятельности детей </w:t>
      </w:r>
      <w:proofErr w:type="gram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поделки);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папка-передвижка.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фотовыставки;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газет и т.д.</w:t>
      </w:r>
    </w:p>
    <w:p w:rsidR="00123132" w:rsidRPr="00123132" w:rsidRDefault="00123132" w:rsidP="00123132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Форма работы через родительские уголки  необходима для  работы с родителями, </w:t>
      </w:r>
      <w:proofErr w:type="spell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часто у педагога нет возможности подойти и побеседовать с родителями на актуальную тему по воспитанию детей.  Новая, красиво оформленная информация быстро привлекает внимание родителей и даёт свой положительный результат.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IV</w:t>
      </w:r>
      <w:r w:rsidRPr="001231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Досуговое направление  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призвано устанавливать теплые </w:t>
      </w:r>
      <w:proofErr w:type="gram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доверительные  отношения</w:t>
      </w:r>
      <w:proofErr w:type="gramEnd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эмоциональный контакт между педагогами и родителями, между родителями и детьми.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 направление является одним из самых  востребованных  и  полезных в работе с родителями.  Встречи с родителями на праздничных мероприятиях  делают  наши будни ярче, от  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направлению в нашем учреждении  проводятся:</w:t>
      </w:r>
    </w:p>
    <w:p w:rsidR="00123132" w:rsidRPr="00123132" w:rsidRDefault="00123132" w:rsidP="00123132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Совместные  праздники:</w:t>
      </w:r>
    </w:p>
    <w:p w:rsidR="00123132" w:rsidRPr="00123132" w:rsidRDefault="00123132" w:rsidP="00123132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«Мама – главное слово на свете»</w:t>
      </w:r>
    </w:p>
    <w:p w:rsidR="00123132" w:rsidRPr="00123132" w:rsidRDefault="00123132" w:rsidP="00123132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«Пожилым почет и слава»</w:t>
      </w:r>
    </w:p>
    <w:p w:rsidR="00123132" w:rsidRPr="00123132" w:rsidRDefault="00123132" w:rsidP="0012313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«День защитника Отечества»</w:t>
      </w:r>
    </w:p>
    <w:p w:rsidR="00123132" w:rsidRPr="00123132" w:rsidRDefault="00123132" w:rsidP="0012313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23132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«Масленица»</w:t>
      </w:r>
    </w:p>
    <w:p w:rsidR="00123132" w:rsidRPr="00123132" w:rsidRDefault="00123132" w:rsidP="00123132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«Весна в Мордовии»</w:t>
      </w:r>
    </w:p>
    <w:p w:rsidR="00123132" w:rsidRPr="00123132" w:rsidRDefault="00123132" w:rsidP="00123132">
      <w:pPr>
        <w:numPr>
          <w:ilvl w:val="0"/>
          <w:numId w:val="41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«Международный женский день»</w:t>
      </w:r>
    </w:p>
    <w:p w:rsidR="00123132" w:rsidRPr="00123132" w:rsidRDefault="00123132" w:rsidP="001231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Выставки семейных коллекций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23132" w:rsidRPr="00123132" w:rsidRDefault="00123132" w:rsidP="001231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Спектакли</w:t>
      </w:r>
    </w:p>
    <w:p w:rsidR="00123132" w:rsidRPr="00123132" w:rsidRDefault="00123132" w:rsidP="001231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  в парк, зоопарк, природу</w:t>
      </w:r>
    </w:p>
    <w:p w:rsidR="00123132" w:rsidRPr="00123132" w:rsidRDefault="00123132" w:rsidP="00123132">
      <w:pPr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Развлечения</w:t>
      </w:r>
    </w:p>
    <w:p w:rsidR="00123132" w:rsidRPr="00123132" w:rsidRDefault="00123132" w:rsidP="001231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Акции</w:t>
      </w: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132" w:rsidRPr="00123132" w:rsidRDefault="00123132" w:rsidP="001231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праздники:</w:t>
      </w:r>
    </w:p>
    <w:p w:rsidR="00123132" w:rsidRPr="00123132" w:rsidRDefault="00123132" w:rsidP="0012313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«Мама, папа, я – спортивная семья»</w:t>
      </w:r>
    </w:p>
    <w:p w:rsidR="00123132" w:rsidRPr="00123132" w:rsidRDefault="00123132" w:rsidP="0012313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«Здорово быть здоровым!»</w:t>
      </w:r>
    </w:p>
    <w:p w:rsidR="00123132" w:rsidRPr="00123132" w:rsidRDefault="00123132" w:rsidP="0012313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«Зимняя </w:t>
      </w:r>
      <w:proofErr w:type="spellStart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Олипиада</w:t>
      </w:r>
      <w:proofErr w:type="spellEnd"/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23132" w:rsidRPr="00123132" w:rsidRDefault="00123132" w:rsidP="00123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</w:t>
      </w:r>
    </w:p>
    <w:p w:rsidR="00123132" w:rsidRPr="00123132" w:rsidRDefault="00123132" w:rsidP="00123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Оценка организации воспитательно-образовательного процесса.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Организацию образовательного процесса определяют: учебный план; режим дня; расписание  занятий;  план  образовательной деятельности воспитателей. Указанные документы составлены согласно требованиям образовательной программы учреждения, </w:t>
      </w:r>
      <w:proofErr w:type="spell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эпидемиологическим правилам и нормативам санитарно-эпидемиологические требования к устройству, содержанию и организации режима работы в дошкольных организациях - </w:t>
      </w:r>
      <w:proofErr w:type="spell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и Устава МДОУ. При составлении плана учтены предельно допустимые нормы учебной нагрузки. Учебный план-график отражает образовательную деятельность в рамках обязательной части и части формируемой участниками образовательных отношений. В расписании непрерывной образовательной деятельности: - соблюдалось чередование непрерывной образовательной деятельности, требующей усиленного внимания и большой умственной нагрузки, с той, которая способствовала </w:t>
      </w: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снижению напряжения у детей; - соблюдалось максимально допустимое время для проведения НОД в день, неделю в соответствии с возрастными нормами. Для каждого возрастного периода в МДОУ был установлен режим, учитывающий физиологические потребности и физические возможности детей.</w:t>
      </w:r>
    </w:p>
    <w:p w:rsidR="00123132" w:rsidRPr="00123132" w:rsidRDefault="00123132" w:rsidP="00123132">
      <w:pPr>
        <w:spacing w:after="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Также проводилась культурно - досуговая деятельность по каждой теме комплексн</w:t>
      </w:r>
      <w:proofErr w:type="gram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тематического планирования, что обеспечивало каждому ребенку отдых (пассивный  и  активный)  и  эмоциональное  благополучие.  Изучение  планов образовательной деятельности воспитателей свидетельствует о том, что его содержание основывается на комплексно - тематическом принципе планирование образовательного процесса, что соответствует требованиям ФГОС </w:t>
      </w:r>
      <w:proofErr w:type="gramStart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Педагоги планируют разнообразные виды деятельности с детьми, учитывая их индивидуальные и возрастные особенности, а также работоспособность детей с учетом времени суток (наиболее трудоемкие виды деятельности организуются в утренние часы, когда ребенок бодр и полон сил). При планировании все педагоги учитывают разнообразные формы организации детей: групповые, подгрупповые, индивидуальные.</w:t>
      </w:r>
    </w:p>
    <w:p w:rsidR="00123132" w:rsidRPr="00123132" w:rsidRDefault="00123132" w:rsidP="00123132">
      <w:pPr>
        <w:spacing w:after="0" w:line="240" w:lineRule="auto"/>
        <w:ind w:right="-185" w:firstLine="8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рамках направлений работы учреждения педагогами ДОО поэтапно разрабатываются и реализуются проекты, содержание которых  дают возможность расширить образовательное пространство, эффективно развивать творческое и познавательное мышление.  В ДОО были разработаны и реализованы  следующие проекты: «Моя семья», «В гостях у природы», «Народная игрушка», «Веселый огород на окне», «Веселая </w:t>
      </w:r>
      <w:proofErr w:type="spellStart"/>
      <w:r w:rsidRPr="0012313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сенсорика</w:t>
      </w:r>
      <w:proofErr w:type="spellEnd"/>
      <w:r w:rsidRPr="0012313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», «Моя Родина - Мордовия», «Быть здоровым – это </w:t>
      </w:r>
      <w:proofErr w:type="gramStart"/>
      <w:r w:rsidRPr="0012313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12313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!» и многие другие.   </w:t>
      </w:r>
    </w:p>
    <w:p w:rsidR="00123132" w:rsidRPr="00123132" w:rsidRDefault="00123132" w:rsidP="00123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  года с педагогами проводилась разносторонняя методическая работа, направленная на повышение профессионального мастерства педагогов. Это педагогический совет, семинары, мастер-классы, работала творческая группа педагогов, «Школа молодого воспитателя».</w:t>
      </w:r>
    </w:p>
    <w:p w:rsidR="00123132" w:rsidRPr="00123132" w:rsidRDefault="00123132" w:rsidP="00123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педагогов в научно-практических конференциях, семинарах, мастер-классах и др. разного уровня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701"/>
        <w:gridCol w:w="2552"/>
      </w:tblGrid>
      <w:tr w:rsidR="00123132" w:rsidRPr="00123132" w:rsidTr="00581585">
        <w:trPr>
          <w:trHeight w:val="881"/>
        </w:trPr>
        <w:tc>
          <w:tcPr>
            <w:tcW w:w="5387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конференции, семинара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проведения конференции, семинара</w:t>
            </w:r>
          </w:p>
        </w:tc>
      </w:tr>
      <w:tr w:rsidR="00123132" w:rsidRPr="00123132" w:rsidTr="00581585">
        <w:trPr>
          <w:trHeight w:val="1285"/>
        </w:trPr>
        <w:tc>
          <w:tcPr>
            <w:tcW w:w="5387" w:type="dxa"/>
            <w:tcBorders>
              <w:top w:val="single" w:sz="4" w:space="0" w:color="auto"/>
            </w:tcBorders>
          </w:tcPr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городская конференция по профилактике детского дорожно-транспортного травматизма.</w:t>
            </w:r>
          </w:p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«Гимназия №29»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  <w:p w:rsidR="00123132" w:rsidRPr="00123132" w:rsidRDefault="00123132" w:rsidP="00123132">
            <w:pPr>
              <w:tabs>
                <w:tab w:val="left" w:pos="127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28.09.2017.</w:t>
            </w:r>
          </w:p>
        </w:tc>
      </w:tr>
      <w:tr w:rsidR="00123132" w:rsidRPr="00123132" w:rsidTr="00581585">
        <w:trPr>
          <w:trHeight w:val="1531"/>
        </w:trPr>
        <w:tc>
          <w:tcPr>
            <w:tcW w:w="5387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для инструкторов по физической культуре «Интеграция образовательной области «Физическая культура с другими образовательными областями».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МАДОУ «Детский сад № 104»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17.10. 2017 г.</w:t>
            </w:r>
          </w:p>
        </w:tc>
      </w:tr>
      <w:tr w:rsidR="00123132" w:rsidRPr="00123132" w:rsidTr="00581585">
        <w:trPr>
          <w:trHeight w:val="155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 "Использование </w:t>
            </w:r>
            <w:proofErr w:type="spellStart"/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технологий в воспитательно-</w:t>
            </w:r>
            <w:proofErr w:type="spellStart"/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образовательом</w:t>
            </w:r>
            <w:proofErr w:type="spellEnd"/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процессе ДОО".</w:t>
            </w: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МАДОУ "Детский сад №76 комбинированного вида".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  <w:p w:rsidR="00123132" w:rsidRPr="00123132" w:rsidRDefault="00123132" w:rsidP="00123132">
            <w:pPr>
              <w:tabs>
                <w:tab w:val="left" w:pos="127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20.10.2017.</w:t>
            </w: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27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rHeight w:val="230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Семинар "Реализация современных педагогических технологий по формированию нравственно-патриотических чувств у детей дошкольного возраста в рамках подготовки к Чемпионату мира по футболу" 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МДОУ "Детский сад №88"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27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30.10. 2017 г.</w:t>
            </w: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27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rHeight w:val="17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 «Приобщение к народной культуре как средство формирования патриотических чувств и развития духовности дошкольников».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МДОУ «Детский сад №71»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31. 10.2017 г.</w:t>
            </w:r>
          </w:p>
        </w:tc>
      </w:tr>
      <w:tr w:rsidR="00123132" w:rsidRPr="00123132" w:rsidTr="00581585">
        <w:trPr>
          <w:trHeight w:val="196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 для музыкальных руководителей «Современные педагогические технологии в работе музыкального руководителя в дошкольной организации» 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МДОУ «Детский сад №120 общеразвивающего вида»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10.11. 2017 г.</w:t>
            </w:r>
          </w:p>
        </w:tc>
      </w:tr>
      <w:tr w:rsidR="00123132" w:rsidRPr="00123132" w:rsidTr="00581585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педагогического опыта по экологическому образованию детей дошкольного возраста «Знакомство с экологией родного края посредством художественного творчества».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МДОУ «Детский сад № 80»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14.11. 2017 г.</w:t>
            </w:r>
          </w:p>
        </w:tc>
      </w:tr>
      <w:tr w:rsidR="00123132" w:rsidRPr="00123132" w:rsidTr="00581585">
        <w:trPr>
          <w:trHeight w:val="890"/>
        </w:trPr>
        <w:tc>
          <w:tcPr>
            <w:tcW w:w="5387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 "Роль театрализованной деятельности в развитии коммуникативных и художественно-творческих способностей детей дошкольного возраста" 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МДОУ "Детский сад №125 комбинированного вида".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06.12. 2017 г.</w:t>
            </w:r>
          </w:p>
        </w:tc>
      </w:tr>
      <w:tr w:rsidR="00123132" w:rsidRPr="00123132" w:rsidTr="00581585">
        <w:trPr>
          <w:trHeight w:val="1380"/>
        </w:trPr>
        <w:tc>
          <w:tcPr>
            <w:tcW w:w="5387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123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«Использование средств народной педагогики в экологическом воспитании детей дошкольного возраста".</w:t>
            </w:r>
          </w:p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"Центр развития ребенка - детский сад №4"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педагог</w:t>
            </w: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24.01. 2018 г.</w:t>
            </w: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rHeight w:val="1126"/>
        </w:trPr>
        <w:tc>
          <w:tcPr>
            <w:tcW w:w="5387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 проектной деятельности  "Дошкольник в мире экономики".</w:t>
            </w:r>
            <w:r w:rsidRPr="001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23132" w:rsidRPr="00123132" w:rsidRDefault="00123132" w:rsidP="001231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МДОУ "Детский сад №40".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lang w:eastAsia="ru-RU"/>
              </w:rPr>
              <w:t>1 педагог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26.01.2018 г.</w:t>
            </w:r>
          </w:p>
        </w:tc>
      </w:tr>
      <w:tr w:rsidR="00123132" w:rsidRPr="00123132" w:rsidTr="00581585">
        <w:trPr>
          <w:trHeight w:val="1982"/>
        </w:trPr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Практико-ориентированный семинар "Современные игровые технологии и их применение в ДОО в условиях реализации ФГОС </w:t>
            </w:r>
            <w:proofErr w:type="gramStart"/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". </w:t>
            </w:r>
          </w:p>
          <w:p w:rsidR="00123132" w:rsidRPr="00123132" w:rsidRDefault="00123132" w:rsidP="00123132">
            <w:pPr>
              <w:tabs>
                <w:tab w:val="left" w:pos="1276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МАДОУ "Центр развития ребенка - детский сад №17"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lang w:eastAsia="ru-RU"/>
              </w:rPr>
              <w:t>1 педагог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27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28.02. 2018 г.</w:t>
            </w:r>
          </w:p>
        </w:tc>
      </w:tr>
    </w:tbl>
    <w:p w:rsidR="00123132" w:rsidRPr="00123132" w:rsidRDefault="00123132" w:rsidP="00123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3132" w:rsidRPr="00123132" w:rsidRDefault="00123132" w:rsidP="00123132">
      <w:pPr>
        <w:spacing w:after="0" w:line="240" w:lineRule="auto"/>
        <w:ind w:right="-185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12313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Творческие достижения педагогического коллектива</w:t>
      </w:r>
    </w:p>
    <w:p w:rsidR="00123132" w:rsidRPr="00123132" w:rsidRDefault="00123132" w:rsidP="00123132">
      <w:pPr>
        <w:spacing w:after="0" w:line="240" w:lineRule="auto"/>
        <w:ind w:right="-185"/>
        <w:jc w:val="center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311"/>
        <w:gridCol w:w="2268"/>
        <w:gridCol w:w="2375"/>
      </w:tblGrid>
      <w:tr w:rsidR="00123132" w:rsidRPr="00123132" w:rsidTr="00581585">
        <w:tc>
          <w:tcPr>
            <w:tcW w:w="2617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311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375" w:type="dxa"/>
          </w:tcPr>
          <w:p w:rsidR="00123132" w:rsidRPr="00123132" w:rsidRDefault="00123132" w:rsidP="00123132">
            <w:pPr>
              <w:tabs>
                <w:tab w:val="left" w:pos="1134"/>
              </w:tabs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123132" w:rsidRPr="00123132" w:rsidTr="00581585">
        <w:trPr>
          <w:trHeight w:val="405"/>
        </w:trPr>
        <w:tc>
          <w:tcPr>
            <w:tcW w:w="2617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 конкурс «Мой успех»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Русяева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И.С.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rHeight w:val="40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Талантикус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Маракова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123132" w:rsidRPr="00123132" w:rsidTr="00581585">
        <w:trPr>
          <w:trHeight w:val="804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Доутесса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 2017 г.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Курышева О.А.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rHeight w:val="876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 конкурс «Альманах педагога»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 2018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Касаткина Ж.А.</w:t>
            </w:r>
          </w:p>
        </w:tc>
      </w:tr>
      <w:tr w:rsidR="00123132" w:rsidRPr="00123132" w:rsidTr="00581585">
        <w:trPr>
          <w:trHeight w:val="90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конкурс «Мой успех»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Март 2018 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Третьякова Н.Н.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rHeight w:val="1224"/>
        </w:trPr>
        <w:tc>
          <w:tcPr>
            <w:tcW w:w="2617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за 3 место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Васина К.Н.</w:t>
            </w:r>
          </w:p>
        </w:tc>
      </w:tr>
      <w:tr w:rsidR="00123132" w:rsidRPr="00123132" w:rsidTr="00581585">
        <w:trPr>
          <w:trHeight w:val="990"/>
        </w:trPr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Апрель  2018 г.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Диплом за 1 место 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</w:tcPr>
          <w:p w:rsidR="00123132" w:rsidRPr="00123132" w:rsidRDefault="00123132" w:rsidP="00123132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Белянина Ю.Н.</w:t>
            </w:r>
          </w:p>
        </w:tc>
      </w:tr>
    </w:tbl>
    <w:p w:rsidR="00123132" w:rsidRPr="00123132" w:rsidRDefault="00123132" w:rsidP="00123132">
      <w:pPr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 Учреждении в  2017-2018 учебном  году использовались следующие формы контроля:</w:t>
      </w:r>
    </w:p>
    <w:p w:rsidR="00123132" w:rsidRPr="00123132" w:rsidRDefault="00123132" w:rsidP="00123132">
      <w:pPr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фронтальный</w:t>
      </w:r>
    </w:p>
    <w:p w:rsidR="00123132" w:rsidRPr="00123132" w:rsidRDefault="00123132" w:rsidP="00123132">
      <w:pPr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тематический</w:t>
      </w:r>
    </w:p>
    <w:p w:rsidR="00123132" w:rsidRPr="00123132" w:rsidRDefault="00123132" w:rsidP="00123132">
      <w:pPr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обзорный</w:t>
      </w:r>
    </w:p>
    <w:p w:rsidR="00123132" w:rsidRPr="00123132" w:rsidRDefault="00123132" w:rsidP="00123132">
      <w:pPr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персональный</w:t>
      </w:r>
    </w:p>
    <w:p w:rsidR="00123132" w:rsidRPr="00123132" w:rsidRDefault="00123132" w:rsidP="00123132">
      <w:pPr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проверка.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Проводимые мероприятия по контролю обеспечили полноту и качество реализации образовательной программы дошкольного образования, рост профессионального уровня педагогов, способствующих выполнению уставных целей и задач.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целом методическая работа с педагогами осуществлялась, согласно годовому планированию. Отклонений не наблюдалось. Целенаправленная работа с молодыми педагогами в дошкольном учреждении способствовала повышению их активности в методической работе МДОУ, повышению профессиональной компетентности. В апреле 2018 года Касаткина </w:t>
      </w:r>
      <w:proofErr w:type="spell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Ж.А.приняла</w:t>
      </w:r>
      <w:proofErr w:type="spell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городском конкурсе «Воспитатель года 2018» и прошла в очный тур конкурса.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 перспективе необходимо продолжить методическую работу с педагогами, направленную на повышение психолого-педагогической и информационно-коммуникационной компетентности. Сохраняется необходимость внедрения в образовательный процесс инновационных методов и форм работы. Также необходимо активизировать всех педагогов к активному участию в профессиональных конкурсах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3132" w:rsidRPr="00123132" w:rsidRDefault="00123132" w:rsidP="001231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Обеспечение безопасности образовательного процесса.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направлениями деятельности администрации детского сада по обеспечению безопасности является: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пожарная безопасность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 антитеррористическая безопасность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выполнения санитарно-гигиенических требований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 охрана труда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2017-2018 учебном  году   поддерживаются в состоянии постоянной готовности первичные средства пожаротушения, диэлектрические коврик, боты и перчатки, работает пожарная сигнализация с дублированием сигнала   о возникновении пожара на пульт подразделения пожарной охраны, соблюдаются требования к содержанию эвакуационных выходов.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соблюдения антитеррористической безопасности в детском саду установлен сигнал тревожной кнопки. В начале учебного года был издан приказ о соблюдении мер по охране жизнедеятельности детей, соблюдается режим закрытия учреждения, установлено дежурство.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В МДОУ за  2017-2018 учебном  году не зафиксированы факты психического, физического насилия, оказанного сотрудниками по отношению к участникам образовательного процесса, а также отсутствуют случаи жестокого обращения детей друг к другу.</w:t>
      </w:r>
    </w:p>
    <w:p w:rsidR="00123132" w:rsidRPr="00123132" w:rsidRDefault="00123132" w:rsidP="00123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обеспечения антитеррористической безопасности функционируют  системы видеонаблюдения,  домофоны. 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Социальная активность и партнерство.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взаимодействия МДОУ с социальными </w:t>
      </w:r>
      <w:proofErr w:type="spellStart"/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</w:t>
      </w:r>
      <w:r w:rsidRPr="00123132">
        <w:rPr>
          <w:rFonts w:ascii="Cambria Math" w:eastAsiaTheme="minorEastAsia" w:hAnsi="Cambria Math" w:cs="Cambria Math"/>
          <w:sz w:val="24"/>
          <w:szCs w:val="24"/>
          <w:lang w:eastAsia="ru-RU"/>
        </w:rPr>
        <w:t>ѐ</w:t>
      </w:r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рами</w:t>
      </w:r>
      <w:proofErr w:type="spellEnd"/>
      <w:r w:rsidRPr="001231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организована на основе договоров и совместных планов. </w:t>
      </w:r>
    </w:p>
    <w:p w:rsidR="00123132" w:rsidRPr="00123132" w:rsidRDefault="00123132" w:rsidP="00123132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Сотрудничество с государственными организациями</w:t>
      </w:r>
    </w:p>
    <w:p w:rsidR="00123132" w:rsidRPr="00123132" w:rsidRDefault="00123132" w:rsidP="00123132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1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123132" w:rsidRPr="00123132" w:rsidRDefault="00123132" w:rsidP="00123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3"/>
        <w:gridCol w:w="2265"/>
        <w:gridCol w:w="4397"/>
      </w:tblGrid>
      <w:tr w:rsidR="00123132" w:rsidRPr="00123132" w:rsidTr="00581585">
        <w:trPr>
          <w:trHeight w:val="257"/>
        </w:trPr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123132" w:rsidRPr="00123132" w:rsidTr="00581585">
        <w:trPr>
          <w:trHeight w:val="962"/>
        </w:trPr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Государственный театр кукол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47-41-46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Приобщение детей к театральной культуре. Знакомство с театром, театральными жанрами</w:t>
            </w:r>
          </w:p>
        </w:tc>
      </w:tr>
      <w:tr w:rsidR="00123132" w:rsidRPr="00123132" w:rsidTr="00581585"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Мордовский Республиканский краеведческий музей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Московская, 48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47-22-49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у детей представлений об истории цивилизации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</w:t>
            </w: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своем крае, его природном мире, географических и исторических особенностях</w:t>
            </w:r>
          </w:p>
        </w:tc>
      </w:tr>
      <w:tr w:rsidR="00123132" w:rsidRPr="00123132" w:rsidTr="00581585"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 мордовской народной культуры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Советская, 19       24-67-94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Приобщение детей к народной культуре, народным традициям</w:t>
            </w:r>
          </w:p>
        </w:tc>
      </w:tr>
      <w:tr w:rsidR="00123132" w:rsidRPr="00123132" w:rsidTr="00581585"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Детская библиотека школы им. А.С. Пушкина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Приобщение детей к искусству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детей некоторым видам искусства</w:t>
            </w:r>
          </w:p>
        </w:tc>
      </w:tr>
      <w:tr w:rsidR="00123132" w:rsidRPr="00123132" w:rsidTr="00581585">
        <w:trPr>
          <w:trHeight w:val="1599"/>
        </w:trPr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УГИБДД  МВД по РМ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Строительная, 6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29-86-14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Обучение, закрепление и систематизация знаний, навыков детей по ПДД с целью профилактики по предупреждению дорожно-транспортного травматизма</w:t>
            </w:r>
          </w:p>
        </w:tc>
      </w:tr>
      <w:tr w:rsidR="00123132" w:rsidRPr="00123132" w:rsidTr="00581585"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ГОУ ДПО ПК (С) 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МРИО»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Транспортная,9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32-17-35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компетенции, педагогического образования 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и обучение новинкам педагогических технологий.</w:t>
            </w:r>
          </w:p>
        </w:tc>
      </w:tr>
      <w:tr w:rsidR="00123132" w:rsidRPr="00123132" w:rsidTr="00581585"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РМ поликлиника №2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Серадзская,28      35-23-35, 35-16-66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Профилактика заболеваний</w:t>
            </w:r>
          </w:p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Коррекция здоровья с учетом рекомендаций узких специалистов</w:t>
            </w:r>
          </w:p>
        </w:tc>
      </w:tr>
      <w:tr w:rsidR="00123132" w:rsidRPr="00123132" w:rsidTr="00581585">
        <w:trPr>
          <w:trHeight w:val="904"/>
        </w:trPr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Октябрьского района </w:t>
            </w:r>
            <w:proofErr w:type="spellStart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Саранск</w:t>
            </w:r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Гожувская</w:t>
            </w:r>
            <w:proofErr w:type="spellEnd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 40</w:t>
            </w: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работа с инспектором по делам несовершеннолетних.</w:t>
            </w:r>
          </w:p>
        </w:tc>
      </w:tr>
      <w:tr w:rsidR="00123132" w:rsidRPr="00123132" w:rsidTr="00581585">
        <w:tc>
          <w:tcPr>
            <w:tcW w:w="56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Мордовский Государственный педагогический институт </w:t>
            </w:r>
            <w:proofErr w:type="spellStart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им.М.Е</w:t>
            </w:r>
            <w:proofErr w:type="spellEnd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shd w:val="clear" w:color="auto" w:fill="auto"/>
          </w:tcPr>
          <w:p w:rsidR="00123132" w:rsidRPr="00123132" w:rsidRDefault="00123132" w:rsidP="001231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компетенции, педагогического образования </w:t>
            </w:r>
          </w:p>
        </w:tc>
      </w:tr>
    </w:tbl>
    <w:p w:rsidR="00123132" w:rsidRPr="00123132" w:rsidRDefault="00123132" w:rsidP="00123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Материально-техническое обеспечение МДОУ.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административно-хозяйственной деятельности МДОУ оказывают существенные влияние на качество и уровень воспитательно-образовательной работы, на  обеспечение охраны  жизни и здоровья детей, обеспечивают стабильное функционирование различных систем, сопровождающих образовательные, оздоровительные,  социально-бытовые процессы учреждения.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 В дошкольном учреждении создана материально-техническая база для жизнеобеспечения и развития детей.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групповые помещения - 8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 заведующего - 1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методический кабинет – 1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музыкальный зал – 1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физкультурный зал – 1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пищеблок - 2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прачечная – 2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медицинский кабинет -2.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 2017 – 2018 учебного года группы пополнялись современным игровым оборудованием, мебелью,  современными информационными  стендами. Предметная среда всех помещениях  в соответствии с ФГОС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оптимально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насыщена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, выдержана мера «необходимого и достаточного» для каждого вида деятельности.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Детский сад оснащен мультимедийной техникой.   Проводилась замена оконных блоков, произведен капитальный   ремонт санузла общего пользования (корпус 2), произведен капитальный ремонт 2  эвакуационных крылец, был проведен ряд профилактических мероприятий по противопожарной безопасности в учреждении                 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прочистка дымохода).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обеспечения педагогического процесса была приобретена методическая и познавательная литература, игры, пособия.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 В целом материально-технические условия пребывания детей находятся на среднем уровне. Много еще нерешенных вопросов по данному направлению.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Поэтому в перспективе пополнение предметно-развивающей среды, благоустройство территории, замена окон, ремонт  прачечной,   асфальтирование территории и др. </w:t>
      </w:r>
    </w:p>
    <w:p w:rsidR="00123132" w:rsidRPr="00123132" w:rsidRDefault="00123132" w:rsidP="001231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1231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.Финансовое обеспечение</w:t>
      </w:r>
    </w:p>
    <w:p w:rsidR="00123132" w:rsidRPr="00123132" w:rsidRDefault="00123132" w:rsidP="00123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Образовательное учреждение функционирует в статусе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оказывает муниципальную услугу. В Учреждении используются современные формы финансирования: бюджетное финансирование, родительская плата. Финансирование за счет бюджета происходило путем предоставления субсидии. В Учреждении утвержден план финансово– хозяйственной деятельности.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Выводы:</w:t>
      </w: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2017-2018 учебном  году педагогическим коллективом МДОУ достигнуты положительные результаты по различным направлениям деятельности, накоплен опыт воспитательно - образовательной работы по реализации программы развития, образовательной программы, есть признания и востребованность социума, дополнительного образования. Удовлетворяются запросы родителей, реализуются индивидуальные возможности детей.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результатов деятельности МДОУ и выявление основных проблем, помогли сформулировать перспективы работы МДОУ и определить пути повышения качества образовательного процесса.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Перспективы развития МДОУ « Детский сад №101»: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-приведение нормативной базы в соответствии с новыми законодательными нормами;</w:t>
      </w:r>
    </w:p>
    <w:p w:rsidR="00123132" w:rsidRPr="00123132" w:rsidRDefault="00123132" w:rsidP="0012313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систематизация накопленного опыта работы в условиях ФГОС дошкольного образования.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включение в практику  новых форм взаимодействия участников образовательного процесса;   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 координация деятельности всех специалистов детского сада, родителей, воспитанников и социума в вопросах повышения качества образовательных услуг;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 повышение  компетентности педагогов в области применения ИКТ;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-углубление работы по формированию речевого развития в различных видах деятельности;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расширение спектра дополнительных образовательных услуг (в том числе платных);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 - -активное участие всех педагогов МДОУ в конкурсах и  мероприятиях разного  уровня и  направления;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-поиск новых форм работы с родителями. Создание условий для активной    включенности родителей в многогранную жизнедеятельность МДОУ.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-усиление безопасности образовательного процесса;</w:t>
      </w:r>
    </w:p>
    <w:p w:rsidR="00123132" w:rsidRPr="00123132" w:rsidRDefault="00123132" w:rsidP="0012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Работа учреждения многогранна и многопланова, в центре  этой огромной работы находится  ребенок  с его особенностями и интересами. Итогом  становится предоставление детям  качественного дошкольного образования,  повышение профессионального  уровня  педагогов,  </w:t>
      </w:r>
      <w:proofErr w:type="gramStart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123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следовательно,  рост рейтинга дошкольного учреждения на всех уровнях.</w:t>
      </w: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декабря 2013 г. N 1324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6"/>
      <w:bookmarkEnd w:id="1"/>
      <w:r w:rsidRPr="0012313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ПОКАЗАТЕЛИ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ДЕЯТЕЛЬНОСТИ ДОШКОЛЬНОЙ ОБРАЗОВАТЕЛЬНОЙ ОРГАНИЗАЦИИ,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13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ПОДЛЕЖАЩЕЙ САМООБСЛЕДОВАНИЮ</w:t>
      </w:r>
    </w:p>
    <w:p w:rsidR="00123132" w:rsidRPr="00123132" w:rsidRDefault="00123132" w:rsidP="001231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2259"/>
      </w:tblGrid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ar43"/>
            <w:bookmarkEnd w:id="2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человек/100%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человек/100%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человек/0 %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человек/0 %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человек/0 %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человек/0 %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человек/100%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человек/100%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человек/85 %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157человек/85 %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человека/15 %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человека/15 %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 человек/ 50%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человека /20 %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 человек/ 30 %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человека / 15 %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человек/ 30%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человека /10%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человека /10 %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человека /96 %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 человек/100 %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человек/190человек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Par163"/>
            <w:bookmarkEnd w:id="3"/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кв. м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кв. м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23132" w:rsidRPr="00123132" w:rsidTr="00581585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132" w:rsidRPr="00123132" w:rsidRDefault="00123132" w:rsidP="0012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1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123132" w:rsidRPr="00123132" w:rsidRDefault="00123132" w:rsidP="00123132">
      <w:pPr>
        <w:rPr>
          <w:rFonts w:eastAsiaTheme="minorEastAsia"/>
          <w:lang w:eastAsia="ru-RU"/>
        </w:rPr>
      </w:pPr>
    </w:p>
    <w:p w:rsidR="00B300B8" w:rsidRDefault="00292DC4"/>
    <w:sectPr w:rsidR="00B300B8" w:rsidSect="003C0B20">
      <w:footerReference w:type="default" r:id="rId11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4" w:rsidRDefault="00292DC4" w:rsidP="00123132">
      <w:pPr>
        <w:spacing w:after="0" w:line="240" w:lineRule="auto"/>
      </w:pPr>
      <w:r>
        <w:separator/>
      </w:r>
    </w:p>
  </w:endnote>
  <w:endnote w:type="continuationSeparator" w:id="0">
    <w:p w:rsidR="00292DC4" w:rsidRDefault="00292DC4" w:rsidP="0012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159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4D11" w:rsidRPr="00D25017" w:rsidRDefault="00292DC4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25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5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5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1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5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4D11" w:rsidRDefault="00292D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4" w:rsidRDefault="00292DC4" w:rsidP="00123132">
      <w:pPr>
        <w:spacing w:after="0" w:line="240" w:lineRule="auto"/>
      </w:pPr>
      <w:r>
        <w:separator/>
      </w:r>
    </w:p>
  </w:footnote>
  <w:footnote w:type="continuationSeparator" w:id="0">
    <w:p w:rsidR="00292DC4" w:rsidRDefault="00292DC4" w:rsidP="0012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55"/>
    <w:multiLevelType w:val="hybridMultilevel"/>
    <w:tmpl w:val="3482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73E2"/>
    <w:multiLevelType w:val="hybridMultilevel"/>
    <w:tmpl w:val="06A2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569"/>
    <w:multiLevelType w:val="hybridMultilevel"/>
    <w:tmpl w:val="2820A9D6"/>
    <w:lvl w:ilvl="0" w:tplc="BB02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2D9"/>
    <w:multiLevelType w:val="hybridMultilevel"/>
    <w:tmpl w:val="6CFCA2E4"/>
    <w:lvl w:ilvl="0" w:tplc="EE2464EE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0FE16717"/>
    <w:multiLevelType w:val="multilevel"/>
    <w:tmpl w:val="6FB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C7B90"/>
    <w:multiLevelType w:val="multilevel"/>
    <w:tmpl w:val="2E66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27776"/>
    <w:multiLevelType w:val="hybridMultilevel"/>
    <w:tmpl w:val="9AECC0C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62B28F3"/>
    <w:multiLevelType w:val="hybridMultilevel"/>
    <w:tmpl w:val="6F521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70BC"/>
    <w:multiLevelType w:val="multilevel"/>
    <w:tmpl w:val="733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85EBE"/>
    <w:multiLevelType w:val="multilevel"/>
    <w:tmpl w:val="B8A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350C9"/>
    <w:multiLevelType w:val="hybridMultilevel"/>
    <w:tmpl w:val="07BC3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A621A"/>
    <w:multiLevelType w:val="hybridMultilevel"/>
    <w:tmpl w:val="829A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E22F6"/>
    <w:multiLevelType w:val="hybridMultilevel"/>
    <w:tmpl w:val="F42CD5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922AB"/>
    <w:multiLevelType w:val="multilevel"/>
    <w:tmpl w:val="688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65945"/>
    <w:multiLevelType w:val="multilevel"/>
    <w:tmpl w:val="F6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36836"/>
    <w:multiLevelType w:val="hybridMultilevel"/>
    <w:tmpl w:val="EFF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75F7F"/>
    <w:multiLevelType w:val="multilevel"/>
    <w:tmpl w:val="CF7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4407B"/>
    <w:multiLevelType w:val="hybridMultilevel"/>
    <w:tmpl w:val="E0C475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46F634C"/>
    <w:multiLevelType w:val="hybridMultilevel"/>
    <w:tmpl w:val="298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F0273"/>
    <w:multiLevelType w:val="hybridMultilevel"/>
    <w:tmpl w:val="660C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7652B"/>
    <w:multiLevelType w:val="hybridMultilevel"/>
    <w:tmpl w:val="0B24A5E2"/>
    <w:lvl w:ilvl="0" w:tplc="51D605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2302DA"/>
    <w:multiLevelType w:val="hybridMultilevel"/>
    <w:tmpl w:val="E4A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13C72"/>
    <w:multiLevelType w:val="multilevel"/>
    <w:tmpl w:val="37F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783294"/>
    <w:multiLevelType w:val="multilevel"/>
    <w:tmpl w:val="10F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1B02"/>
    <w:multiLevelType w:val="hybridMultilevel"/>
    <w:tmpl w:val="AFD61268"/>
    <w:lvl w:ilvl="0" w:tplc="E940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aps/>
        <w:vanish w:val="0"/>
        <w:webHidden w:val="0"/>
        <w:color w:val="000000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4450B06"/>
    <w:multiLevelType w:val="hybridMultilevel"/>
    <w:tmpl w:val="104206FE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923C88"/>
    <w:multiLevelType w:val="multilevel"/>
    <w:tmpl w:val="D7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E535FC"/>
    <w:multiLevelType w:val="multilevel"/>
    <w:tmpl w:val="A6C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A1D02"/>
    <w:multiLevelType w:val="hybridMultilevel"/>
    <w:tmpl w:val="80CE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7213BC"/>
    <w:multiLevelType w:val="hybridMultilevel"/>
    <w:tmpl w:val="962A75BC"/>
    <w:lvl w:ilvl="0" w:tplc="BB02D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027AB5"/>
    <w:multiLevelType w:val="multilevel"/>
    <w:tmpl w:val="8D1E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D7D2B"/>
    <w:multiLevelType w:val="multilevel"/>
    <w:tmpl w:val="6F4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915DF9"/>
    <w:multiLevelType w:val="hybridMultilevel"/>
    <w:tmpl w:val="070EDE8C"/>
    <w:lvl w:ilvl="0" w:tplc="BB02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318E9"/>
    <w:multiLevelType w:val="hybridMultilevel"/>
    <w:tmpl w:val="3482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2771FE"/>
    <w:multiLevelType w:val="hybridMultilevel"/>
    <w:tmpl w:val="EDDC9B5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C7EA8"/>
    <w:multiLevelType w:val="multilevel"/>
    <w:tmpl w:val="0A08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5CF44ADD"/>
    <w:multiLevelType w:val="hybridMultilevel"/>
    <w:tmpl w:val="3982BB2A"/>
    <w:lvl w:ilvl="0" w:tplc="FA4A84D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7">
    <w:nsid w:val="5E40148A"/>
    <w:multiLevelType w:val="hybridMultilevel"/>
    <w:tmpl w:val="69BEFABE"/>
    <w:lvl w:ilvl="0" w:tplc="BB02D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DF7A06"/>
    <w:multiLevelType w:val="hybridMultilevel"/>
    <w:tmpl w:val="3328F2FA"/>
    <w:lvl w:ilvl="0" w:tplc="1C3C8278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3E7A11"/>
    <w:multiLevelType w:val="hybridMultilevel"/>
    <w:tmpl w:val="1E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6625E"/>
    <w:multiLevelType w:val="hybridMultilevel"/>
    <w:tmpl w:val="FC6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418AB"/>
    <w:multiLevelType w:val="multilevel"/>
    <w:tmpl w:val="1CF8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9097F"/>
    <w:multiLevelType w:val="multilevel"/>
    <w:tmpl w:val="F9B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F05F2"/>
    <w:multiLevelType w:val="multilevel"/>
    <w:tmpl w:val="6F0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8"/>
  </w:num>
  <w:num w:numId="17">
    <w:abstractNumId w:val="23"/>
  </w:num>
  <w:num w:numId="18">
    <w:abstractNumId w:val="5"/>
  </w:num>
  <w:num w:numId="19">
    <w:abstractNumId w:val="43"/>
  </w:num>
  <w:num w:numId="20">
    <w:abstractNumId w:val="13"/>
  </w:num>
  <w:num w:numId="21">
    <w:abstractNumId w:val="42"/>
  </w:num>
  <w:num w:numId="22">
    <w:abstractNumId w:val="41"/>
  </w:num>
  <w:num w:numId="23">
    <w:abstractNumId w:val="30"/>
  </w:num>
  <w:num w:numId="24">
    <w:abstractNumId w:val="27"/>
  </w:num>
  <w:num w:numId="25">
    <w:abstractNumId w:val="10"/>
  </w:num>
  <w:num w:numId="26">
    <w:abstractNumId w:val="12"/>
  </w:num>
  <w:num w:numId="27">
    <w:abstractNumId w:val="20"/>
  </w:num>
  <w:num w:numId="28">
    <w:abstractNumId w:val="17"/>
  </w:num>
  <w:num w:numId="29">
    <w:abstractNumId w:val="32"/>
  </w:num>
  <w:num w:numId="30">
    <w:abstractNumId w:val="28"/>
  </w:num>
  <w:num w:numId="31">
    <w:abstractNumId w:val="15"/>
  </w:num>
  <w:num w:numId="32">
    <w:abstractNumId w:val="21"/>
  </w:num>
  <w:num w:numId="33">
    <w:abstractNumId w:val="35"/>
  </w:num>
  <w:num w:numId="34">
    <w:abstractNumId w:val="37"/>
  </w:num>
  <w:num w:numId="35">
    <w:abstractNumId w:val="40"/>
  </w:num>
  <w:num w:numId="36">
    <w:abstractNumId w:val="29"/>
  </w:num>
  <w:num w:numId="37">
    <w:abstractNumId w:val="2"/>
  </w:num>
  <w:num w:numId="38">
    <w:abstractNumId w:val="39"/>
  </w:num>
  <w:num w:numId="39">
    <w:abstractNumId w:val="18"/>
  </w:num>
  <w:num w:numId="40">
    <w:abstractNumId w:val="19"/>
  </w:num>
  <w:num w:numId="41">
    <w:abstractNumId w:val="7"/>
  </w:num>
  <w:num w:numId="42">
    <w:abstractNumId w:val="11"/>
  </w:num>
  <w:num w:numId="43">
    <w:abstractNumId w:val="0"/>
  </w:num>
  <w:num w:numId="44">
    <w:abstractNumId w:val="6"/>
  </w:num>
  <w:num w:numId="45">
    <w:abstractNumId w:val="1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2"/>
    <w:rsid w:val="00123132"/>
    <w:rsid w:val="00292DC4"/>
    <w:rsid w:val="004F4982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paragraph" w:styleId="1">
    <w:name w:val="heading 1"/>
    <w:basedOn w:val="a"/>
    <w:next w:val="a"/>
    <w:link w:val="10"/>
    <w:uiPriority w:val="9"/>
    <w:qFormat/>
    <w:rsid w:val="00123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31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3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2313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3132"/>
  </w:style>
  <w:style w:type="character" w:styleId="a4">
    <w:name w:val="Hyperlink"/>
    <w:basedOn w:val="a0"/>
    <w:semiHidden/>
    <w:unhideWhenUsed/>
    <w:rsid w:val="0012313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123132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1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uiPriority w:val="99"/>
    <w:rsid w:val="0012313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12313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5">
    <w:name w:val="c5"/>
    <w:basedOn w:val="a"/>
    <w:uiPriority w:val="99"/>
    <w:rsid w:val="001231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123132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123132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7">
    <w:name w:val="Table Grid"/>
    <w:basedOn w:val="a1"/>
    <w:uiPriority w:val="59"/>
    <w:rsid w:val="00123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231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313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2313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31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313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231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23132"/>
    <w:rPr>
      <w:rFonts w:eastAsiaTheme="minorEastAsia"/>
      <w:lang w:eastAsia="ru-RU"/>
    </w:rPr>
  </w:style>
  <w:style w:type="character" w:customStyle="1" w:styleId="b-headertitle">
    <w:name w:val="b-header__title"/>
    <w:basedOn w:val="a0"/>
    <w:rsid w:val="00123132"/>
  </w:style>
  <w:style w:type="paragraph" w:customStyle="1" w:styleId="frame-contents">
    <w:name w:val="frame-contents"/>
    <w:basedOn w:val="a"/>
    <w:rsid w:val="0012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2"/>
    <w:locked/>
    <w:rsid w:val="00123132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123132"/>
    <w:pPr>
      <w:shd w:val="clear" w:color="auto" w:fill="FFFFFF"/>
      <w:spacing w:after="0" w:line="240" w:lineRule="atLeast"/>
    </w:pPr>
    <w:rPr>
      <w:sz w:val="23"/>
    </w:rPr>
  </w:style>
  <w:style w:type="character" w:customStyle="1" w:styleId="apple-converted-space">
    <w:name w:val="apple-converted-space"/>
    <w:basedOn w:val="a0"/>
    <w:rsid w:val="00123132"/>
  </w:style>
  <w:style w:type="character" w:customStyle="1" w:styleId="js-extracted-address">
    <w:name w:val="js-extracted-address"/>
    <w:basedOn w:val="a0"/>
    <w:rsid w:val="00123132"/>
  </w:style>
  <w:style w:type="character" w:customStyle="1" w:styleId="mail-message-map-nobreak">
    <w:name w:val="mail-message-map-nobreak"/>
    <w:basedOn w:val="a0"/>
    <w:rsid w:val="0012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paragraph" w:styleId="1">
    <w:name w:val="heading 1"/>
    <w:basedOn w:val="a"/>
    <w:next w:val="a"/>
    <w:link w:val="10"/>
    <w:uiPriority w:val="9"/>
    <w:qFormat/>
    <w:rsid w:val="00123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31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3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2313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3132"/>
  </w:style>
  <w:style w:type="character" w:styleId="a4">
    <w:name w:val="Hyperlink"/>
    <w:basedOn w:val="a0"/>
    <w:semiHidden/>
    <w:unhideWhenUsed/>
    <w:rsid w:val="0012313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123132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1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uiPriority w:val="99"/>
    <w:rsid w:val="0012313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12313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5">
    <w:name w:val="c5"/>
    <w:basedOn w:val="a"/>
    <w:uiPriority w:val="99"/>
    <w:rsid w:val="001231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123132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123132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7">
    <w:name w:val="Table Grid"/>
    <w:basedOn w:val="a1"/>
    <w:uiPriority w:val="59"/>
    <w:rsid w:val="00123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231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313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2313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31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313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231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23132"/>
    <w:rPr>
      <w:rFonts w:eastAsiaTheme="minorEastAsia"/>
      <w:lang w:eastAsia="ru-RU"/>
    </w:rPr>
  </w:style>
  <w:style w:type="character" w:customStyle="1" w:styleId="b-headertitle">
    <w:name w:val="b-header__title"/>
    <w:basedOn w:val="a0"/>
    <w:rsid w:val="00123132"/>
  </w:style>
  <w:style w:type="paragraph" w:customStyle="1" w:styleId="frame-contents">
    <w:name w:val="frame-contents"/>
    <w:basedOn w:val="a"/>
    <w:rsid w:val="0012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2"/>
    <w:locked/>
    <w:rsid w:val="00123132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123132"/>
    <w:pPr>
      <w:shd w:val="clear" w:color="auto" w:fill="FFFFFF"/>
      <w:spacing w:after="0" w:line="240" w:lineRule="atLeast"/>
    </w:pPr>
    <w:rPr>
      <w:sz w:val="23"/>
    </w:rPr>
  </w:style>
  <w:style w:type="character" w:customStyle="1" w:styleId="apple-converted-space">
    <w:name w:val="apple-converted-space"/>
    <w:basedOn w:val="a0"/>
    <w:rsid w:val="00123132"/>
  </w:style>
  <w:style w:type="character" w:customStyle="1" w:styleId="js-extracted-address">
    <w:name w:val="js-extracted-address"/>
    <w:basedOn w:val="a0"/>
    <w:rsid w:val="00123132"/>
  </w:style>
  <w:style w:type="character" w:customStyle="1" w:styleId="mail-message-map-nobreak">
    <w:name w:val="mail-message-map-nobreak"/>
    <w:basedOn w:val="a0"/>
    <w:rsid w:val="0012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6898b54874175dc56f5d81be6b449eb5&amp;url=http%3A%2F%2F1.detsad-str.ru%2Ffiles%2Fvospi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6898b54874175dc56f5d81be6b449eb5&amp;url=http%3A%2F%2F1.detsad-str.ru%2Ffiles%2Ftvo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2018-04-23T13:07:00Z</dcterms:created>
  <dcterms:modified xsi:type="dcterms:W3CDTF">2018-04-23T13:11:00Z</dcterms:modified>
</cp:coreProperties>
</file>