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3" w:rsidRPr="003A4358" w:rsidRDefault="00FD4113" w:rsidP="00B8671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20A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 о правах ребёнка</w:t>
      </w:r>
    </w:p>
    <w:p w:rsidR="00FD4113" w:rsidRPr="00B86714" w:rsidRDefault="00FD4113" w:rsidP="00F9105B">
      <w:pPr>
        <w:shd w:val="clear" w:color="auto" w:fill="FFFFFF" w:themeFill="background1"/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B86714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Какие права имеет ребенок в Российской Федерации?</w:t>
      </w:r>
    </w:p>
    <w:p w:rsidR="00FD4113" w:rsidRDefault="00FD4113" w:rsidP="003A4358">
      <w:pPr>
        <w:pStyle w:val="a5"/>
        <w:numPr>
          <w:ilvl w:val="0"/>
          <w:numId w:val="1"/>
        </w:num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3A435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Ребенок имеет право на имя, отчество и фамилию, гражданство.</w:t>
      </w:r>
    </w:p>
    <w:p w:rsidR="00F9105B" w:rsidRPr="00F9105B" w:rsidRDefault="00F9105B" w:rsidP="00F9105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10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Имя дается ребенку родителями, отчество – по имени отца, </w:t>
      </w:r>
      <w:hyperlink r:id="rId6" w:tgtFrame="_blank" w:history="1">
        <w:r w:rsidRPr="00F9105B">
          <w:rPr>
            <w:rFonts w:ascii="Times New Roman" w:eastAsia="Times New Roman" w:hAnsi="Times New Roman" w:cs="Times New Roman"/>
            <w:b/>
            <w:i/>
            <w:color w:val="461D13"/>
            <w:sz w:val="32"/>
            <w:szCs w:val="32"/>
            <w:u w:val="single"/>
            <w:lang w:eastAsia="ru-RU"/>
          </w:rPr>
          <w:t>фамилия</w:t>
        </w:r>
      </w:hyperlink>
      <w:r w:rsidRPr="00F910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 – родителей, либо если у родителей разные фамилии, то по взаимному согласию родители выбирают одну из фамилий.</w:t>
      </w:r>
    </w:p>
    <w:p w:rsidR="00F9105B" w:rsidRPr="003A4358" w:rsidRDefault="00F9105B" w:rsidP="00F9105B">
      <w:pPr>
        <w:pStyle w:val="a5"/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C20D9A" w:rsidRPr="00C20D9A" w:rsidRDefault="003A4358" w:rsidP="003A4358">
      <w:pPr>
        <w:pStyle w:val="a5"/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6A60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FED4A4" wp14:editId="39307457">
            <wp:extent cx="2599656" cy="1971675"/>
            <wp:effectExtent l="0" t="0" r="0" b="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39" cy="19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58" w:rsidRDefault="00FD4113" w:rsidP="003A4358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3A435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Ребенок имеет право жить и воспитываться в семье, со своими родителями, которые должны заботиться о его воспитании, обучении, развитии.</w:t>
      </w:r>
    </w:p>
    <w:p w:rsidR="00975E63" w:rsidRPr="00975E63" w:rsidRDefault="00975E63" w:rsidP="00975E63">
      <w:pPr>
        <w:pStyle w:val="a5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5E6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Долг родителей – научить дорожить семьёй, уважать родителей, личным примером показывать, что семья – начало всех начал, самое ценное.</w:t>
      </w:r>
    </w:p>
    <w:p w:rsidR="00975E63" w:rsidRPr="003A4358" w:rsidRDefault="00975E63" w:rsidP="00975E63">
      <w:pPr>
        <w:pStyle w:val="a5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920A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Когда родители расходятся</w:t>
      </w:r>
      <w:r w:rsidR="00B867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в разводе</w:t>
      </w:r>
      <w:bookmarkStart w:id="0" w:name="_GoBack"/>
      <w:bookmarkEnd w:id="0"/>
      <w:r w:rsidRPr="00920A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ребёнок может жить с одним из родителей. С кем из них, он вправе выбирать сам, начиная с 10-ти лет.</w:t>
      </w:r>
    </w:p>
    <w:p w:rsidR="001F0C21" w:rsidRPr="001F0C21" w:rsidRDefault="00C20D9A" w:rsidP="003A435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6A60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EC0281" wp14:editId="0328BAA0">
            <wp:extent cx="2834325" cy="2152650"/>
            <wp:effectExtent l="0" t="0" r="4445" b="0"/>
            <wp:docPr id="10" name="Рисунок 10" descr="Картинки по запросу памятки для родителей доу по правов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памятки для родителей доу по правов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93" cy="215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13" w:rsidRPr="00BB2927" w:rsidRDefault="00FD4113" w:rsidP="00BB2927">
      <w:pPr>
        <w:pStyle w:val="a5"/>
        <w:numPr>
          <w:ilvl w:val="0"/>
          <w:numId w:val="1"/>
        </w:num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BB292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Ребенок имеет право на защиту своих прав и интересов.</w:t>
      </w:r>
    </w:p>
    <w:p w:rsidR="00BB2927" w:rsidRPr="00BB2927" w:rsidRDefault="00BB2927" w:rsidP="00BB2927">
      <w:pPr>
        <w:pStyle w:val="a5"/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920A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 унижайте детей недоверием, криком, оскорблением. Будьте терпимы, личным примером воспитывайте честь и достоинство.</w:t>
      </w:r>
    </w:p>
    <w:p w:rsidR="00C20D9A" w:rsidRPr="009E7A0A" w:rsidRDefault="00C20D9A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6A60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8C4299" wp14:editId="3BE3C372">
            <wp:extent cx="2619375" cy="1752600"/>
            <wp:effectExtent l="0" t="0" r="9525" b="0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A" w:rsidRPr="00F9105B" w:rsidRDefault="00FD4113" w:rsidP="00F9105B">
      <w:pPr>
        <w:pStyle w:val="a5"/>
        <w:numPr>
          <w:ilvl w:val="0"/>
          <w:numId w:val="1"/>
        </w:num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F9105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Ребенок имеет право на доступ к информации.</w:t>
      </w:r>
    </w:p>
    <w:p w:rsidR="00F9105B" w:rsidRPr="00F9105B" w:rsidRDefault="00F9105B" w:rsidP="00F9105B">
      <w:pPr>
        <w:pStyle w:val="a5"/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</w:pPr>
      <w:r w:rsidRPr="009E7A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Информация должна иметь благоприятную нравственную направленность, способствовать полноценному физическому и психическому развитию ребенка.</w:t>
      </w:r>
    </w:p>
    <w:p w:rsidR="00FD4113" w:rsidRPr="009E7A0A" w:rsidRDefault="00C20D9A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6A60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CDD16B" wp14:editId="11E7CA05">
            <wp:extent cx="2948194" cy="2209800"/>
            <wp:effectExtent l="0" t="0" r="5080" b="0"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45" cy="221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13" w:rsidRDefault="00FD4113" w:rsidP="00F9105B">
      <w:pPr>
        <w:pStyle w:val="a5"/>
        <w:numPr>
          <w:ilvl w:val="0"/>
          <w:numId w:val="1"/>
        </w:num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F9105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Ребенок имеет право на личную, семейную жизнь, неприкосновенность его жилища, право хранить в тайне свою переписку, телефонные переговоры, личные данные.</w:t>
      </w:r>
    </w:p>
    <w:p w:rsidR="00F9105B" w:rsidRPr="00F9105B" w:rsidRDefault="00F9105B" w:rsidP="00F9105B">
      <w:pPr>
        <w:pStyle w:val="a5"/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F9105B" w:rsidRPr="00F9105B" w:rsidRDefault="00F9105B" w:rsidP="00F9105B">
      <w:pPr>
        <w:pStyle w:val="a5"/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</w:pPr>
      <w:r w:rsidRPr="009E7A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случае посягательств или незаконного вмешательства, права ребенка подлежат защите</w:t>
      </w:r>
    </w:p>
    <w:p w:rsidR="00FD4113" w:rsidRPr="009E7A0A" w:rsidRDefault="00FD4113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6A6033"/>
          <w:sz w:val="32"/>
          <w:szCs w:val="32"/>
          <w:lang w:eastAsia="ru-RU"/>
        </w:rPr>
      </w:pPr>
    </w:p>
    <w:p w:rsidR="00FD4113" w:rsidRPr="00F9105B" w:rsidRDefault="00FD4113" w:rsidP="00F9105B">
      <w:pPr>
        <w:pStyle w:val="a5"/>
        <w:numPr>
          <w:ilvl w:val="0"/>
          <w:numId w:val="1"/>
        </w:num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F9105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Ребенок имеет право на полноценный уровень жизни.</w:t>
      </w:r>
    </w:p>
    <w:p w:rsidR="00BB2927" w:rsidRPr="00852F24" w:rsidRDefault="00F9105B" w:rsidP="00DA78C9">
      <w:pPr>
        <w:pStyle w:val="a5"/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F910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Каждый ребёнок имеет право жить в нормальных, здоровых условиях. Вы дали своему ребёнку жизнь и обязаны создать нормальные здоровые условия для физического, умственного, духовного его развития, научить его ценить и беречь здоровье и жизнь.</w:t>
      </w:r>
    </w:p>
    <w:p w:rsidR="00FD4113" w:rsidRPr="009E7A0A" w:rsidRDefault="001F0C21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6A60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54AAC0" wp14:editId="6D272C3D">
            <wp:extent cx="3066069" cy="2247900"/>
            <wp:effectExtent l="0" t="0" r="127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43" cy="22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13" w:rsidRPr="00F9105B" w:rsidRDefault="00FD4113" w:rsidP="00F9105B">
      <w:pPr>
        <w:pStyle w:val="a5"/>
        <w:numPr>
          <w:ilvl w:val="0"/>
          <w:numId w:val="1"/>
        </w:num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F9105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Ребенок имеет право на охрану здоровья и медицинское обслуживание, причем использование наиболее совершенных методов и услуг, а также приоритет при оказании медицинских услуг.</w:t>
      </w:r>
    </w:p>
    <w:p w:rsidR="00F9105B" w:rsidRPr="00F9105B" w:rsidRDefault="00F9105B" w:rsidP="00F9105B">
      <w:pPr>
        <w:pStyle w:val="a5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этих целях ребенку предоставляется бесплатное медицинское обслуживание в государственных (муниципальных) учреждениях, включающее профилактику различных заболеваний, диагностику и лечение, реабилитацию, санаторное лечение и оздоровление детей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05B" w:rsidRPr="00F9105B" w:rsidRDefault="00F9105B" w:rsidP="00F9105B">
      <w:pPr>
        <w:pStyle w:val="a5"/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975E63" w:rsidRPr="00DA78C9" w:rsidRDefault="00C20D9A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6A60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D90B9C" wp14:editId="2B9F256F">
            <wp:extent cx="3893430" cy="2133600"/>
            <wp:effectExtent l="0" t="0" r="0" b="0"/>
            <wp:docPr id="5" name="Рисунок 5" descr="Картинки по запросу памятки для родителей доу по правов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амятки для родителей доу по правов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13" w:rsidRDefault="001F0C21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975E6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8</w:t>
      </w:r>
      <w:r w:rsidR="00FD4113" w:rsidRPr="009E7A0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. Ребенок имеет право на образование.</w:t>
      </w:r>
    </w:p>
    <w:p w:rsidR="00975E63" w:rsidRPr="00975E63" w:rsidRDefault="00975E63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920A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Все дети без исключения должны учиться, причём они могут выбирать, в какой школе и на каком языке обучаться. На талантливых и способных детей государство обращает особое внимание. Помогите реализовать это право: оказывайте помощь, контролируйте учёбу, способствуйте развитию талантов, дайте совет в выборе профессии.</w:t>
      </w:r>
    </w:p>
    <w:p w:rsidR="00975E63" w:rsidRDefault="00C20D9A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6A60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6BCAED" wp14:editId="29549109">
            <wp:extent cx="4752975" cy="2328958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81" cy="23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13" w:rsidRDefault="001F0C21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975E6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9</w:t>
      </w:r>
      <w:r w:rsidR="00FD4113" w:rsidRPr="009E7A0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. Ребенок имеет право на отдых и развлечения, соответствующие его возрасту, право участвовать в культурных мероприятиях, заниматься творчеством и искусством.</w:t>
      </w:r>
    </w:p>
    <w:p w:rsidR="00BB2927" w:rsidRPr="00DA78C9" w:rsidRDefault="00BB2927" w:rsidP="00DA78C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t xml:space="preserve">Для игры и отдыха детей, вы должны создать  </w:t>
      </w:r>
      <w:r w:rsidRPr="00920A4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t>такие условия</w:t>
      </w:r>
      <w:r w:rsidRPr="00920A45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bdr w:val="none" w:sz="0" w:space="0" w:color="auto" w:frame="1"/>
          <w:lang w:eastAsia="ru-RU"/>
        </w:rPr>
        <w:t>, которые способствуют их творческому и культурному развитию;</w:t>
      </w:r>
    </w:p>
    <w:p w:rsidR="001F0C21" w:rsidRPr="001F0C21" w:rsidRDefault="001F0C21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6A60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4CBCD2" wp14:editId="16F480C2">
            <wp:extent cx="4646342" cy="1905000"/>
            <wp:effectExtent l="0" t="0" r="1905" b="0"/>
            <wp:docPr id="3" name="Рисунок 3" descr="Картинки по запросу памятки для родителей доу по правов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амятки для родителей доу по правов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79" cy="19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21" w:rsidRPr="009E7A0A" w:rsidRDefault="001F0C21" w:rsidP="003A4358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975E6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10</w:t>
      </w:r>
      <w:r w:rsidRPr="009E7A0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. Ребенок имеет имущественные права.</w:t>
      </w:r>
    </w:p>
    <w:p w:rsidR="00975E63" w:rsidRPr="00920A45" w:rsidRDefault="00975E63" w:rsidP="00975E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0A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Ребёнок, живущий с родителями в собственном доме или государственной квартире, имеет право на это жильё. Даже если он перестаёт жить с родителями, это право у него остаётся.</w:t>
      </w:r>
    </w:p>
    <w:p w:rsidR="00975E63" w:rsidRPr="00920A45" w:rsidRDefault="00975E63" w:rsidP="00975E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0A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Ваш дом – дом Ваших детей, куда хочется идти с радостью и бедой.</w:t>
      </w:r>
    </w:p>
    <w:p w:rsidR="001F0C21" w:rsidRDefault="00975E63" w:rsidP="00975E63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920A4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Готовьте детей у будущей жизни: приобретайте ценные вещи, которые пригодятся им во взрослой жизни.</w:t>
      </w:r>
    </w:p>
    <w:p w:rsidR="00DA78C9" w:rsidRPr="009E7A0A" w:rsidRDefault="00DA78C9" w:rsidP="00975E63">
      <w:pPr>
        <w:shd w:val="clear" w:color="auto" w:fill="FFFFFF" w:themeFill="background1"/>
        <w:spacing w:before="450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FD4113" w:rsidRPr="001F0C21" w:rsidRDefault="00DA78C9" w:rsidP="003A4358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F092294" wp14:editId="1D7A16B0">
            <wp:extent cx="4152900" cy="2325624"/>
            <wp:effectExtent l="0" t="0" r="0" b="0"/>
            <wp:docPr id="13" name="Рисунок 13" descr="Картинки по запросу права детей на имущественные 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а детей на имущественные пра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53" cy="232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113" w:rsidRPr="001F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63B"/>
    <w:multiLevelType w:val="hybridMultilevel"/>
    <w:tmpl w:val="F4D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648C"/>
    <w:multiLevelType w:val="multilevel"/>
    <w:tmpl w:val="2B10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107791"/>
    <w:rsid w:val="001F0C21"/>
    <w:rsid w:val="003A4358"/>
    <w:rsid w:val="00833F27"/>
    <w:rsid w:val="00852F24"/>
    <w:rsid w:val="00975E63"/>
    <w:rsid w:val="00B86714"/>
    <w:rsid w:val="00BB2927"/>
    <w:rsid w:val="00C20D9A"/>
    <w:rsid w:val="00DA78C9"/>
    <w:rsid w:val="00F9105B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map.ru/articles/ap/pasport/smena-rebenku-familii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2017-11-15T16:44:00Z</dcterms:created>
  <dcterms:modified xsi:type="dcterms:W3CDTF">2017-11-16T07:32:00Z</dcterms:modified>
</cp:coreProperties>
</file>