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16" w:rsidRDefault="003D4216" w:rsidP="00D65F9D">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48539" cy="6335267"/>
            <wp:effectExtent l="19050" t="0" r="9361" b="0"/>
            <wp:docPr id="2" name="Рисунок 2" descr="C:\Users\pnv\Pictures\2019-04-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nv\Pictures\2019-04-10\002.jpg"/>
                    <pic:cNvPicPr>
                      <a:picLocks noChangeAspect="1" noChangeArrowheads="1"/>
                    </pic:cNvPicPr>
                  </pic:nvPicPr>
                  <pic:blipFill>
                    <a:blip r:embed="rId6" cstate="print">
                      <a:lum/>
                    </a:blip>
                    <a:srcRect l="16245" t="5706" r="3667" b="33260"/>
                    <a:stretch>
                      <a:fillRect/>
                    </a:stretch>
                  </pic:blipFill>
                  <pic:spPr bwMode="auto">
                    <a:xfrm>
                      <a:off x="0" y="0"/>
                      <a:ext cx="6048539" cy="6335267"/>
                    </a:xfrm>
                    <a:prstGeom prst="rect">
                      <a:avLst/>
                    </a:prstGeom>
                    <a:noFill/>
                    <a:ln w="9525">
                      <a:noFill/>
                      <a:miter lim="800000"/>
                      <a:headEnd/>
                      <a:tailEnd/>
                    </a:ln>
                  </pic:spPr>
                </pic:pic>
              </a:graphicData>
            </a:graphic>
          </wp:inline>
        </w:drawing>
      </w: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Pr="003D4216" w:rsidRDefault="003D4216" w:rsidP="00D65F9D">
      <w:pPr>
        <w:spacing w:after="0"/>
        <w:jc w:val="right"/>
        <w:rPr>
          <w:rFonts w:ascii="Times New Roman" w:eastAsia="Times New Roman" w:hAnsi="Times New Roman" w:cs="Times New Roman"/>
          <w:i/>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3D4216" w:rsidRDefault="003D4216" w:rsidP="00D65F9D">
      <w:pPr>
        <w:spacing w:after="0"/>
        <w:jc w:val="right"/>
        <w:rPr>
          <w:rFonts w:ascii="Times New Roman" w:eastAsia="Times New Roman" w:hAnsi="Times New Roman" w:cs="Times New Roman"/>
          <w:color w:val="000000"/>
          <w:sz w:val="24"/>
          <w:szCs w:val="24"/>
          <w:lang w:eastAsia="ru-RU"/>
        </w:rPr>
      </w:pPr>
    </w:p>
    <w:p w:rsidR="00D65F9D" w:rsidRDefault="00D65F9D" w:rsidP="00D65F9D">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lastRenderedPageBreak/>
        <w:t>Приложение</w:t>
      </w:r>
    </w:p>
    <w:p w:rsidR="00D65F9D" w:rsidRDefault="00D65F9D" w:rsidP="00D65F9D">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t>к приказу от «</w:t>
      </w:r>
      <w:r w:rsidR="009313E1" w:rsidRPr="009313E1">
        <w:rPr>
          <w:rFonts w:ascii="Times New Roman" w:eastAsia="Times New Roman" w:hAnsi="Times New Roman" w:cs="Times New Roman"/>
          <w:color w:val="000000"/>
          <w:sz w:val="24"/>
          <w:szCs w:val="24"/>
          <w:lang w:eastAsia="ru-RU"/>
        </w:rPr>
        <w:t>09</w:t>
      </w:r>
      <w:r w:rsidRPr="00AD44F9">
        <w:rPr>
          <w:rFonts w:ascii="Times New Roman" w:eastAsia="Times New Roman" w:hAnsi="Times New Roman" w:cs="Times New Roman"/>
          <w:color w:val="000000"/>
          <w:sz w:val="24"/>
          <w:szCs w:val="24"/>
          <w:lang w:eastAsia="ru-RU"/>
        </w:rPr>
        <w:t xml:space="preserve">» </w:t>
      </w:r>
      <w:r w:rsidR="009313E1">
        <w:rPr>
          <w:rFonts w:ascii="Times New Roman" w:eastAsia="Times New Roman" w:hAnsi="Times New Roman" w:cs="Times New Roman"/>
          <w:color w:val="000000"/>
          <w:sz w:val="24"/>
          <w:szCs w:val="24"/>
          <w:lang w:eastAsia="ru-RU"/>
        </w:rPr>
        <w:t xml:space="preserve">января </w:t>
      </w:r>
      <w:r w:rsidRPr="00AD44F9">
        <w:rPr>
          <w:rFonts w:ascii="Times New Roman" w:eastAsia="Times New Roman" w:hAnsi="Times New Roman" w:cs="Times New Roman"/>
          <w:color w:val="000000"/>
          <w:sz w:val="24"/>
          <w:szCs w:val="24"/>
          <w:lang w:eastAsia="ru-RU"/>
        </w:rPr>
        <w:t xml:space="preserve">2019 г. № </w:t>
      </w:r>
      <w:r w:rsidR="009313E1">
        <w:rPr>
          <w:rFonts w:ascii="Times New Roman" w:eastAsia="Times New Roman" w:hAnsi="Times New Roman" w:cs="Times New Roman"/>
          <w:color w:val="000000"/>
          <w:sz w:val="24"/>
          <w:szCs w:val="24"/>
          <w:lang w:eastAsia="ru-RU"/>
        </w:rPr>
        <w:t>03-10/01-А</w:t>
      </w:r>
    </w:p>
    <w:p w:rsidR="00D65F9D" w:rsidRDefault="00D65F9D" w:rsidP="00D65F9D">
      <w:pPr>
        <w:spacing w:after="0"/>
        <w:jc w:val="right"/>
        <w:rPr>
          <w:rFonts w:ascii="Times New Roman" w:eastAsia="Times New Roman" w:hAnsi="Times New Roman" w:cs="Times New Roman"/>
          <w:color w:val="000000"/>
          <w:sz w:val="24"/>
          <w:szCs w:val="24"/>
          <w:lang w:eastAsia="ru-RU"/>
        </w:rPr>
      </w:pPr>
    </w:p>
    <w:p w:rsidR="00D65F9D" w:rsidRDefault="00D65F9D" w:rsidP="00D65F9D">
      <w:pPr>
        <w:spacing w:after="0"/>
        <w:jc w:val="right"/>
        <w:rPr>
          <w:rFonts w:ascii="Times New Roman" w:hAnsi="Times New Roman" w:cs="Times New Roman"/>
          <w:b/>
          <w:sz w:val="24"/>
          <w:szCs w:val="24"/>
        </w:rPr>
      </w:pPr>
    </w:p>
    <w:p w:rsidR="003D415F" w:rsidRDefault="00097B52" w:rsidP="00097B52">
      <w:pPr>
        <w:spacing w:after="0"/>
        <w:jc w:val="center"/>
        <w:rPr>
          <w:rFonts w:ascii="Times New Roman" w:hAnsi="Times New Roman" w:cs="Times New Roman"/>
          <w:sz w:val="24"/>
          <w:szCs w:val="24"/>
        </w:rPr>
      </w:pPr>
      <w:r w:rsidRPr="00097B52">
        <w:rPr>
          <w:rFonts w:ascii="Times New Roman" w:hAnsi="Times New Roman" w:cs="Times New Roman"/>
          <w:b/>
          <w:sz w:val="24"/>
          <w:szCs w:val="24"/>
        </w:rPr>
        <w:t>Учетная политика для целей бухгалтерского учета</w:t>
      </w:r>
    </w:p>
    <w:p w:rsidR="00A247F6" w:rsidRDefault="003D415F" w:rsidP="00080239">
      <w:pPr>
        <w:spacing w:after="0"/>
        <w:jc w:val="both"/>
        <w:rPr>
          <w:rFonts w:ascii="Times New Roman" w:hAnsi="Times New Roman" w:cs="Times New Roman"/>
          <w:sz w:val="24"/>
          <w:szCs w:val="24"/>
        </w:rPr>
      </w:pPr>
      <w:r>
        <w:rPr>
          <w:rFonts w:ascii="Times New Roman" w:hAnsi="Times New Roman" w:cs="Times New Roman"/>
          <w:sz w:val="24"/>
          <w:szCs w:val="24"/>
        </w:rPr>
        <w:tab/>
      </w:r>
      <w:r w:rsidR="00A247F6" w:rsidRPr="00A247F6">
        <w:rPr>
          <w:rFonts w:ascii="Times New Roman" w:eastAsia="Calibri" w:hAnsi="Times New Roman" w:cs="Times New Roman"/>
          <w:sz w:val="24"/>
          <w:szCs w:val="24"/>
        </w:rPr>
        <w:t xml:space="preserve">Учетная политика </w:t>
      </w:r>
      <w:r w:rsidR="00D532DB">
        <w:rPr>
          <w:rFonts w:ascii="Times New Roman" w:hAnsi="Times New Roman" w:cs="Times New Roman"/>
          <w:sz w:val="24"/>
          <w:szCs w:val="24"/>
        </w:rPr>
        <w:t xml:space="preserve">муниципального общеобразовательного учреждения «Средняя общеобразовательная школа с углубленным изучением отдельных предметов № 39» </w:t>
      </w:r>
      <w:r w:rsidR="00A247F6" w:rsidRPr="00A247F6">
        <w:rPr>
          <w:rFonts w:ascii="Times New Roman" w:eastAsia="Calibri" w:hAnsi="Times New Roman" w:cs="Times New Roman"/>
          <w:sz w:val="24"/>
          <w:szCs w:val="24"/>
        </w:rPr>
        <w:t>(далее – учреждение) разработана в соответствии</w:t>
      </w:r>
      <w:r w:rsidR="00080239">
        <w:rPr>
          <w:rFonts w:ascii="Times New Roman" w:hAnsi="Times New Roman" w:cs="Times New Roman"/>
          <w:sz w:val="24"/>
          <w:szCs w:val="24"/>
        </w:rPr>
        <w:t xml:space="preserve"> </w:t>
      </w:r>
      <w:proofErr w:type="gramStart"/>
      <w:r w:rsidR="00080239">
        <w:rPr>
          <w:rFonts w:ascii="Times New Roman" w:hAnsi="Times New Roman" w:cs="Times New Roman"/>
          <w:sz w:val="24"/>
          <w:szCs w:val="24"/>
        </w:rPr>
        <w:t>с</w:t>
      </w:r>
      <w:proofErr w:type="gramEnd"/>
      <w:r w:rsidR="00A247F6" w:rsidRPr="00A247F6">
        <w:rPr>
          <w:rFonts w:ascii="Times New Roman" w:eastAsia="Calibri" w:hAnsi="Times New Roman" w:cs="Times New Roman"/>
          <w:sz w:val="24"/>
          <w:szCs w:val="24"/>
        </w:rPr>
        <w:t>:</w:t>
      </w:r>
    </w:p>
    <w:p w:rsidR="00080239" w:rsidRDefault="00080239" w:rsidP="00080239">
      <w:pPr>
        <w:pStyle w:val="2"/>
        <w:shd w:val="clear" w:color="auto" w:fill="FFFFFF"/>
        <w:spacing w:before="0" w:beforeAutospacing="0" w:after="0" w:afterAutospacing="0" w:line="215" w:lineRule="atLeast"/>
        <w:rPr>
          <w:sz w:val="24"/>
          <w:szCs w:val="24"/>
        </w:rPr>
      </w:pPr>
      <w:r w:rsidRPr="00080239">
        <w:rPr>
          <w:rFonts w:eastAsiaTheme="minorHAnsi"/>
          <w:b w:val="0"/>
          <w:bCs w:val="0"/>
          <w:sz w:val="24"/>
          <w:szCs w:val="24"/>
          <w:lang w:eastAsia="en-US"/>
        </w:rPr>
        <w:tab/>
      </w:r>
      <w:r>
        <w:rPr>
          <w:rFonts w:eastAsiaTheme="minorHAnsi"/>
          <w:b w:val="0"/>
          <w:bCs w:val="0"/>
          <w:sz w:val="24"/>
          <w:szCs w:val="24"/>
          <w:lang w:eastAsia="en-US"/>
        </w:rPr>
        <w:t>ф</w:t>
      </w:r>
      <w:r w:rsidRPr="00080239">
        <w:rPr>
          <w:rFonts w:eastAsiaTheme="minorHAnsi"/>
          <w:b w:val="0"/>
          <w:bCs w:val="0"/>
          <w:sz w:val="24"/>
          <w:szCs w:val="24"/>
          <w:lang w:eastAsia="en-US"/>
        </w:rPr>
        <w:t>едеральный закон от 6</w:t>
      </w:r>
      <w:r>
        <w:rPr>
          <w:rFonts w:eastAsiaTheme="minorHAnsi"/>
          <w:b w:val="0"/>
          <w:bCs w:val="0"/>
          <w:sz w:val="24"/>
          <w:szCs w:val="24"/>
          <w:lang w:eastAsia="en-US"/>
        </w:rPr>
        <w:t>.12.</w:t>
      </w:r>
      <w:r w:rsidRPr="00080239">
        <w:rPr>
          <w:rFonts w:eastAsiaTheme="minorHAnsi"/>
          <w:b w:val="0"/>
          <w:bCs w:val="0"/>
          <w:sz w:val="24"/>
          <w:szCs w:val="24"/>
          <w:lang w:eastAsia="en-US"/>
        </w:rPr>
        <w:t>2011</w:t>
      </w:r>
      <w:r>
        <w:rPr>
          <w:rFonts w:eastAsiaTheme="minorHAnsi"/>
          <w:b w:val="0"/>
          <w:bCs w:val="0"/>
          <w:sz w:val="24"/>
          <w:szCs w:val="24"/>
          <w:lang w:eastAsia="en-US"/>
        </w:rPr>
        <w:t xml:space="preserve"> </w:t>
      </w:r>
      <w:r w:rsidRPr="00080239">
        <w:rPr>
          <w:rFonts w:eastAsiaTheme="minorHAnsi"/>
          <w:b w:val="0"/>
          <w:bCs w:val="0"/>
          <w:sz w:val="24"/>
          <w:szCs w:val="24"/>
          <w:lang w:eastAsia="en-US"/>
        </w:rPr>
        <w:t>г. №</w:t>
      </w:r>
      <w:r>
        <w:rPr>
          <w:rFonts w:eastAsiaTheme="minorHAnsi"/>
          <w:b w:val="0"/>
          <w:bCs w:val="0"/>
          <w:sz w:val="24"/>
          <w:szCs w:val="24"/>
          <w:lang w:eastAsia="en-US"/>
        </w:rPr>
        <w:t xml:space="preserve"> </w:t>
      </w:r>
      <w:r w:rsidRPr="00080239">
        <w:rPr>
          <w:rFonts w:eastAsiaTheme="minorHAnsi"/>
          <w:b w:val="0"/>
          <w:bCs w:val="0"/>
          <w:sz w:val="24"/>
          <w:szCs w:val="24"/>
          <w:lang w:eastAsia="en-US"/>
        </w:rPr>
        <w:t xml:space="preserve">402-ФЗ </w:t>
      </w:r>
      <w:r>
        <w:rPr>
          <w:rFonts w:eastAsiaTheme="minorHAnsi"/>
          <w:b w:val="0"/>
          <w:bCs w:val="0"/>
          <w:sz w:val="24"/>
          <w:szCs w:val="24"/>
          <w:lang w:eastAsia="en-US"/>
        </w:rPr>
        <w:t>№</w:t>
      </w:r>
      <w:r w:rsidRPr="00080239">
        <w:rPr>
          <w:rFonts w:eastAsiaTheme="minorHAnsi"/>
          <w:b w:val="0"/>
          <w:bCs w:val="0"/>
          <w:sz w:val="24"/>
          <w:szCs w:val="24"/>
          <w:lang w:eastAsia="en-US"/>
        </w:rPr>
        <w:t>О бухгалтерском учете</w:t>
      </w:r>
      <w:r>
        <w:rPr>
          <w:rFonts w:eastAsiaTheme="minorHAnsi"/>
          <w:b w:val="0"/>
          <w:bCs w:val="0"/>
          <w:sz w:val="24"/>
          <w:szCs w:val="24"/>
          <w:lang w:eastAsia="en-US"/>
        </w:rPr>
        <w:t>»;</w:t>
      </w:r>
    </w:p>
    <w:p w:rsidR="00A247F6" w:rsidRDefault="00D532DB" w:rsidP="00080239">
      <w:pPr>
        <w:spacing w:after="0"/>
        <w:jc w:val="both"/>
        <w:rPr>
          <w:rFonts w:ascii="Times New Roman" w:hAnsi="Times New Roman" w:cs="Times New Roman"/>
          <w:sz w:val="24"/>
          <w:szCs w:val="24"/>
        </w:rPr>
      </w:pPr>
      <w:r>
        <w:rPr>
          <w:rFonts w:ascii="Times New Roman" w:hAnsi="Times New Roman" w:cs="Times New Roman"/>
          <w:sz w:val="24"/>
          <w:szCs w:val="24"/>
        </w:rPr>
        <w:tab/>
      </w:r>
      <w:r w:rsidR="00A247F6" w:rsidRPr="00A247F6">
        <w:rPr>
          <w:rFonts w:ascii="Times New Roman" w:eastAsia="Calibri" w:hAnsi="Times New Roman" w:cs="Times New Roman"/>
          <w:sz w:val="24"/>
          <w:szCs w:val="24"/>
        </w:rPr>
        <w:t>приказом Минфина от 01.12.2010</w:t>
      </w:r>
      <w:r>
        <w:rPr>
          <w:rFonts w:ascii="Times New Roman" w:hAnsi="Times New Roman" w:cs="Times New Roman"/>
          <w:sz w:val="24"/>
          <w:szCs w:val="24"/>
        </w:rPr>
        <w:t xml:space="preserve"> г. </w:t>
      </w:r>
      <w:r w:rsidR="00A247F6" w:rsidRPr="00A247F6">
        <w:rPr>
          <w:rFonts w:ascii="Times New Roman" w:eastAsia="Calibri" w:hAnsi="Times New Roman" w:cs="Times New Roman"/>
          <w:sz w:val="24"/>
          <w:szCs w:val="24"/>
        </w:rPr>
        <w:t>№</w:t>
      </w:r>
      <w:r>
        <w:rPr>
          <w:rFonts w:ascii="Times New Roman" w:hAnsi="Times New Roman" w:cs="Times New Roman"/>
          <w:sz w:val="24"/>
          <w:szCs w:val="24"/>
        </w:rPr>
        <w:t xml:space="preserve"> </w:t>
      </w:r>
      <w:r w:rsidR="00A247F6" w:rsidRPr="00A247F6">
        <w:rPr>
          <w:rFonts w:ascii="Times New Roman" w:eastAsia="Calibri" w:hAnsi="Times New Roman" w:cs="Times New Roman"/>
          <w:sz w:val="24"/>
          <w:szCs w:val="24"/>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247F6" w:rsidRDefault="00D532DB" w:rsidP="00080239">
      <w:pPr>
        <w:spacing w:after="0"/>
        <w:jc w:val="both"/>
        <w:rPr>
          <w:rFonts w:ascii="Times New Roman" w:hAnsi="Times New Roman" w:cs="Times New Roman"/>
          <w:sz w:val="24"/>
          <w:szCs w:val="24"/>
        </w:rPr>
      </w:pPr>
      <w:r>
        <w:rPr>
          <w:rFonts w:ascii="Times New Roman" w:hAnsi="Times New Roman" w:cs="Times New Roman"/>
          <w:sz w:val="24"/>
          <w:szCs w:val="24"/>
        </w:rPr>
        <w:tab/>
      </w:r>
      <w:r w:rsidR="00A247F6" w:rsidRPr="00A247F6">
        <w:rPr>
          <w:rFonts w:ascii="Times New Roman" w:eastAsia="Calibri" w:hAnsi="Times New Roman" w:cs="Times New Roman"/>
          <w:sz w:val="24"/>
          <w:szCs w:val="24"/>
        </w:rPr>
        <w:t>приказом Минфина от 23.12.2010</w:t>
      </w:r>
      <w:r>
        <w:rPr>
          <w:rFonts w:ascii="Times New Roman" w:hAnsi="Times New Roman" w:cs="Times New Roman"/>
          <w:sz w:val="24"/>
          <w:szCs w:val="24"/>
        </w:rPr>
        <w:t xml:space="preserve"> г.</w:t>
      </w:r>
      <w:r w:rsidR="00A247F6" w:rsidRPr="00A247F6">
        <w:rPr>
          <w:rFonts w:ascii="Times New Roman" w:eastAsia="Calibri" w:hAnsi="Times New Roman" w:cs="Times New Roman"/>
          <w:sz w:val="24"/>
          <w:szCs w:val="24"/>
        </w:rPr>
        <w:t xml:space="preserve"> № 183н «Об утверждении Плана счетов бухгалтерского учета автономных учреждений и Инструкции по его применению»;</w:t>
      </w:r>
    </w:p>
    <w:p w:rsidR="00A247F6" w:rsidRDefault="00D532DB" w:rsidP="00A247F6">
      <w:pPr>
        <w:spacing w:after="0"/>
        <w:jc w:val="both"/>
        <w:rPr>
          <w:rFonts w:ascii="Times New Roman" w:hAnsi="Times New Roman" w:cs="Times New Roman"/>
          <w:sz w:val="24"/>
          <w:szCs w:val="24"/>
        </w:rPr>
      </w:pPr>
      <w:r>
        <w:rPr>
          <w:rFonts w:ascii="Times New Roman" w:hAnsi="Times New Roman" w:cs="Times New Roman"/>
          <w:sz w:val="24"/>
          <w:szCs w:val="24"/>
        </w:rPr>
        <w:tab/>
      </w:r>
      <w:r w:rsidR="00A247F6" w:rsidRPr="00A247F6">
        <w:rPr>
          <w:rFonts w:ascii="Times New Roman" w:eastAsia="Calibri" w:hAnsi="Times New Roman" w:cs="Times New Roman"/>
          <w:sz w:val="24"/>
          <w:szCs w:val="24"/>
        </w:rPr>
        <w:t>приказом Минфина от 08.06.2018</w:t>
      </w:r>
      <w:r>
        <w:rPr>
          <w:rFonts w:ascii="Times New Roman" w:hAnsi="Times New Roman" w:cs="Times New Roman"/>
          <w:sz w:val="24"/>
          <w:szCs w:val="24"/>
        </w:rPr>
        <w:t xml:space="preserve"> г.</w:t>
      </w:r>
      <w:r w:rsidR="00A247F6" w:rsidRPr="00A247F6">
        <w:rPr>
          <w:rFonts w:ascii="Times New Roman" w:eastAsia="Calibri" w:hAnsi="Times New Roman" w:cs="Times New Roman"/>
          <w:sz w:val="24"/>
          <w:szCs w:val="24"/>
        </w:rPr>
        <w:t xml:space="preserve"> № 132н «О Порядке формирования и применения кодов бюджетной классификации Российской Федерации, их структуре и принципах назначения»;</w:t>
      </w:r>
    </w:p>
    <w:p w:rsidR="00A247F6" w:rsidRDefault="00D532DB" w:rsidP="00A247F6">
      <w:pPr>
        <w:spacing w:after="0"/>
        <w:jc w:val="both"/>
        <w:rPr>
          <w:rFonts w:ascii="Times New Roman" w:hAnsi="Times New Roman" w:cs="Times New Roman"/>
          <w:sz w:val="24"/>
          <w:szCs w:val="24"/>
        </w:rPr>
      </w:pPr>
      <w:r>
        <w:rPr>
          <w:rFonts w:ascii="Times New Roman" w:hAnsi="Times New Roman" w:cs="Times New Roman"/>
          <w:sz w:val="24"/>
          <w:szCs w:val="24"/>
        </w:rPr>
        <w:tab/>
        <w:t>-</w:t>
      </w:r>
      <w:r w:rsidR="00A247F6" w:rsidRPr="00A247F6">
        <w:rPr>
          <w:rFonts w:ascii="Times New Roman" w:eastAsia="Calibri" w:hAnsi="Times New Roman" w:cs="Times New Roman"/>
          <w:sz w:val="24"/>
          <w:szCs w:val="24"/>
        </w:rPr>
        <w:t>приказом Минфина от 29.11.2017</w:t>
      </w:r>
      <w:r>
        <w:rPr>
          <w:rFonts w:ascii="Times New Roman" w:hAnsi="Times New Roman" w:cs="Times New Roman"/>
          <w:sz w:val="24"/>
          <w:szCs w:val="24"/>
        </w:rPr>
        <w:t xml:space="preserve"> г.</w:t>
      </w:r>
      <w:r w:rsidR="00A247F6" w:rsidRPr="00A247F6">
        <w:rPr>
          <w:rFonts w:ascii="Times New Roman" w:eastAsia="Calibri" w:hAnsi="Times New Roman" w:cs="Times New Roman"/>
          <w:sz w:val="24"/>
          <w:szCs w:val="24"/>
        </w:rPr>
        <w:t xml:space="preserve"> № 209н «Об утверждении </w:t>
      </w:r>
      <w:proofErr w:type="gramStart"/>
      <w:r w:rsidR="00A247F6" w:rsidRPr="00A247F6">
        <w:rPr>
          <w:rFonts w:ascii="Times New Roman" w:eastAsia="Calibri" w:hAnsi="Times New Roman" w:cs="Times New Roman"/>
          <w:sz w:val="24"/>
          <w:szCs w:val="24"/>
        </w:rPr>
        <w:t>Порядка применения классификации операций сектора государственного управления</w:t>
      </w:r>
      <w:proofErr w:type="gramEnd"/>
      <w:r w:rsidR="00A247F6" w:rsidRPr="00A247F6">
        <w:rPr>
          <w:rFonts w:ascii="Times New Roman" w:eastAsia="Calibri" w:hAnsi="Times New Roman" w:cs="Times New Roman"/>
          <w:sz w:val="24"/>
          <w:szCs w:val="24"/>
        </w:rPr>
        <w:t>»;</w:t>
      </w:r>
    </w:p>
    <w:p w:rsidR="00A247F6" w:rsidRDefault="00D532DB" w:rsidP="00A247F6">
      <w:pPr>
        <w:spacing w:after="0"/>
        <w:jc w:val="both"/>
        <w:rPr>
          <w:rFonts w:ascii="Times New Roman" w:hAnsi="Times New Roman" w:cs="Times New Roman"/>
          <w:sz w:val="24"/>
          <w:szCs w:val="24"/>
        </w:rPr>
      </w:pPr>
      <w:r>
        <w:rPr>
          <w:rFonts w:ascii="Times New Roman" w:hAnsi="Times New Roman" w:cs="Times New Roman"/>
          <w:sz w:val="24"/>
          <w:szCs w:val="24"/>
        </w:rPr>
        <w:tab/>
      </w:r>
      <w:r w:rsidR="00A247F6" w:rsidRPr="00A247F6">
        <w:rPr>
          <w:rFonts w:ascii="Times New Roman" w:eastAsia="Calibri" w:hAnsi="Times New Roman" w:cs="Times New Roman"/>
          <w:sz w:val="24"/>
          <w:szCs w:val="24"/>
        </w:rPr>
        <w:t>приказом Минфина от 30.03.2015</w:t>
      </w:r>
      <w:r>
        <w:rPr>
          <w:rFonts w:ascii="Times New Roman" w:hAnsi="Times New Roman" w:cs="Times New Roman"/>
          <w:sz w:val="24"/>
          <w:szCs w:val="24"/>
        </w:rPr>
        <w:t xml:space="preserve"> г.</w:t>
      </w:r>
      <w:r w:rsidR="00A247F6" w:rsidRPr="00A247F6">
        <w:rPr>
          <w:rFonts w:ascii="Times New Roman" w:eastAsia="Calibri" w:hAnsi="Times New Roman" w:cs="Times New Roman"/>
          <w:sz w:val="24"/>
          <w:szCs w:val="24"/>
        </w:rPr>
        <w:t xml:space="preserve"> №</w:t>
      </w:r>
      <w:r w:rsidR="004D5394">
        <w:rPr>
          <w:rFonts w:ascii="Times New Roman" w:hAnsi="Times New Roman" w:cs="Times New Roman"/>
          <w:sz w:val="24"/>
          <w:szCs w:val="24"/>
        </w:rPr>
        <w:t xml:space="preserve"> </w:t>
      </w:r>
      <w:r w:rsidR="00A247F6" w:rsidRPr="00A247F6">
        <w:rPr>
          <w:rFonts w:ascii="Times New Roman" w:eastAsia="Calibri" w:hAnsi="Times New Roman" w:cs="Times New Roman"/>
          <w:sz w:val="24"/>
          <w:szCs w:val="24"/>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532DB" w:rsidRPr="003D415F" w:rsidRDefault="00D532DB" w:rsidP="003D415F">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3D415F">
        <w:rPr>
          <w:rFonts w:eastAsiaTheme="minorHAnsi"/>
          <w:b w:val="0"/>
          <w:bCs w:val="0"/>
          <w:sz w:val="24"/>
          <w:szCs w:val="24"/>
          <w:lang w:eastAsia="en-US"/>
        </w:rPr>
        <w:tab/>
        <w:t>приказом Минфина 31.12.2016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D532DB" w:rsidRDefault="00D532DB" w:rsidP="003D415F">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3D415F">
        <w:rPr>
          <w:rFonts w:eastAsiaTheme="minorHAnsi"/>
          <w:b w:val="0"/>
          <w:bCs w:val="0"/>
          <w:sz w:val="24"/>
          <w:szCs w:val="24"/>
          <w:lang w:eastAsia="en-US"/>
        </w:rPr>
        <w:tab/>
        <w:t>приказом Минфина от 31.12.2016 г. № 257н «Об утверждении федерального стандарта бухгалтерского учета для организаций государственного сектора «Основные средства»;</w:t>
      </w:r>
    </w:p>
    <w:p w:rsidR="00D532DB" w:rsidRPr="003D415F" w:rsidRDefault="003D415F" w:rsidP="003D415F">
      <w:pPr>
        <w:pStyle w:val="2"/>
        <w:shd w:val="clear" w:color="auto" w:fill="FFFFFF"/>
        <w:spacing w:before="0" w:beforeAutospacing="0" w:after="0" w:afterAutospacing="0" w:line="215" w:lineRule="atLeast"/>
        <w:jc w:val="both"/>
        <w:rPr>
          <w:rFonts w:eastAsiaTheme="minorHAnsi"/>
          <w:b w:val="0"/>
          <w:bCs w:val="0"/>
          <w:sz w:val="24"/>
          <w:szCs w:val="24"/>
        </w:rPr>
      </w:pPr>
      <w:r>
        <w:rPr>
          <w:rFonts w:eastAsiaTheme="minorHAnsi"/>
          <w:b w:val="0"/>
          <w:bCs w:val="0"/>
          <w:sz w:val="24"/>
          <w:szCs w:val="24"/>
          <w:lang w:eastAsia="en-US"/>
        </w:rPr>
        <w:tab/>
      </w:r>
      <w:r w:rsidR="00D532DB" w:rsidRPr="003D415F">
        <w:rPr>
          <w:rFonts w:eastAsiaTheme="minorHAnsi"/>
          <w:b w:val="0"/>
          <w:bCs w:val="0"/>
          <w:sz w:val="24"/>
          <w:szCs w:val="24"/>
        </w:rPr>
        <w:t xml:space="preserve">приказом Минфина от 31.12. 2016 г. </w:t>
      </w:r>
      <w:r w:rsidR="004D5394">
        <w:rPr>
          <w:rFonts w:eastAsiaTheme="minorHAnsi"/>
          <w:b w:val="0"/>
          <w:bCs w:val="0"/>
          <w:sz w:val="24"/>
          <w:szCs w:val="24"/>
        </w:rPr>
        <w:t>№</w:t>
      </w:r>
      <w:r w:rsidR="00D532DB" w:rsidRPr="003D415F">
        <w:rPr>
          <w:rFonts w:eastAsiaTheme="minorHAnsi"/>
          <w:b w:val="0"/>
          <w:bCs w:val="0"/>
          <w:sz w:val="24"/>
          <w:szCs w:val="24"/>
        </w:rPr>
        <w:t xml:space="preserve"> 258н «Об утверждении федерального стандарта бухгалтерского учета для организаций государственного сектора «Аренда»;</w:t>
      </w:r>
    </w:p>
    <w:p w:rsidR="00D532DB" w:rsidRPr="003D415F" w:rsidRDefault="00D532DB" w:rsidP="003D415F">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3D415F">
        <w:rPr>
          <w:rFonts w:eastAsiaTheme="minorHAnsi"/>
          <w:b w:val="0"/>
          <w:bCs w:val="0"/>
          <w:sz w:val="24"/>
          <w:szCs w:val="24"/>
          <w:lang w:eastAsia="en-US"/>
        </w:rPr>
        <w:tab/>
        <w:t>приказом Минфина от 31.12.2016.г. №.259н «Об утверждении федерального стандарта бухгалтерского учета для организаций государственного сектора «Обесценение активов»</w:t>
      </w:r>
      <w:r w:rsidR="003D415F" w:rsidRPr="003D415F">
        <w:rPr>
          <w:rFonts w:eastAsiaTheme="minorHAnsi"/>
          <w:b w:val="0"/>
          <w:bCs w:val="0"/>
          <w:sz w:val="24"/>
          <w:szCs w:val="24"/>
          <w:lang w:eastAsia="en-US"/>
        </w:rPr>
        <w:t>;</w:t>
      </w:r>
    </w:p>
    <w:p w:rsidR="003D415F" w:rsidRPr="003D415F" w:rsidRDefault="003D415F" w:rsidP="003D415F">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3D415F">
        <w:rPr>
          <w:rFonts w:eastAsiaTheme="minorHAnsi"/>
          <w:b w:val="0"/>
          <w:bCs w:val="0"/>
          <w:sz w:val="24"/>
          <w:szCs w:val="24"/>
          <w:lang w:eastAsia="en-US"/>
        </w:rPr>
        <w:tab/>
        <w:t>приказом Минфина от 31.12.2016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3D415F" w:rsidRPr="003D415F" w:rsidRDefault="003D415F" w:rsidP="003D415F">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3D415F">
        <w:rPr>
          <w:rFonts w:eastAsiaTheme="minorHAnsi"/>
          <w:b w:val="0"/>
          <w:bCs w:val="0"/>
          <w:sz w:val="24"/>
          <w:szCs w:val="24"/>
          <w:lang w:eastAsia="en-US"/>
        </w:rPr>
        <w:tab/>
        <w:t>приказом Минфина от 30.12.2017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3D415F" w:rsidRPr="003D415F" w:rsidRDefault="003D415F" w:rsidP="003D415F">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3D415F">
        <w:rPr>
          <w:rFonts w:eastAsiaTheme="minorHAnsi"/>
          <w:b w:val="0"/>
          <w:bCs w:val="0"/>
          <w:sz w:val="24"/>
          <w:szCs w:val="24"/>
          <w:lang w:eastAsia="en-US"/>
        </w:rPr>
        <w:tab/>
        <w:t xml:space="preserve">приказом Минфина от 30.12.2017 г. </w:t>
      </w:r>
      <w:r w:rsidR="004D5394">
        <w:rPr>
          <w:rFonts w:eastAsiaTheme="minorHAnsi"/>
          <w:b w:val="0"/>
          <w:bCs w:val="0"/>
          <w:sz w:val="24"/>
          <w:szCs w:val="24"/>
          <w:lang w:eastAsia="en-US"/>
        </w:rPr>
        <w:t>№</w:t>
      </w:r>
      <w:r w:rsidRPr="003D415F">
        <w:rPr>
          <w:rFonts w:eastAsiaTheme="minorHAnsi"/>
          <w:b w:val="0"/>
          <w:bCs w:val="0"/>
          <w:sz w:val="24"/>
          <w:szCs w:val="24"/>
          <w:lang w:eastAsia="en-US"/>
        </w:rPr>
        <w:t xml:space="preserve"> 275н «Об утверждении федерального стандарта бухгалтерского учета для организаций государственного сектора "События после отчетной даты»;</w:t>
      </w:r>
    </w:p>
    <w:p w:rsidR="004D5394" w:rsidRDefault="003D415F" w:rsidP="004D5394">
      <w:pPr>
        <w:pStyle w:val="2"/>
        <w:shd w:val="clear" w:color="auto" w:fill="FFFFFF"/>
        <w:spacing w:before="0" w:beforeAutospacing="0" w:after="0" w:afterAutospacing="0" w:line="215" w:lineRule="atLeast"/>
        <w:jc w:val="both"/>
        <w:rPr>
          <w:rFonts w:eastAsiaTheme="minorHAnsi"/>
          <w:b w:val="0"/>
          <w:bCs w:val="0"/>
          <w:sz w:val="24"/>
          <w:szCs w:val="24"/>
          <w:lang w:eastAsia="en-US"/>
        </w:rPr>
      </w:pPr>
      <w:r w:rsidRPr="004D5394">
        <w:rPr>
          <w:rFonts w:eastAsiaTheme="minorHAnsi"/>
          <w:b w:val="0"/>
          <w:bCs w:val="0"/>
          <w:sz w:val="24"/>
          <w:szCs w:val="24"/>
          <w:lang w:eastAsia="en-US"/>
        </w:rPr>
        <w:lastRenderedPageBreak/>
        <w:tab/>
      </w:r>
      <w:r w:rsidR="004D5394">
        <w:rPr>
          <w:rFonts w:eastAsiaTheme="minorHAnsi"/>
          <w:b w:val="0"/>
          <w:bCs w:val="0"/>
          <w:sz w:val="24"/>
          <w:szCs w:val="24"/>
          <w:lang w:eastAsia="en-US"/>
        </w:rPr>
        <w:t>пр</w:t>
      </w:r>
      <w:r w:rsidR="004D5394" w:rsidRPr="004D5394">
        <w:rPr>
          <w:rFonts w:eastAsiaTheme="minorHAnsi"/>
          <w:b w:val="0"/>
          <w:bCs w:val="0"/>
          <w:sz w:val="24"/>
          <w:szCs w:val="24"/>
          <w:lang w:eastAsia="en-US"/>
        </w:rPr>
        <w:t>иказ</w:t>
      </w:r>
      <w:r w:rsidR="004D5394">
        <w:rPr>
          <w:rFonts w:eastAsiaTheme="minorHAnsi"/>
          <w:b w:val="0"/>
          <w:bCs w:val="0"/>
          <w:sz w:val="24"/>
          <w:szCs w:val="24"/>
          <w:lang w:eastAsia="en-US"/>
        </w:rPr>
        <w:t>ом</w:t>
      </w:r>
      <w:r w:rsidR="004D5394" w:rsidRPr="004D5394">
        <w:rPr>
          <w:rFonts w:eastAsiaTheme="minorHAnsi"/>
          <w:b w:val="0"/>
          <w:bCs w:val="0"/>
          <w:sz w:val="24"/>
          <w:szCs w:val="24"/>
          <w:lang w:eastAsia="en-US"/>
        </w:rPr>
        <w:t xml:space="preserve"> Минфина от 30</w:t>
      </w:r>
      <w:r w:rsidR="004D5394">
        <w:rPr>
          <w:rFonts w:eastAsiaTheme="minorHAnsi"/>
          <w:b w:val="0"/>
          <w:bCs w:val="0"/>
          <w:sz w:val="24"/>
          <w:szCs w:val="24"/>
          <w:lang w:eastAsia="en-US"/>
        </w:rPr>
        <w:t>.12.</w:t>
      </w:r>
      <w:r w:rsidR="004D5394" w:rsidRPr="004D5394">
        <w:rPr>
          <w:rFonts w:eastAsiaTheme="minorHAnsi"/>
          <w:b w:val="0"/>
          <w:bCs w:val="0"/>
          <w:sz w:val="24"/>
          <w:szCs w:val="24"/>
          <w:lang w:eastAsia="en-US"/>
        </w:rPr>
        <w:t xml:space="preserve">2017 г. </w:t>
      </w:r>
      <w:r w:rsidR="004D5394">
        <w:rPr>
          <w:rFonts w:eastAsiaTheme="minorHAnsi"/>
          <w:b w:val="0"/>
          <w:bCs w:val="0"/>
          <w:sz w:val="24"/>
          <w:szCs w:val="24"/>
          <w:lang w:eastAsia="en-US"/>
        </w:rPr>
        <w:t>№</w:t>
      </w:r>
      <w:r w:rsidR="004D5394" w:rsidRPr="004D5394">
        <w:rPr>
          <w:rFonts w:eastAsiaTheme="minorHAnsi"/>
          <w:b w:val="0"/>
          <w:bCs w:val="0"/>
          <w:sz w:val="24"/>
          <w:szCs w:val="24"/>
          <w:lang w:eastAsia="en-US"/>
        </w:rPr>
        <w:t xml:space="preserve"> 278н </w:t>
      </w:r>
      <w:r w:rsidR="004D5394">
        <w:rPr>
          <w:rFonts w:eastAsiaTheme="minorHAnsi"/>
          <w:b w:val="0"/>
          <w:bCs w:val="0"/>
          <w:sz w:val="24"/>
          <w:szCs w:val="24"/>
          <w:lang w:eastAsia="en-US"/>
        </w:rPr>
        <w:t>«</w:t>
      </w:r>
      <w:r w:rsidR="004D5394" w:rsidRPr="004D5394">
        <w:rPr>
          <w:rFonts w:eastAsiaTheme="minorHAnsi"/>
          <w:b w:val="0"/>
          <w:bCs w:val="0"/>
          <w:sz w:val="24"/>
          <w:szCs w:val="24"/>
          <w:lang w:eastAsia="en-US"/>
        </w:rPr>
        <w:t>Об утверждении федерального стандарта бухгалтерского учета для организаций государственного сектора "Отчет о движении денежных средств"</w:t>
      </w:r>
      <w:r w:rsidR="004D5394">
        <w:rPr>
          <w:rFonts w:eastAsiaTheme="minorHAnsi"/>
          <w:b w:val="0"/>
          <w:bCs w:val="0"/>
          <w:sz w:val="24"/>
          <w:szCs w:val="24"/>
          <w:lang w:eastAsia="en-US"/>
        </w:rPr>
        <w:t>;</w:t>
      </w:r>
    </w:p>
    <w:p w:rsidR="004D5394" w:rsidRDefault="004D5394" w:rsidP="004D5394">
      <w:pPr>
        <w:pStyle w:val="2"/>
        <w:shd w:val="clear" w:color="auto" w:fill="FFFFFF"/>
        <w:spacing w:before="0" w:beforeAutospacing="0" w:after="0" w:afterAutospacing="0" w:line="215" w:lineRule="atLeast"/>
        <w:jc w:val="both"/>
        <w:rPr>
          <w:rFonts w:eastAsiaTheme="minorHAnsi"/>
          <w:b w:val="0"/>
          <w:bCs w:val="0"/>
          <w:sz w:val="24"/>
          <w:szCs w:val="24"/>
          <w:lang w:eastAsia="en-US"/>
        </w:rPr>
      </w:pPr>
      <w:r>
        <w:rPr>
          <w:rFonts w:eastAsiaTheme="minorHAnsi"/>
          <w:b w:val="0"/>
          <w:bCs w:val="0"/>
          <w:sz w:val="24"/>
          <w:szCs w:val="24"/>
          <w:lang w:eastAsia="en-US"/>
        </w:rPr>
        <w:tab/>
        <w:t>п</w:t>
      </w:r>
      <w:r w:rsidRPr="004D5394">
        <w:rPr>
          <w:rFonts w:eastAsiaTheme="minorHAnsi"/>
          <w:b w:val="0"/>
          <w:bCs w:val="0"/>
          <w:sz w:val="24"/>
          <w:szCs w:val="24"/>
          <w:lang w:eastAsia="en-US"/>
        </w:rPr>
        <w:t>риказ</w:t>
      </w:r>
      <w:r>
        <w:rPr>
          <w:rFonts w:eastAsiaTheme="minorHAnsi"/>
          <w:b w:val="0"/>
          <w:bCs w:val="0"/>
          <w:sz w:val="24"/>
          <w:szCs w:val="24"/>
          <w:lang w:eastAsia="en-US"/>
        </w:rPr>
        <w:t>ом</w:t>
      </w:r>
      <w:r w:rsidRPr="004D5394">
        <w:rPr>
          <w:rFonts w:eastAsiaTheme="minorHAnsi"/>
          <w:b w:val="0"/>
          <w:bCs w:val="0"/>
          <w:sz w:val="24"/>
          <w:szCs w:val="24"/>
          <w:lang w:eastAsia="en-US"/>
        </w:rPr>
        <w:t xml:space="preserve"> Минфина от 27</w:t>
      </w:r>
      <w:r>
        <w:rPr>
          <w:rFonts w:eastAsiaTheme="minorHAnsi"/>
          <w:b w:val="0"/>
          <w:bCs w:val="0"/>
          <w:sz w:val="24"/>
          <w:szCs w:val="24"/>
          <w:lang w:eastAsia="en-US"/>
        </w:rPr>
        <w:t>.02.</w:t>
      </w:r>
      <w:r w:rsidRPr="004D5394">
        <w:rPr>
          <w:rFonts w:eastAsiaTheme="minorHAnsi"/>
          <w:b w:val="0"/>
          <w:bCs w:val="0"/>
          <w:sz w:val="24"/>
          <w:szCs w:val="24"/>
          <w:lang w:eastAsia="en-US"/>
        </w:rPr>
        <w:t>2018</w:t>
      </w:r>
      <w:r>
        <w:rPr>
          <w:rFonts w:eastAsiaTheme="minorHAnsi"/>
          <w:b w:val="0"/>
          <w:bCs w:val="0"/>
          <w:sz w:val="24"/>
          <w:szCs w:val="24"/>
          <w:lang w:eastAsia="en-US"/>
        </w:rPr>
        <w:t xml:space="preserve"> </w:t>
      </w:r>
      <w:r w:rsidRPr="004D5394">
        <w:rPr>
          <w:rFonts w:eastAsiaTheme="minorHAnsi"/>
          <w:b w:val="0"/>
          <w:bCs w:val="0"/>
          <w:sz w:val="24"/>
          <w:szCs w:val="24"/>
          <w:lang w:eastAsia="en-US"/>
        </w:rPr>
        <w:t xml:space="preserve">г. </w:t>
      </w:r>
      <w:r>
        <w:rPr>
          <w:rFonts w:eastAsiaTheme="minorHAnsi"/>
          <w:b w:val="0"/>
          <w:bCs w:val="0"/>
          <w:sz w:val="24"/>
          <w:szCs w:val="24"/>
          <w:lang w:eastAsia="en-US"/>
        </w:rPr>
        <w:t xml:space="preserve">№ </w:t>
      </w:r>
      <w:r w:rsidRPr="004D5394">
        <w:rPr>
          <w:rFonts w:eastAsiaTheme="minorHAnsi"/>
          <w:b w:val="0"/>
          <w:bCs w:val="0"/>
          <w:sz w:val="24"/>
          <w:szCs w:val="24"/>
          <w:lang w:eastAsia="en-US"/>
        </w:rPr>
        <w:t xml:space="preserve">32н </w:t>
      </w:r>
      <w:r>
        <w:rPr>
          <w:rFonts w:eastAsiaTheme="minorHAnsi"/>
          <w:b w:val="0"/>
          <w:bCs w:val="0"/>
          <w:sz w:val="24"/>
          <w:szCs w:val="24"/>
          <w:lang w:eastAsia="en-US"/>
        </w:rPr>
        <w:t>«</w:t>
      </w:r>
      <w:r w:rsidRPr="004D5394">
        <w:rPr>
          <w:rFonts w:eastAsiaTheme="minorHAnsi"/>
          <w:b w:val="0"/>
          <w:bCs w:val="0"/>
          <w:sz w:val="24"/>
          <w:szCs w:val="24"/>
          <w:lang w:eastAsia="en-US"/>
        </w:rPr>
        <w:t>Об утверждении федерального стандарта бухгалтерского учета для организаций государственного сектора "Доходы"</w:t>
      </w:r>
      <w:r>
        <w:rPr>
          <w:rFonts w:eastAsiaTheme="minorHAnsi"/>
          <w:b w:val="0"/>
          <w:bCs w:val="0"/>
          <w:sz w:val="24"/>
          <w:szCs w:val="24"/>
          <w:lang w:eastAsia="en-US"/>
        </w:rPr>
        <w:t>;</w:t>
      </w:r>
    </w:p>
    <w:p w:rsidR="00080239" w:rsidRDefault="004D5394" w:rsidP="004D5394">
      <w:pPr>
        <w:pStyle w:val="2"/>
        <w:shd w:val="clear" w:color="auto" w:fill="FFFFFF"/>
        <w:spacing w:before="0" w:beforeAutospacing="0" w:after="0" w:afterAutospacing="0" w:line="215" w:lineRule="atLeast"/>
        <w:jc w:val="both"/>
        <w:rPr>
          <w:rFonts w:eastAsiaTheme="minorHAnsi"/>
          <w:b w:val="0"/>
          <w:bCs w:val="0"/>
          <w:sz w:val="24"/>
          <w:szCs w:val="24"/>
          <w:lang w:eastAsia="en-US"/>
        </w:rPr>
      </w:pPr>
      <w:r>
        <w:rPr>
          <w:rFonts w:eastAsiaTheme="minorHAnsi"/>
          <w:b w:val="0"/>
          <w:bCs w:val="0"/>
          <w:sz w:val="24"/>
          <w:szCs w:val="24"/>
          <w:lang w:eastAsia="en-US"/>
        </w:rPr>
        <w:tab/>
      </w:r>
      <w:r w:rsidRPr="004D5394">
        <w:rPr>
          <w:rFonts w:eastAsia="Calibri"/>
          <w:b w:val="0"/>
          <w:bCs w:val="0"/>
          <w:sz w:val="24"/>
          <w:szCs w:val="24"/>
          <w:lang w:eastAsia="en-US"/>
        </w:rPr>
        <w:t>приказом Минфина от 06.12.2010 № 162н «Об утверждении плана счетов бюджетного учета и Инструкции по его применению»</w:t>
      </w:r>
      <w:r>
        <w:rPr>
          <w:rFonts w:eastAsiaTheme="minorHAnsi"/>
          <w:b w:val="0"/>
          <w:bCs w:val="0"/>
          <w:sz w:val="24"/>
          <w:szCs w:val="24"/>
          <w:lang w:eastAsia="en-US"/>
        </w:rPr>
        <w:t xml:space="preserve"> (в</w:t>
      </w:r>
      <w:r w:rsidRPr="004D5394">
        <w:rPr>
          <w:rFonts w:eastAsia="Calibri"/>
          <w:b w:val="0"/>
          <w:bCs w:val="0"/>
          <w:sz w:val="24"/>
          <w:szCs w:val="24"/>
          <w:lang w:eastAsia="en-US"/>
        </w:rPr>
        <w:t xml:space="preserve"> части исполнения полномочий получателя бюджетных средств</w:t>
      </w:r>
      <w:r>
        <w:rPr>
          <w:rFonts w:eastAsiaTheme="minorHAnsi"/>
          <w:b w:val="0"/>
          <w:bCs w:val="0"/>
          <w:sz w:val="24"/>
          <w:szCs w:val="24"/>
          <w:lang w:eastAsia="en-US"/>
        </w:rPr>
        <w:t>)</w:t>
      </w:r>
      <w:r w:rsidR="00080239">
        <w:rPr>
          <w:rFonts w:eastAsiaTheme="minorHAnsi"/>
          <w:b w:val="0"/>
          <w:bCs w:val="0"/>
          <w:sz w:val="24"/>
          <w:szCs w:val="24"/>
          <w:lang w:eastAsia="en-US"/>
        </w:rPr>
        <w:t>;</w:t>
      </w:r>
    </w:p>
    <w:p w:rsidR="00080239" w:rsidRDefault="00080239" w:rsidP="004D5394">
      <w:pPr>
        <w:pStyle w:val="2"/>
        <w:shd w:val="clear" w:color="auto" w:fill="FFFFFF"/>
        <w:spacing w:before="0" w:beforeAutospacing="0" w:after="0" w:afterAutospacing="0" w:line="215" w:lineRule="atLeast"/>
        <w:jc w:val="both"/>
        <w:rPr>
          <w:rFonts w:eastAsiaTheme="minorHAnsi"/>
          <w:b w:val="0"/>
          <w:bCs w:val="0"/>
          <w:sz w:val="24"/>
          <w:szCs w:val="24"/>
          <w:lang w:eastAsia="en-US"/>
        </w:rPr>
      </w:pPr>
      <w:r>
        <w:rPr>
          <w:rFonts w:eastAsiaTheme="minorHAnsi"/>
          <w:b w:val="0"/>
          <w:bCs w:val="0"/>
          <w:sz w:val="24"/>
          <w:szCs w:val="24"/>
          <w:lang w:eastAsia="en-US"/>
        </w:rPr>
        <w:tab/>
        <w:t>п</w:t>
      </w:r>
      <w:r w:rsidRPr="00080239">
        <w:rPr>
          <w:rFonts w:eastAsiaTheme="minorHAnsi"/>
          <w:b w:val="0"/>
          <w:bCs w:val="0"/>
          <w:sz w:val="24"/>
          <w:szCs w:val="24"/>
          <w:lang w:eastAsia="en-US"/>
        </w:rPr>
        <w:t>риказ</w:t>
      </w:r>
      <w:r>
        <w:rPr>
          <w:rFonts w:eastAsiaTheme="minorHAnsi"/>
          <w:b w:val="0"/>
          <w:bCs w:val="0"/>
          <w:sz w:val="24"/>
          <w:szCs w:val="24"/>
          <w:lang w:eastAsia="en-US"/>
        </w:rPr>
        <w:t>ом</w:t>
      </w:r>
      <w:r w:rsidRPr="00080239">
        <w:rPr>
          <w:rFonts w:eastAsiaTheme="minorHAnsi"/>
          <w:b w:val="0"/>
          <w:bCs w:val="0"/>
          <w:sz w:val="24"/>
          <w:szCs w:val="24"/>
          <w:lang w:eastAsia="en-US"/>
        </w:rPr>
        <w:t xml:space="preserve"> Минфина от 1</w:t>
      </w:r>
      <w:r>
        <w:rPr>
          <w:rFonts w:eastAsiaTheme="minorHAnsi"/>
          <w:b w:val="0"/>
          <w:bCs w:val="0"/>
          <w:sz w:val="24"/>
          <w:szCs w:val="24"/>
          <w:lang w:eastAsia="en-US"/>
        </w:rPr>
        <w:t>.12.</w:t>
      </w:r>
      <w:r w:rsidRPr="00080239">
        <w:rPr>
          <w:rFonts w:eastAsiaTheme="minorHAnsi"/>
          <w:b w:val="0"/>
          <w:bCs w:val="0"/>
          <w:sz w:val="24"/>
          <w:szCs w:val="24"/>
          <w:lang w:eastAsia="en-US"/>
        </w:rPr>
        <w:t>2010</w:t>
      </w:r>
      <w:r>
        <w:rPr>
          <w:rFonts w:eastAsiaTheme="minorHAnsi"/>
          <w:b w:val="0"/>
          <w:bCs w:val="0"/>
          <w:sz w:val="24"/>
          <w:szCs w:val="24"/>
          <w:lang w:eastAsia="en-US"/>
        </w:rPr>
        <w:t xml:space="preserve"> </w:t>
      </w:r>
      <w:r w:rsidRPr="00080239">
        <w:rPr>
          <w:rFonts w:eastAsiaTheme="minorHAnsi"/>
          <w:b w:val="0"/>
          <w:bCs w:val="0"/>
          <w:sz w:val="24"/>
          <w:szCs w:val="24"/>
          <w:lang w:eastAsia="en-US"/>
        </w:rPr>
        <w:t xml:space="preserve">г. </w:t>
      </w:r>
      <w:r w:rsidR="00097B52">
        <w:rPr>
          <w:rFonts w:eastAsiaTheme="minorHAnsi"/>
          <w:b w:val="0"/>
          <w:bCs w:val="0"/>
          <w:sz w:val="24"/>
          <w:szCs w:val="24"/>
          <w:lang w:eastAsia="en-US"/>
        </w:rPr>
        <w:t>№</w:t>
      </w:r>
      <w:r>
        <w:rPr>
          <w:rFonts w:eastAsiaTheme="minorHAnsi"/>
          <w:b w:val="0"/>
          <w:bCs w:val="0"/>
          <w:sz w:val="24"/>
          <w:szCs w:val="24"/>
          <w:lang w:eastAsia="en-US"/>
        </w:rPr>
        <w:t xml:space="preserve"> </w:t>
      </w:r>
      <w:r w:rsidRPr="00080239">
        <w:rPr>
          <w:rFonts w:eastAsiaTheme="minorHAnsi"/>
          <w:b w:val="0"/>
          <w:bCs w:val="0"/>
          <w:sz w:val="24"/>
          <w:szCs w:val="24"/>
          <w:lang w:eastAsia="en-US"/>
        </w:rPr>
        <w:t>157н</w:t>
      </w:r>
      <w:r>
        <w:rPr>
          <w:rFonts w:eastAsiaTheme="minorHAnsi"/>
          <w:b w:val="0"/>
          <w:bCs w:val="0"/>
          <w:sz w:val="24"/>
          <w:szCs w:val="24"/>
          <w:lang w:eastAsia="en-US"/>
        </w:rPr>
        <w:t xml:space="preserve"> «</w:t>
      </w:r>
      <w:r w:rsidRPr="00080239">
        <w:rPr>
          <w:rFonts w:eastAsiaTheme="minorHAnsi"/>
          <w:b w:val="0"/>
          <w:bCs w:val="0"/>
          <w:sz w:val="24"/>
          <w:szCs w:val="24"/>
          <w:lang w:eastAsia="en-U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Theme="minorHAnsi"/>
          <w:b w:val="0"/>
          <w:bCs w:val="0"/>
          <w:sz w:val="24"/>
          <w:szCs w:val="24"/>
          <w:lang w:eastAsia="en-US"/>
        </w:rPr>
        <w:t>»</w:t>
      </w:r>
      <w:r w:rsidR="00097B52">
        <w:rPr>
          <w:rFonts w:eastAsiaTheme="minorHAnsi"/>
          <w:b w:val="0"/>
          <w:bCs w:val="0"/>
          <w:sz w:val="24"/>
          <w:szCs w:val="24"/>
          <w:lang w:eastAsia="en-US"/>
        </w:rPr>
        <w:t>;</w:t>
      </w:r>
    </w:p>
    <w:p w:rsidR="00097B52" w:rsidRDefault="00097B52" w:rsidP="00097B52">
      <w:pPr>
        <w:pStyle w:val="2"/>
        <w:shd w:val="clear" w:color="auto" w:fill="FFFFFF"/>
        <w:spacing w:before="0" w:beforeAutospacing="0" w:after="0" w:afterAutospacing="0" w:line="215" w:lineRule="atLeast"/>
        <w:jc w:val="both"/>
        <w:rPr>
          <w:rFonts w:eastAsiaTheme="minorHAnsi"/>
          <w:b w:val="0"/>
          <w:bCs w:val="0"/>
          <w:sz w:val="24"/>
          <w:szCs w:val="24"/>
          <w:lang w:eastAsia="en-US"/>
        </w:rPr>
      </w:pPr>
      <w:r>
        <w:rPr>
          <w:rFonts w:eastAsiaTheme="minorHAnsi"/>
          <w:b w:val="0"/>
          <w:bCs w:val="0"/>
          <w:sz w:val="24"/>
          <w:szCs w:val="24"/>
          <w:lang w:eastAsia="en-US"/>
        </w:rPr>
        <w:tab/>
        <w:t>п</w:t>
      </w:r>
      <w:r w:rsidRPr="00097B52">
        <w:rPr>
          <w:rFonts w:eastAsiaTheme="minorHAnsi"/>
          <w:b w:val="0"/>
          <w:bCs w:val="0"/>
          <w:sz w:val="24"/>
          <w:szCs w:val="24"/>
          <w:lang w:eastAsia="en-US"/>
        </w:rPr>
        <w:t>риказ</w:t>
      </w:r>
      <w:r>
        <w:rPr>
          <w:rFonts w:eastAsiaTheme="minorHAnsi"/>
          <w:b w:val="0"/>
          <w:bCs w:val="0"/>
          <w:sz w:val="24"/>
          <w:szCs w:val="24"/>
          <w:lang w:eastAsia="en-US"/>
        </w:rPr>
        <w:t xml:space="preserve">ом </w:t>
      </w:r>
      <w:r w:rsidRPr="00097B52">
        <w:rPr>
          <w:rFonts w:eastAsiaTheme="minorHAnsi"/>
          <w:b w:val="0"/>
          <w:bCs w:val="0"/>
          <w:sz w:val="24"/>
          <w:szCs w:val="24"/>
          <w:lang w:eastAsia="en-US"/>
        </w:rPr>
        <w:t>Минфина от 16</w:t>
      </w:r>
      <w:r>
        <w:rPr>
          <w:rFonts w:eastAsiaTheme="minorHAnsi"/>
          <w:b w:val="0"/>
          <w:bCs w:val="0"/>
          <w:sz w:val="24"/>
          <w:szCs w:val="24"/>
          <w:lang w:eastAsia="en-US"/>
        </w:rPr>
        <w:t>.12.</w:t>
      </w:r>
      <w:r w:rsidRPr="00097B52">
        <w:rPr>
          <w:rFonts w:eastAsiaTheme="minorHAnsi"/>
          <w:b w:val="0"/>
          <w:bCs w:val="0"/>
          <w:sz w:val="24"/>
          <w:szCs w:val="24"/>
          <w:lang w:eastAsia="en-US"/>
        </w:rPr>
        <w:t xml:space="preserve">2010 г. </w:t>
      </w:r>
      <w:r>
        <w:rPr>
          <w:rFonts w:eastAsiaTheme="minorHAnsi"/>
          <w:b w:val="0"/>
          <w:bCs w:val="0"/>
          <w:sz w:val="24"/>
          <w:szCs w:val="24"/>
          <w:lang w:eastAsia="en-US"/>
        </w:rPr>
        <w:t>№</w:t>
      </w:r>
      <w:r w:rsidRPr="00097B52">
        <w:rPr>
          <w:rFonts w:eastAsiaTheme="minorHAnsi"/>
          <w:b w:val="0"/>
          <w:bCs w:val="0"/>
          <w:sz w:val="24"/>
          <w:szCs w:val="24"/>
          <w:lang w:eastAsia="en-US"/>
        </w:rPr>
        <w:t xml:space="preserve"> 174н </w:t>
      </w:r>
      <w:r>
        <w:rPr>
          <w:rFonts w:eastAsiaTheme="minorHAnsi"/>
          <w:b w:val="0"/>
          <w:bCs w:val="0"/>
          <w:sz w:val="24"/>
          <w:szCs w:val="24"/>
          <w:lang w:eastAsia="en-US"/>
        </w:rPr>
        <w:t>«</w:t>
      </w:r>
      <w:r w:rsidRPr="00097B52">
        <w:rPr>
          <w:rFonts w:eastAsiaTheme="minorHAnsi"/>
          <w:b w:val="0"/>
          <w:bCs w:val="0"/>
          <w:sz w:val="24"/>
          <w:szCs w:val="24"/>
          <w:lang w:eastAsia="en-US"/>
        </w:rPr>
        <w:t>Об утверждении Плана счетов бухгалтерского учета бюджетных учреждений</w:t>
      </w:r>
      <w:r>
        <w:rPr>
          <w:rFonts w:eastAsiaTheme="minorHAnsi"/>
          <w:b w:val="0"/>
          <w:bCs w:val="0"/>
          <w:sz w:val="24"/>
          <w:szCs w:val="24"/>
          <w:lang w:eastAsia="en-US"/>
        </w:rPr>
        <w:t xml:space="preserve"> и Инструкции по его применению»;</w:t>
      </w:r>
    </w:p>
    <w:p w:rsidR="00097B52" w:rsidRDefault="00097B52" w:rsidP="00097B52">
      <w:pPr>
        <w:pStyle w:val="2"/>
        <w:shd w:val="clear" w:color="auto" w:fill="FFFFFF"/>
        <w:spacing w:before="0" w:beforeAutospacing="0" w:after="0" w:afterAutospacing="0" w:line="215" w:lineRule="atLeast"/>
        <w:jc w:val="both"/>
        <w:rPr>
          <w:rFonts w:eastAsiaTheme="minorHAnsi"/>
          <w:b w:val="0"/>
          <w:bCs w:val="0"/>
          <w:sz w:val="24"/>
          <w:szCs w:val="24"/>
          <w:lang w:eastAsia="en-US"/>
        </w:rPr>
      </w:pPr>
      <w:r>
        <w:rPr>
          <w:rFonts w:eastAsiaTheme="minorHAnsi"/>
          <w:b w:val="0"/>
          <w:bCs w:val="0"/>
          <w:sz w:val="24"/>
          <w:szCs w:val="24"/>
          <w:lang w:eastAsia="en-US"/>
        </w:rPr>
        <w:tab/>
        <w:t>п</w:t>
      </w:r>
      <w:r w:rsidRPr="00097B52">
        <w:rPr>
          <w:rFonts w:eastAsiaTheme="minorHAnsi"/>
          <w:b w:val="0"/>
          <w:bCs w:val="0"/>
          <w:sz w:val="24"/>
          <w:szCs w:val="24"/>
        </w:rPr>
        <w:t>риказ</w:t>
      </w:r>
      <w:r>
        <w:rPr>
          <w:rFonts w:eastAsiaTheme="minorHAnsi"/>
          <w:b w:val="0"/>
          <w:bCs w:val="0"/>
          <w:sz w:val="24"/>
          <w:szCs w:val="24"/>
        </w:rPr>
        <w:t>ом</w:t>
      </w:r>
      <w:r w:rsidRPr="00097B52">
        <w:rPr>
          <w:rFonts w:eastAsiaTheme="minorHAnsi"/>
          <w:b w:val="0"/>
          <w:bCs w:val="0"/>
          <w:sz w:val="24"/>
          <w:szCs w:val="24"/>
        </w:rPr>
        <w:t xml:space="preserve"> Минфина от 30</w:t>
      </w:r>
      <w:r>
        <w:rPr>
          <w:rFonts w:eastAsiaTheme="minorHAnsi"/>
          <w:b w:val="0"/>
          <w:bCs w:val="0"/>
          <w:sz w:val="24"/>
          <w:szCs w:val="24"/>
        </w:rPr>
        <w:t>.03.</w:t>
      </w:r>
      <w:r w:rsidRPr="00097B52">
        <w:rPr>
          <w:rFonts w:eastAsiaTheme="minorHAnsi"/>
          <w:b w:val="0"/>
          <w:bCs w:val="0"/>
          <w:sz w:val="24"/>
          <w:szCs w:val="24"/>
        </w:rPr>
        <w:t xml:space="preserve">2015г. </w:t>
      </w:r>
      <w:r>
        <w:rPr>
          <w:rFonts w:eastAsiaTheme="minorHAnsi"/>
          <w:b w:val="0"/>
          <w:bCs w:val="0"/>
          <w:sz w:val="24"/>
          <w:szCs w:val="24"/>
        </w:rPr>
        <w:t>№</w:t>
      </w:r>
      <w:r w:rsidRPr="00097B52">
        <w:rPr>
          <w:rFonts w:eastAsiaTheme="minorHAnsi"/>
          <w:b w:val="0"/>
          <w:bCs w:val="0"/>
          <w:sz w:val="24"/>
          <w:szCs w:val="24"/>
        </w:rPr>
        <w:t xml:space="preserve"> 52н </w:t>
      </w:r>
      <w:r>
        <w:rPr>
          <w:rFonts w:eastAsiaTheme="minorHAnsi"/>
          <w:b w:val="0"/>
          <w:bCs w:val="0"/>
          <w:sz w:val="24"/>
          <w:szCs w:val="24"/>
        </w:rPr>
        <w:t>«</w:t>
      </w:r>
      <w:r w:rsidRPr="00097B52">
        <w:rPr>
          <w:rFonts w:eastAsiaTheme="minorHAnsi"/>
          <w:b w:val="0"/>
          <w:bCs w:val="0"/>
          <w:sz w:val="24"/>
          <w:szCs w:val="24"/>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w:t>
      </w:r>
      <w:r w:rsidRPr="00097B52">
        <w:rPr>
          <w:rFonts w:eastAsiaTheme="minorHAnsi"/>
          <w:b w:val="0"/>
          <w:bCs w:val="0"/>
          <w:sz w:val="24"/>
          <w:szCs w:val="24"/>
          <w:lang w:eastAsia="en-US"/>
        </w:rPr>
        <w:t>применению</w:t>
      </w:r>
      <w:r>
        <w:rPr>
          <w:rFonts w:eastAsiaTheme="minorHAnsi"/>
          <w:b w:val="0"/>
          <w:bCs w:val="0"/>
          <w:sz w:val="24"/>
          <w:szCs w:val="24"/>
          <w:lang w:eastAsia="en-US"/>
        </w:rPr>
        <w:t>";</w:t>
      </w:r>
    </w:p>
    <w:p w:rsidR="00097B52" w:rsidRPr="00097B52" w:rsidRDefault="00097B52" w:rsidP="00097B52">
      <w:pPr>
        <w:pStyle w:val="2"/>
        <w:shd w:val="clear" w:color="auto" w:fill="FFFFFF"/>
        <w:spacing w:before="0" w:beforeAutospacing="0" w:after="0" w:afterAutospacing="0" w:line="215" w:lineRule="atLeast"/>
        <w:jc w:val="both"/>
        <w:rPr>
          <w:rFonts w:eastAsiaTheme="minorHAnsi"/>
          <w:b w:val="0"/>
          <w:bCs w:val="0"/>
          <w:sz w:val="24"/>
          <w:szCs w:val="24"/>
          <w:lang w:eastAsia="en-US"/>
        </w:rPr>
      </w:pPr>
      <w:r>
        <w:rPr>
          <w:rFonts w:eastAsiaTheme="minorHAnsi"/>
          <w:b w:val="0"/>
          <w:bCs w:val="0"/>
          <w:sz w:val="24"/>
          <w:szCs w:val="24"/>
          <w:lang w:eastAsia="en-US"/>
        </w:rPr>
        <w:tab/>
        <w:t>п</w:t>
      </w:r>
      <w:r w:rsidRPr="00097B52">
        <w:rPr>
          <w:rFonts w:eastAsiaTheme="minorHAnsi"/>
          <w:b w:val="0"/>
          <w:bCs w:val="0"/>
          <w:sz w:val="24"/>
          <w:szCs w:val="24"/>
        </w:rPr>
        <w:t>риказ</w:t>
      </w:r>
      <w:r>
        <w:rPr>
          <w:rFonts w:eastAsiaTheme="minorHAnsi"/>
          <w:b w:val="0"/>
          <w:bCs w:val="0"/>
          <w:sz w:val="24"/>
          <w:szCs w:val="24"/>
        </w:rPr>
        <w:t>ом</w:t>
      </w:r>
      <w:r w:rsidRPr="00097B52">
        <w:rPr>
          <w:rFonts w:eastAsiaTheme="minorHAnsi"/>
          <w:b w:val="0"/>
          <w:bCs w:val="0"/>
          <w:sz w:val="24"/>
          <w:szCs w:val="24"/>
        </w:rPr>
        <w:t xml:space="preserve"> Минфина</w:t>
      </w:r>
      <w:r>
        <w:rPr>
          <w:rFonts w:eastAsiaTheme="minorHAnsi"/>
          <w:b w:val="0"/>
          <w:bCs w:val="0"/>
          <w:sz w:val="24"/>
          <w:szCs w:val="24"/>
        </w:rPr>
        <w:t xml:space="preserve"> </w:t>
      </w:r>
      <w:r w:rsidRPr="00097B52">
        <w:rPr>
          <w:rFonts w:eastAsiaTheme="minorHAnsi"/>
          <w:b w:val="0"/>
          <w:bCs w:val="0"/>
          <w:sz w:val="24"/>
          <w:szCs w:val="24"/>
        </w:rPr>
        <w:t>от 25</w:t>
      </w:r>
      <w:r>
        <w:rPr>
          <w:rFonts w:eastAsiaTheme="minorHAnsi"/>
          <w:b w:val="0"/>
          <w:bCs w:val="0"/>
          <w:sz w:val="24"/>
          <w:szCs w:val="24"/>
        </w:rPr>
        <w:t>.03.</w:t>
      </w:r>
      <w:r w:rsidRPr="00097B52">
        <w:rPr>
          <w:rFonts w:eastAsiaTheme="minorHAnsi"/>
          <w:b w:val="0"/>
          <w:bCs w:val="0"/>
          <w:sz w:val="24"/>
          <w:szCs w:val="24"/>
        </w:rPr>
        <w:t xml:space="preserve">2011 г. </w:t>
      </w:r>
      <w:r>
        <w:rPr>
          <w:rFonts w:eastAsiaTheme="minorHAnsi"/>
          <w:b w:val="0"/>
          <w:bCs w:val="0"/>
          <w:sz w:val="24"/>
          <w:szCs w:val="24"/>
        </w:rPr>
        <w:t>№</w:t>
      </w:r>
      <w:r w:rsidRPr="00097B52">
        <w:rPr>
          <w:rFonts w:eastAsiaTheme="minorHAnsi"/>
          <w:b w:val="0"/>
          <w:bCs w:val="0"/>
          <w:sz w:val="24"/>
          <w:szCs w:val="24"/>
        </w:rPr>
        <w:t xml:space="preserve"> 33н </w:t>
      </w:r>
      <w:r>
        <w:rPr>
          <w:rFonts w:eastAsiaTheme="minorHAnsi"/>
          <w:b w:val="0"/>
          <w:bCs w:val="0"/>
          <w:sz w:val="24"/>
          <w:szCs w:val="24"/>
        </w:rPr>
        <w:t>«</w:t>
      </w:r>
      <w:r w:rsidRPr="00097B52">
        <w:rPr>
          <w:rFonts w:eastAsiaTheme="minorHAnsi"/>
          <w:b w:val="0"/>
          <w:bCs w:val="0"/>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Pr>
          <w:rFonts w:eastAsiaTheme="minorHAnsi"/>
          <w:b w:val="0"/>
          <w:bCs w:val="0"/>
          <w:sz w:val="24"/>
          <w:szCs w:val="24"/>
        </w:rPr>
        <w:t>джетных и автономных учреждений»</w:t>
      </w:r>
      <w:r w:rsidR="00B16EDB">
        <w:rPr>
          <w:rFonts w:eastAsiaTheme="minorHAnsi"/>
          <w:b w:val="0"/>
          <w:bCs w:val="0"/>
          <w:sz w:val="24"/>
          <w:szCs w:val="24"/>
        </w:rPr>
        <w:t>.</w:t>
      </w:r>
    </w:p>
    <w:p w:rsidR="00097B52" w:rsidRPr="004D5394" w:rsidRDefault="00097B52" w:rsidP="004D5394">
      <w:pPr>
        <w:pStyle w:val="2"/>
        <w:shd w:val="clear" w:color="auto" w:fill="FFFFFF"/>
        <w:spacing w:before="0" w:beforeAutospacing="0" w:after="0" w:afterAutospacing="0" w:line="215" w:lineRule="atLeast"/>
        <w:jc w:val="both"/>
        <w:rPr>
          <w:rFonts w:eastAsiaTheme="minorHAnsi"/>
          <w:b w:val="0"/>
          <w:bCs w:val="0"/>
          <w:sz w:val="24"/>
          <w:szCs w:val="24"/>
          <w:lang w:eastAsia="en-US"/>
        </w:rPr>
      </w:pPr>
    </w:p>
    <w:p w:rsidR="007A457A" w:rsidRPr="001C1D4A" w:rsidRDefault="007A457A" w:rsidP="001C1D4A">
      <w:pPr>
        <w:spacing w:after="0"/>
        <w:jc w:val="center"/>
        <w:rPr>
          <w:rFonts w:ascii="Times New Roman" w:hAnsi="Times New Roman" w:cs="Times New Roman"/>
          <w:b/>
          <w:sz w:val="24"/>
          <w:szCs w:val="24"/>
        </w:rPr>
      </w:pPr>
      <w:r w:rsidRPr="001C1D4A">
        <w:rPr>
          <w:rFonts w:ascii="Times New Roman" w:hAnsi="Times New Roman" w:cs="Times New Roman"/>
          <w:b/>
          <w:sz w:val="24"/>
          <w:szCs w:val="24"/>
        </w:rPr>
        <w:t>1. Общие положения</w:t>
      </w:r>
    </w:p>
    <w:p w:rsidR="007A457A" w:rsidRDefault="007A457A" w:rsidP="002E06FF">
      <w:pPr>
        <w:spacing w:after="0"/>
        <w:jc w:val="both"/>
        <w:rPr>
          <w:rFonts w:ascii="Times New Roman" w:hAnsi="Times New Roman" w:cs="Times New Roman"/>
          <w:sz w:val="24"/>
          <w:szCs w:val="24"/>
        </w:rPr>
      </w:pPr>
      <w:r>
        <w:rPr>
          <w:rFonts w:ascii="Times New Roman" w:hAnsi="Times New Roman" w:cs="Times New Roman"/>
          <w:sz w:val="24"/>
          <w:szCs w:val="24"/>
        </w:rPr>
        <w:tab/>
        <w:t>1.</w:t>
      </w:r>
      <w:r w:rsidR="002E06FF">
        <w:rPr>
          <w:rFonts w:ascii="Times New Roman" w:hAnsi="Times New Roman" w:cs="Times New Roman"/>
          <w:sz w:val="24"/>
          <w:szCs w:val="24"/>
        </w:rPr>
        <w:t xml:space="preserve">1. </w:t>
      </w:r>
      <w:r>
        <w:rPr>
          <w:rFonts w:ascii="Times New Roman" w:hAnsi="Times New Roman" w:cs="Times New Roman"/>
          <w:sz w:val="24"/>
          <w:szCs w:val="24"/>
        </w:rPr>
        <w:t>Ответственным</w:t>
      </w:r>
      <w:r w:rsidR="002E06FF">
        <w:rPr>
          <w:rFonts w:ascii="Times New Roman" w:hAnsi="Times New Roman" w:cs="Times New Roman"/>
          <w:sz w:val="24"/>
          <w:szCs w:val="24"/>
        </w:rPr>
        <w:t xml:space="preserve">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t>1.2. Бухгалтерский учет ведется бухгалтерией, возглавляемой главным бухгалтером. Сотрудники бухгалтерии руководствуются в своей деятельности действующим законодательством, должностными инструкциями.</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t>1.3. Главный бухгалтер подчиняется непосредственно руководителю учреждения.</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t>1.4. В учреждении утвержден состав постоянно действующих комиссий:</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комиссии по </w:t>
      </w:r>
      <w:r w:rsidR="00A705AA">
        <w:rPr>
          <w:rFonts w:ascii="Times New Roman" w:hAnsi="Times New Roman" w:cs="Times New Roman"/>
          <w:sz w:val="24"/>
          <w:szCs w:val="24"/>
        </w:rPr>
        <w:t xml:space="preserve">поступлению и </w:t>
      </w:r>
      <w:r>
        <w:rPr>
          <w:rFonts w:ascii="Times New Roman" w:hAnsi="Times New Roman" w:cs="Times New Roman"/>
          <w:sz w:val="24"/>
          <w:szCs w:val="24"/>
        </w:rPr>
        <w:t>выбытию активов;</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t>- инвентаризационной комиссии.</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r>
      <w:r w:rsidRPr="009305EC">
        <w:rPr>
          <w:rFonts w:ascii="Times New Roman" w:hAnsi="Times New Roman" w:cs="Times New Roman"/>
          <w:sz w:val="24"/>
          <w:szCs w:val="24"/>
        </w:rPr>
        <w:t xml:space="preserve">1.5. Перечень должностей сотрудников, с которыми учреждение заключает договора о полной материальной ответственности: директор, заместитель директора по хозяйственной </w:t>
      </w:r>
      <w:r w:rsidR="009305EC" w:rsidRPr="009305EC">
        <w:rPr>
          <w:rFonts w:ascii="Times New Roman" w:hAnsi="Times New Roman" w:cs="Times New Roman"/>
          <w:sz w:val="24"/>
          <w:szCs w:val="24"/>
        </w:rPr>
        <w:t>работе</w:t>
      </w:r>
      <w:r w:rsidRPr="009305EC">
        <w:rPr>
          <w:rFonts w:ascii="Times New Roman" w:hAnsi="Times New Roman" w:cs="Times New Roman"/>
          <w:sz w:val="24"/>
          <w:szCs w:val="24"/>
        </w:rPr>
        <w:t>, заведующий библиотекой.</w:t>
      </w:r>
    </w:p>
    <w:p w:rsidR="002E06FF" w:rsidRDefault="002E06FF" w:rsidP="002E06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1.6. Расчеты наличными денежными средствами в учреждении </w:t>
      </w:r>
      <w:r w:rsidR="00A705AA">
        <w:rPr>
          <w:rFonts w:ascii="Times New Roman" w:hAnsi="Times New Roman" w:cs="Times New Roman"/>
          <w:sz w:val="24"/>
          <w:szCs w:val="24"/>
        </w:rPr>
        <w:t>не осуществляются. Лимит остатка наличных денег в кассе устанавливается равным 0</w:t>
      </w:r>
      <w:r w:rsidR="00A247F6">
        <w:rPr>
          <w:rFonts w:ascii="Times New Roman" w:hAnsi="Times New Roman" w:cs="Times New Roman"/>
          <w:sz w:val="24"/>
          <w:szCs w:val="24"/>
        </w:rPr>
        <w:t>,00 руб</w:t>
      </w:r>
      <w:r w:rsidR="00A705AA">
        <w:rPr>
          <w:rFonts w:ascii="Times New Roman" w:hAnsi="Times New Roman" w:cs="Times New Roman"/>
          <w:sz w:val="24"/>
          <w:szCs w:val="24"/>
        </w:rPr>
        <w:t>.</w:t>
      </w:r>
    </w:p>
    <w:p w:rsidR="00A705AA" w:rsidRDefault="00A705AA" w:rsidP="002E06FF">
      <w:pPr>
        <w:spacing w:after="0"/>
        <w:jc w:val="both"/>
        <w:rPr>
          <w:rFonts w:ascii="Times New Roman" w:hAnsi="Times New Roman" w:cs="Times New Roman"/>
          <w:sz w:val="24"/>
          <w:szCs w:val="24"/>
        </w:rPr>
      </w:pPr>
      <w:r>
        <w:rPr>
          <w:rFonts w:ascii="Times New Roman" w:hAnsi="Times New Roman" w:cs="Times New Roman"/>
          <w:sz w:val="24"/>
          <w:szCs w:val="24"/>
        </w:rPr>
        <w:tab/>
        <w:t>1.7. В данные бухгалтерского учета за отчетный год включается информация о фактах хозяйственной деятельности, которые имели место в период между отчетной датой и датой  подписания бухгалтерской (финансовой отчетности) отчетности и оказали (могут оказать) существенное влияние на финансовое состояние, движение денежных средств или результаты деятельности учреждения. Под существенным фактом хозяйственной деятельности в данном случае признается событие, стоимостное значение которого более 5% валюты балан</w:t>
      </w:r>
      <w:r w:rsidR="001C1D4A">
        <w:rPr>
          <w:rFonts w:ascii="Times New Roman" w:hAnsi="Times New Roman" w:cs="Times New Roman"/>
          <w:sz w:val="24"/>
          <w:szCs w:val="24"/>
        </w:rPr>
        <w:t>са</w:t>
      </w:r>
      <w:r>
        <w:rPr>
          <w:rFonts w:ascii="Times New Roman" w:hAnsi="Times New Roman" w:cs="Times New Roman"/>
          <w:sz w:val="24"/>
          <w:szCs w:val="24"/>
        </w:rPr>
        <w:t>.</w:t>
      </w:r>
      <w:r w:rsidR="001C1D4A">
        <w:rPr>
          <w:rFonts w:ascii="Times New Roman" w:hAnsi="Times New Roman" w:cs="Times New Roman"/>
          <w:sz w:val="24"/>
          <w:szCs w:val="24"/>
        </w:rPr>
        <w:t xml:space="preserve"> События после отчетной даты отражаются в учете заключительными операциями отчетного года.</w:t>
      </w:r>
    </w:p>
    <w:p w:rsidR="00535648" w:rsidRDefault="007A457A" w:rsidP="002E06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1C1D4A">
        <w:rPr>
          <w:rFonts w:ascii="Times New Roman" w:hAnsi="Times New Roman" w:cs="Times New Roman"/>
          <w:sz w:val="24"/>
          <w:szCs w:val="24"/>
        </w:rPr>
        <w:t xml:space="preserve">1.8. </w:t>
      </w:r>
      <w:r w:rsidRPr="007A457A">
        <w:rPr>
          <w:rFonts w:ascii="Times New Roman" w:hAnsi="Times New Roman" w:cs="Times New Roman"/>
          <w:sz w:val="24"/>
          <w:szCs w:val="24"/>
        </w:rPr>
        <w:t xml:space="preserve">Бухгалтерский учет осуществляется в соответствии с </w:t>
      </w:r>
      <w:r>
        <w:rPr>
          <w:rFonts w:ascii="Times New Roman" w:hAnsi="Times New Roman" w:cs="Times New Roman"/>
          <w:sz w:val="24"/>
          <w:szCs w:val="24"/>
        </w:rPr>
        <w:t>П</w:t>
      </w:r>
      <w:r w:rsidRPr="007A457A">
        <w:rPr>
          <w:rFonts w:ascii="Times New Roman" w:hAnsi="Times New Roman" w:cs="Times New Roman"/>
          <w:sz w:val="24"/>
          <w:szCs w:val="24"/>
        </w:rPr>
        <w:t>ланом</w:t>
      </w:r>
      <w:r>
        <w:rPr>
          <w:rFonts w:ascii="Times New Roman" w:hAnsi="Times New Roman" w:cs="Times New Roman"/>
          <w:sz w:val="24"/>
          <w:szCs w:val="24"/>
        </w:rPr>
        <w:t xml:space="preserve"> </w:t>
      </w:r>
      <w:r w:rsidRPr="007A457A">
        <w:rPr>
          <w:rFonts w:ascii="Times New Roman" w:hAnsi="Times New Roman" w:cs="Times New Roman"/>
          <w:sz w:val="24"/>
          <w:szCs w:val="24"/>
        </w:rPr>
        <w:t>финансово-</w:t>
      </w:r>
      <w:r>
        <w:rPr>
          <w:rFonts w:ascii="Times New Roman" w:hAnsi="Times New Roman" w:cs="Times New Roman"/>
          <w:sz w:val="24"/>
          <w:szCs w:val="24"/>
        </w:rPr>
        <w:t>хозяйственной деятельности раздельно по видам финансового обеспечения:</w:t>
      </w:r>
    </w:p>
    <w:p w:rsidR="007A457A" w:rsidRDefault="007A457A" w:rsidP="002E06FF">
      <w:pPr>
        <w:spacing w:after="0"/>
        <w:jc w:val="both"/>
        <w:rPr>
          <w:rFonts w:ascii="Times New Roman" w:hAnsi="Times New Roman" w:cs="Times New Roman"/>
          <w:sz w:val="24"/>
          <w:szCs w:val="24"/>
        </w:rPr>
      </w:pPr>
      <w:r>
        <w:rPr>
          <w:rFonts w:ascii="Times New Roman" w:hAnsi="Times New Roman" w:cs="Times New Roman"/>
          <w:sz w:val="24"/>
          <w:szCs w:val="24"/>
        </w:rPr>
        <w:tab/>
        <w:t>- по средствам от приносящей доход деятельности (код финансового обеспечения «2»);</w:t>
      </w:r>
    </w:p>
    <w:p w:rsidR="007A457A" w:rsidRDefault="007A457A" w:rsidP="002E06FF">
      <w:pPr>
        <w:spacing w:after="0"/>
        <w:jc w:val="both"/>
        <w:rPr>
          <w:rFonts w:ascii="Times New Roman" w:hAnsi="Times New Roman" w:cs="Times New Roman"/>
          <w:sz w:val="24"/>
          <w:szCs w:val="24"/>
        </w:rPr>
      </w:pPr>
      <w:r>
        <w:rPr>
          <w:rFonts w:ascii="Times New Roman" w:hAnsi="Times New Roman" w:cs="Times New Roman"/>
          <w:sz w:val="24"/>
          <w:szCs w:val="24"/>
        </w:rPr>
        <w:tab/>
        <w:t>- по средствам во временном распоряжении (код финансового обеспечения «3»);</w:t>
      </w:r>
    </w:p>
    <w:p w:rsidR="007A457A" w:rsidRDefault="007A457A" w:rsidP="002E06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по субсидиям на выполнение </w:t>
      </w:r>
      <w:r w:rsidR="000F25ED">
        <w:rPr>
          <w:rFonts w:ascii="Times New Roman" w:hAnsi="Times New Roman" w:cs="Times New Roman"/>
          <w:sz w:val="24"/>
          <w:szCs w:val="24"/>
        </w:rPr>
        <w:t>государственного (</w:t>
      </w:r>
      <w:r>
        <w:rPr>
          <w:rFonts w:ascii="Times New Roman" w:hAnsi="Times New Roman" w:cs="Times New Roman"/>
          <w:sz w:val="24"/>
          <w:szCs w:val="24"/>
        </w:rPr>
        <w:t>муниципального</w:t>
      </w:r>
      <w:r w:rsidR="000F25ED">
        <w:rPr>
          <w:rFonts w:ascii="Times New Roman" w:hAnsi="Times New Roman" w:cs="Times New Roman"/>
          <w:sz w:val="24"/>
          <w:szCs w:val="24"/>
        </w:rPr>
        <w:t>)</w:t>
      </w:r>
      <w:r>
        <w:rPr>
          <w:rFonts w:ascii="Times New Roman" w:hAnsi="Times New Roman" w:cs="Times New Roman"/>
          <w:sz w:val="24"/>
          <w:szCs w:val="24"/>
        </w:rPr>
        <w:t xml:space="preserve"> задания (код финансового обеспечения «4»);</w:t>
      </w:r>
    </w:p>
    <w:p w:rsidR="007A457A" w:rsidRDefault="007A457A" w:rsidP="002E06FF">
      <w:pPr>
        <w:spacing w:after="0"/>
        <w:jc w:val="both"/>
        <w:rPr>
          <w:rFonts w:ascii="Times New Roman" w:hAnsi="Times New Roman" w:cs="Times New Roman"/>
          <w:sz w:val="24"/>
          <w:szCs w:val="24"/>
        </w:rPr>
      </w:pPr>
      <w:r>
        <w:rPr>
          <w:rFonts w:ascii="Times New Roman" w:hAnsi="Times New Roman" w:cs="Times New Roman"/>
          <w:sz w:val="24"/>
          <w:szCs w:val="24"/>
        </w:rPr>
        <w:tab/>
        <w:t>- по субсидиям на иные цели (код финансового обеспечения «5»).</w:t>
      </w:r>
    </w:p>
    <w:p w:rsidR="00E64305" w:rsidRDefault="00E64305" w:rsidP="002E06FF">
      <w:pPr>
        <w:spacing w:after="0"/>
        <w:jc w:val="both"/>
        <w:rPr>
          <w:rFonts w:ascii="Times New Roman" w:hAnsi="Times New Roman" w:cs="Times New Roman"/>
          <w:sz w:val="24"/>
          <w:szCs w:val="24"/>
        </w:rPr>
      </w:pPr>
      <w:r>
        <w:rPr>
          <w:rFonts w:ascii="Times New Roman" w:hAnsi="Times New Roman" w:cs="Times New Roman"/>
          <w:sz w:val="24"/>
          <w:szCs w:val="24"/>
        </w:rPr>
        <w:tab/>
        <w:t xml:space="preserve">1.9. </w:t>
      </w:r>
      <w:r w:rsidRPr="00E64305">
        <w:rPr>
          <w:rFonts w:ascii="Times New Roman" w:eastAsia="Calibri" w:hAnsi="Times New Roman" w:cs="Times New Roman"/>
          <w:sz w:val="24"/>
          <w:szCs w:val="24"/>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1C1D4A" w:rsidRDefault="001C1D4A" w:rsidP="002E06FF">
      <w:pPr>
        <w:spacing w:after="0"/>
        <w:jc w:val="both"/>
        <w:rPr>
          <w:rFonts w:ascii="Times New Roman" w:hAnsi="Times New Roman" w:cs="Times New Roman"/>
          <w:sz w:val="24"/>
          <w:szCs w:val="24"/>
        </w:rPr>
      </w:pPr>
    </w:p>
    <w:p w:rsidR="001C1D4A" w:rsidRDefault="001C1D4A" w:rsidP="001C1D4A">
      <w:pPr>
        <w:spacing w:after="0"/>
        <w:jc w:val="center"/>
        <w:rPr>
          <w:rFonts w:ascii="Times New Roman" w:hAnsi="Times New Roman" w:cs="Times New Roman"/>
          <w:b/>
          <w:sz w:val="24"/>
          <w:szCs w:val="24"/>
        </w:rPr>
      </w:pPr>
      <w:r w:rsidRPr="001C1D4A">
        <w:rPr>
          <w:rFonts w:ascii="Times New Roman" w:hAnsi="Times New Roman" w:cs="Times New Roman"/>
          <w:b/>
          <w:sz w:val="24"/>
          <w:szCs w:val="24"/>
        </w:rPr>
        <w:t>2. Рабочий план счетов</w:t>
      </w:r>
    </w:p>
    <w:p w:rsidR="001C1D4A" w:rsidRDefault="001C1D4A" w:rsidP="001C1D4A">
      <w:pPr>
        <w:spacing w:after="0"/>
        <w:jc w:val="both"/>
        <w:rPr>
          <w:rFonts w:ascii="Times New Roman" w:hAnsi="Times New Roman" w:cs="Times New Roman"/>
          <w:sz w:val="24"/>
          <w:szCs w:val="24"/>
        </w:rPr>
      </w:pPr>
      <w:r>
        <w:rPr>
          <w:rFonts w:ascii="Times New Roman" w:hAnsi="Times New Roman" w:cs="Times New Roman"/>
          <w:sz w:val="24"/>
          <w:szCs w:val="24"/>
        </w:rPr>
        <w:tab/>
        <w:t xml:space="preserve">2.1. Бухгалтерский учет ведется с использованием рабочего Плана счетов </w:t>
      </w:r>
      <w:r w:rsidRPr="00AD44F9">
        <w:rPr>
          <w:rFonts w:ascii="Times New Roman" w:hAnsi="Times New Roman" w:cs="Times New Roman"/>
          <w:sz w:val="24"/>
          <w:szCs w:val="24"/>
        </w:rPr>
        <w:t>(Приложение 1),</w:t>
      </w:r>
      <w:r>
        <w:rPr>
          <w:rFonts w:ascii="Times New Roman" w:hAnsi="Times New Roman" w:cs="Times New Roman"/>
          <w:sz w:val="24"/>
          <w:szCs w:val="24"/>
        </w:rPr>
        <w:t xml:space="preserve"> разработанного в соответствии с действующим законодательством. Учреждение применяет </w:t>
      </w:r>
      <w:proofErr w:type="spellStart"/>
      <w:r>
        <w:rPr>
          <w:rFonts w:ascii="Times New Roman" w:hAnsi="Times New Roman" w:cs="Times New Roman"/>
          <w:sz w:val="24"/>
          <w:szCs w:val="24"/>
        </w:rPr>
        <w:t>забалансовые</w:t>
      </w:r>
      <w:proofErr w:type="spellEnd"/>
      <w:r>
        <w:rPr>
          <w:rFonts w:ascii="Times New Roman" w:hAnsi="Times New Roman" w:cs="Times New Roman"/>
          <w:sz w:val="24"/>
          <w:szCs w:val="24"/>
        </w:rPr>
        <w:t xml:space="preserve"> счета</w:t>
      </w:r>
      <w:r w:rsidR="00F80D07">
        <w:rPr>
          <w:rFonts w:ascii="Times New Roman" w:hAnsi="Times New Roman" w:cs="Times New Roman"/>
          <w:sz w:val="24"/>
          <w:szCs w:val="24"/>
        </w:rPr>
        <w:t xml:space="preserve"> </w:t>
      </w:r>
      <w:r w:rsidR="00F80D07" w:rsidRPr="00AD44F9">
        <w:rPr>
          <w:rFonts w:ascii="Times New Roman" w:hAnsi="Times New Roman" w:cs="Times New Roman"/>
          <w:sz w:val="24"/>
          <w:szCs w:val="24"/>
        </w:rPr>
        <w:t>(Приложение 2)</w:t>
      </w:r>
      <w:r w:rsidRPr="00AD44F9">
        <w:rPr>
          <w:rFonts w:ascii="Times New Roman" w:hAnsi="Times New Roman" w:cs="Times New Roman"/>
          <w:sz w:val="24"/>
          <w:szCs w:val="24"/>
        </w:rPr>
        <w:t>,</w:t>
      </w:r>
      <w:r>
        <w:rPr>
          <w:rFonts w:ascii="Times New Roman" w:hAnsi="Times New Roman" w:cs="Times New Roman"/>
          <w:sz w:val="24"/>
          <w:szCs w:val="24"/>
        </w:rPr>
        <w:t xml:space="preserve"> утвержденные в Инструкции 157н.</w:t>
      </w:r>
    </w:p>
    <w:p w:rsidR="001C1D4A" w:rsidRDefault="001C1D4A" w:rsidP="001C1D4A">
      <w:pPr>
        <w:spacing w:after="0"/>
        <w:jc w:val="both"/>
        <w:rPr>
          <w:rFonts w:ascii="Times New Roman" w:hAnsi="Times New Roman" w:cs="Times New Roman"/>
          <w:sz w:val="24"/>
          <w:szCs w:val="24"/>
        </w:rPr>
      </w:pPr>
      <w:r>
        <w:rPr>
          <w:rFonts w:ascii="Times New Roman" w:hAnsi="Times New Roman" w:cs="Times New Roman"/>
          <w:sz w:val="24"/>
          <w:szCs w:val="24"/>
        </w:rPr>
        <w:tab/>
        <w:t>2.2. Учет ведется раздельно в разрезе разделов, подразделов, целевых статей</w:t>
      </w:r>
      <w:r w:rsidR="0011495B">
        <w:rPr>
          <w:rFonts w:ascii="Times New Roman" w:hAnsi="Times New Roman" w:cs="Times New Roman"/>
          <w:sz w:val="24"/>
          <w:szCs w:val="24"/>
        </w:rPr>
        <w:t>, видов расходов, кодов операций.</w:t>
      </w:r>
    </w:p>
    <w:p w:rsidR="0011495B" w:rsidRDefault="0011495B" w:rsidP="001C1D4A">
      <w:pPr>
        <w:spacing w:after="0"/>
        <w:jc w:val="both"/>
        <w:rPr>
          <w:rFonts w:ascii="Times New Roman" w:hAnsi="Times New Roman" w:cs="Times New Roman"/>
          <w:sz w:val="24"/>
          <w:szCs w:val="24"/>
        </w:rPr>
      </w:pPr>
      <w:r>
        <w:rPr>
          <w:rFonts w:ascii="Times New Roman" w:hAnsi="Times New Roman" w:cs="Times New Roman"/>
          <w:sz w:val="24"/>
          <w:szCs w:val="24"/>
        </w:rPr>
        <w:tab/>
      </w:r>
    </w:p>
    <w:p w:rsidR="0011495B" w:rsidRPr="0011495B" w:rsidRDefault="0011495B" w:rsidP="0011495B">
      <w:pPr>
        <w:spacing w:after="0"/>
        <w:jc w:val="center"/>
        <w:rPr>
          <w:rFonts w:ascii="Times New Roman" w:hAnsi="Times New Roman" w:cs="Times New Roman"/>
          <w:b/>
          <w:sz w:val="24"/>
          <w:szCs w:val="24"/>
        </w:rPr>
      </w:pPr>
      <w:r w:rsidRPr="0011495B">
        <w:rPr>
          <w:rFonts w:ascii="Times New Roman" w:hAnsi="Times New Roman" w:cs="Times New Roman"/>
          <w:b/>
          <w:sz w:val="24"/>
          <w:szCs w:val="24"/>
        </w:rPr>
        <w:t>3. Учет отдельных видов имущества и обязательств</w:t>
      </w:r>
    </w:p>
    <w:p w:rsidR="0011495B" w:rsidRDefault="0011495B" w:rsidP="001C1D4A">
      <w:pPr>
        <w:spacing w:after="0"/>
        <w:jc w:val="both"/>
        <w:rPr>
          <w:rFonts w:ascii="Times New Roman" w:hAnsi="Times New Roman" w:cs="Times New Roman"/>
          <w:sz w:val="24"/>
          <w:szCs w:val="24"/>
        </w:rPr>
      </w:pPr>
      <w:r>
        <w:rPr>
          <w:rFonts w:ascii="Times New Roman" w:hAnsi="Times New Roman" w:cs="Times New Roman"/>
          <w:sz w:val="24"/>
          <w:szCs w:val="24"/>
        </w:rPr>
        <w:tab/>
        <w:t>3.1. При ведении бухгалтерского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операциях (доходах, расходах), отражаемая на существующих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 Существенной признается информация, пропуск или искажение которой ведет изменение на 1% (или более) оборотов по дебету (кредиту) аналитического счета рабочего плана счетов.</w:t>
      </w:r>
    </w:p>
    <w:p w:rsidR="00894C7D" w:rsidRDefault="00894C7D" w:rsidP="00894C7D">
      <w:pPr>
        <w:spacing w:after="0"/>
        <w:jc w:val="both"/>
        <w:rPr>
          <w:rFonts w:ascii="Times New Roman" w:hAnsi="Times New Roman" w:cs="Times New Roman"/>
          <w:sz w:val="24"/>
          <w:szCs w:val="24"/>
        </w:rPr>
      </w:pPr>
      <w:r>
        <w:rPr>
          <w:rFonts w:ascii="Times New Roman" w:hAnsi="Times New Roman" w:cs="Times New Roman"/>
          <w:sz w:val="24"/>
          <w:szCs w:val="24"/>
        </w:rPr>
        <w:tab/>
        <w:t xml:space="preserve">3.2. </w:t>
      </w:r>
      <w:r w:rsidRPr="00894C7D">
        <w:rPr>
          <w:rFonts w:ascii="Times New Roman" w:hAnsi="Times New Roman" w:cs="Times New Roman"/>
          <w:sz w:val="24"/>
          <w:szCs w:val="24"/>
        </w:rPr>
        <w:t>Ведение бухгалтерского учета объектов бухгалтерского учета осуществляется в денежном измерении (стоимостном выражении) с использованием:</w:t>
      </w:r>
    </w:p>
    <w:p w:rsidR="00894C7D" w:rsidRDefault="00894C7D" w:rsidP="00894C7D">
      <w:pPr>
        <w:spacing w:after="0"/>
        <w:jc w:val="both"/>
        <w:rPr>
          <w:rFonts w:ascii="Times New Roman" w:hAnsi="Times New Roman" w:cs="Times New Roman"/>
          <w:sz w:val="24"/>
          <w:szCs w:val="24"/>
        </w:rPr>
      </w:pPr>
      <w:r>
        <w:rPr>
          <w:rFonts w:ascii="Times New Roman" w:hAnsi="Times New Roman" w:cs="Times New Roman"/>
          <w:sz w:val="24"/>
          <w:szCs w:val="24"/>
        </w:rPr>
        <w:tab/>
      </w:r>
      <w:r w:rsidRPr="00894C7D">
        <w:rPr>
          <w:rFonts w:ascii="Times New Roman" w:hAnsi="Times New Roman" w:cs="Times New Roman"/>
          <w:sz w:val="24"/>
          <w:szCs w:val="24"/>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894C7D" w:rsidRDefault="00894C7D" w:rsidP="00894C7D">
      <w:pPr>
        <w:spacing w:after="0"/>
        <w:jc w:val="both"/>
        <w:rPr>
          <w:rFonts w:ascii="Times New Roman" w:hAnsi="Times New Roman" w:cs="Times New Roman"/>
          <w:sz w:val="24"/>
          <w:szCs w:val="24"/>
        </w:rPr>
      </w:pPr>
      <w:r>
        <w:rPr>
          <w:rFonts w:ascii="Times New Roman" w:hAnsi="Times New Roman" w:cs="Times New Roman"/>
          <w:sz w:val="24"/>
          <w:szCs w:val="24"/>
        </w:rPr>
        <w:tab/>
      </w:r>
      <w:r w:rsidRPr="00894C7D">
        <w:rPr>
          <w:rFonts w:ascii="Times New Roman" w:hAnsi="Times New Roman" w:cs="Times New Roman"/>
          <w:sz w:val="24"/>
          <w:szCs w:val="24"/>
        </w:rPr>
        <w:t>принципа равномерности признания доходов и расходов и допущения временной определенности фактов хозяйственной жизни;</w:t>
      </w:r>
    </w:p>
    <w:p w:rsidR="00894C7D" w:rsidRDefault="00894C7D" w:rsidP="001C1D4A">
      <w:pPr>
        <w:spacing w:after="0"/>
        <w:jc w:val="both"/>
        <w:rPr>
          <w:rFonts w:ascii="Times New Roman" w:hAnsi="Times New Roman" w:cs="Times New Roman"/>
          <w:sz w:val="24"/>
          <w:szCs w:val="24"/>
        </w:rPr>
      </w:pPr>
      <w:r>
        <w:rPr>
          <w:rFonts w:ascii="Times New Roman" w:hAnsi="Times New Roman" w:cs="Times New Roman"/>
          <w:sz w:val="24"/>
          <w:szCs w:val="24"/>
        </w:rPr>
        <w:tab/>
      </w:r>
      <w:r w:rsidRPr="00894C7D">
        <w:rPr>
          <w:rFonts w:ascii="Times New Roman" w:hAnsi="Times New Roman" w:cs="Times New Roman"/>
          <w:sz w:val="24"/>
          <w:szCs w:val="24"/>
        </w:rPr>
        <w:t>метода двойной записи на взаимосвязанных балансовых счетах бухгалтерского учета, включенных в Рабочий план счетов бухгалтерского учета учреждения</w:t>
      </w:r>
      <w:r>
        <w:rPr>
          <w:rFonts w:ascii="Times New Roman" w:hAnsi="Times New Roman" w:cs="Times New Roman"/>
          <w:sz w:val="24"/>
          <w:szCs w:val="24"/>
        </w:rPr>
        <w:t>.</w:t>
      </w:r>
    </w:p>
    <w:p w:rsidR="00894C7D" w:rsidRDefault="00894C7D" w:rsidP="001C1D4A">
      <w:pPr>
        <w:spacing w:after="0"/>
        <w:jc w:val="both"/>
        <w:rPr>
          <w:rFonts w:ascii="Times New Roman" w:hAnsi="Times New Roman" w:cs="Times New Roman"/>
          <w:sz w:val="24"/>
          <w:szCs w:val="24"/>
        </w:rPr>
      </w:pPr>
      <w:r>
        <w:rPr>
          <w:rFonts w:ascii="Times New Roman" w:hAnsi="Times New Roman" w:cs="Times New Roman"/>
          <w:sz w:val="24"/>
          <w:szCs w:val="24"/>
        </w:rPr>
        <w:tab/>
        <w:t>3.3.</w:t>
      </w:r>
      <w:r w:rsidRPr="00894C7D">
        <w:rPr>
          <w:rFonts w:ascii="Times New Roman" w:hAnsi="Times New Roman" w:cs="Times New Roman"/>
          <w:sz w:val="24"/>
          <w:szCs w:val="24"/>
        </w:rPr>
        <w:t xml:space="preserve"> </w:t>
      </w:r>
      <w:proofErr w:type="gramStart"/>
      <w:r w:rsidRPr="00894C7D">
        <w:rPr>
          <w:rFonts w:ascii="Times New Roman" w:hAnsi="Times New Roman" w:cs="Times New Roman"/>
          <w:sz w:val="24"/>
          <w:szCs w:val="24"/>
        </w:rPr>
        <w:t xml:space="preserve">При ведении бухгалтерского учета учреждение обеспечивает формирование достоверной информации о наличии имущества, его использовании, о принятых им обязательствах, полученных финансовых результатах, иной информации, необходимой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учреждением учета фактов хозяйственной жизни и их целесообразностью, наличием и движением имущества и </w:t>
      </w:r>
      <w:r w:rsidRPr="00894C7D">
        <w:rPr>
          <w:rFonts w:ascii="Times New Roman" w:hAnsi="Times New Roman" w:cs="Times New Roman"/>
          <w:sz w:val="24"/>
          <w:szCs w:val="24"/>
        </w:rPr>
        <w:lastRenderedPageBreak/>
        <w:t>обязательств, использованием</w:t>
      </w:r>
      <w:proofErr w:type="gramEnd"/>
      <w:r w:rsidRPr="00894C7D">
        <w:rPr>
          <w:rFonts w:ascii="Times New Roman" w:hAnsi="Times New Roman" w:cs="Times New Roman"/>
          <w:sz w:val="24"/>
          <w:szCs w:val="24"/>
        </w:rPr>
        <w:t xml:space="preserve"> материальных, трудовых и финансовых ресурсов в соответствии с утвержденными нормами, нормативами.</w:t>
      </w:r>
    </w:p>
    <w:p w:rsidR="00624A03" w:rsidRDefault="0011495B" w:rsidP="001C1D4A">
      <w:pPr>
        <w:spacing w:after="0"/>
        <w:jc w:val="both"/>
        <w:rPr>
          <w:rFonts w:ascii="Times New Roman" w:hAnsi="Times New Roman" w:cs="Times New Roman"/>
          <w:sz w:val="24"/>
          <w:szCs w:val="24"/>
        </w:rPr>
      </w:pPr>
      <w:r>
        <w:rPr>
          <w:rFonts w:ascii="Times New Roman" w:hAnsi="Times New Roman" w:cs="Times New Roman"/>
          <w:sz w:val="24"/>
          <w:szCs w:val="24"/>
        </w:rPr>
        <w:tab/>
        <w:t>3.</w:t>
      </w:r>
      <w:r w:rsidR="00894C7D">
        <w:rPr>
          <w:rFonts w:ascii="Times New Roman" w:hAnsi="Times New Roman" w:cs="Times New Roman"/>
          <w:sz w:val="24"/>
          <w:szCs w:val="24"/>
        </w:rPr>
        <w:t>4</w:t>
      </w:r>
      <w:r>
        <w:rPr>
          <w:rFonts w:ascii="Times New Roman" w:hAnsi="Times New Roman" w:cs="Times New Roman"/>
          <w:sz w:val="24"/>
          <w:szCs w:val="24"/>
        </w:rPr>
        <w:t xml:space="preserve">. Бухгалтерский учет ведется по проверенным и принятым к </w:t>
      </w:r>
      <w:r w:rsidR="00624A03">
        <w:rPr>
          <w:rFonts w:ascii="Times New Roman" w:hAnsi="Times New Roman" w:cs="Times New Roman"/>
          <w:sz w:val="24"/>
          <w:szCs w:val="24"/>
        </w:rPr>
        <w:t xml:space="preserve">учету первичным документам. К учету принимаются первичные документы, составленные надлежащим образом и поступившие по результатам внутреннего контроля </w:t>
      </w:r>
      <w:r w:rsidR="00651951">
        <w:rPr>
          <w:rFonts w:ascii="Times New Roman" w:hAnsi="Times New Roman" w:cs="Times New Roman"/>
          <w:sz w:val="24"/>
          <w:szCs w:val="24"/>
        </w:rPr>
        <w:t>бухгалтерс</w:t>
      </w:r>
      <w:r w:rsidR="00624A03">
        <w:rPr>
          <w:rFonts w:ascii="Times New Roman" w:hAnsi="Times New Roman" w:cs="Times New Roman"/>
          <w:sz w:val="24"/>
          <w:szCs w:val="24"/>
        </w:rPr>
        <w:t>кого учета.</w:t>
      </w:r>
    </w:p>
    <w:p w:rsidR="00894C7D" w:rsidRDefault="00894C7D" w:rsidP="001C1D4A">
      <w:pPr>
        <w:spacing w:after="0"/>
        <w:jc w:val="both"/>
        <w:rPr>
          <w:rFonts w:ascii="Times New Roman" w:hAnsi="Times New Roman" w:cs="Times New Roman"/>
          <w:sz w:val="24"/>
          <w:szCs w:val="24"/>
        </w:rPr>
      </w:pPr>
      <w:r>
        <w:rPr>
          <w:rFonts w:ascii="Times New Roman" w:hAnsi="Times New Roman" w:cs="Times New Roman"/>
          <w:sz w:val="24"/>
          <w:szCs w:val="24"/>
        </w:rPr>
        <w:tab/>
        <w:t xml:space="preserve">3.5. </w:t>
      </w:r>
      <w:r w:rsidRPr="00894C7D">
        <w:rPr>
          <w:rFonts w:ascii="Times New Roman" w:hAnsi="Times New Roman" w:cs="Times New Roman"/>
          <w:sz w:val="24"/>
          <w:szCs w:val="24"/>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rsidR="00624A03" w:rsidRPr="00D15593" w:rsidRDefault="00624A03" w:rsidP="001C1D4A">
      <w:pPr>
        <w:spacing w:after="0"/>
        <w:jc w:val="both"/>
        <w:rPr>
          <w:rFonts w:ascii="Times New Roman" w:hAnsi="Times New Roman" w:cs="Times New Roman"/>
          <w:b/>
          <w:sz w:val="24"/>
          <w:szCs w:val="24"/>
        </w:rPr>
      </w:pPr>
      <w:r w:rsidRPr="00D15593">
        <w:rPr>
          <w:rFonts w:ascii="Times New Roman" w:hAnsi="Times New Roman" w:cs="Times New Roman"/>
          <w:b/>
          <w:sz w:val="24"/>
          <w:szCs w:val="24"/>
        </w:rPr>
        <w:tab/>
        <w:t>3.</w:t>
      </w:r>
      <w:r w:rsidR="00894C7D" w:rsidRPr="00D15593">
        <w:rPr>
          <w:rFonts w:ascii="Times New Roman" w:hAnsi="Times New Roman" w:cs="Times New Roman"/>
          <w:b/>
          <w:sz w:val="24"/>
          <w:szCs w:val="24"/>
        </w:rPr>
        <w:t>6</w:t>
      </w:r>
      <w:r w:rsidRPr="00D15593">
        <w:rPr>
          <w:rFonts w:ascii="Times New Roman" w:hAnsi="Times New Roman" w:cs="Times New Roman"/>
          <w:b/>
          <w:sz w:val="24"/>
          <w:szCs w:val="24"/>
        </w:rPr>
        <w:t>. Основные средства.</w:t>
      </w:r>
    </w:p>
    <w:p w:rsidR="00A215E5" w:rsidRDefault="00A215E5" w:rsidP="00A215E5">
      <w:pPr>
        <w:pStyle w:val="2"/>
        <w:shd w:val="clear" w:color="auto" w:fill="FFFFFF"/>
        <w:spacing w:before="0" w:beforeAutospacing="0" w:after="0" w:afterAutospacing="0" w:line="215" w:lineRule="atLeast"/>
        <w:jc w:val="both"/>
        <w:rPr>
          <w:b w:val="0"/>
          <w:sz w:val="24"/>
          <w:szCs w:val="24"/>
        </w:rPr>
      </w:pPr>
      <w:r w:rsidRPr="00A215E5">
        <w:rPr>
          <w:b w:val="0"/>
          <w:sz w:val="24"/>
          <w:szCs w:val="24"/>
        </w:rPr>
        <w:tab/>
        <w:t xml:space="preserve">3.6.1. </w:t>
      </w:r>
      <w:proofErr w:type="gramStart"/>
      <w:r w:rsidRPr="00A215E5">
        <w:rPr>
          <w:b w:val="0"/>
          <w:sz w:val="24"/>
          <w:szCs w:val="24"/>
        </w:rPr>
        <w:t>Основные средства -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учреждением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функций, предусмотренных Уставом учреждения.</w:t>
      </w:r>
      <w:proofErr w:type="gramEnd"/>
    </w:p>
    <w:p w:rsidR="00A215E5" w:rsidRDefault="00A215E5" w:rsidP="00A215E5">
      <w:pPr>
        <w:pStyle w:val="2"/>
        <w:shd w:val="clear" w:color="auto" w:fill="FFFFFF"/>
        <w:spacing w:before="0" w:beforeAutospacing="0" w:after="0" w:afterAutospacing="0" w:line="215" w:lineRule="atLeast"/>
        <w:jc w:val="both"/>
        <w:rPr>
          <w:b w:val="0"/>
          <w:sz w:val="24"/>
          <w:szCs w:val="24"/>
        </w:rPr>
      </w:pPr>
      <w:r>
        <w:rPr>
          <w:b w:val="0"/>
          <w:sz w:val="24"/>
          <w:szCs w:val="24"/>
        </w:rPr>
        <w:tab/>
      </w:r>
      <w:r w:rsidRPr="00A215E5">
        <w:rPr>
          <w:b w:val="0"/>
          <w:sz w:val="24"/>
          <w:szCs w:val="24"/>
        </w:rPr>
        <w:t xml:space="preserve">Указанные материальные ценности признаются основными средствами при их нахождении в эксплуатации, в запасе, на консервации, а также при их передаче </w:t>
      </w:r>
      <w:r w:rsidR="004B71BF">
        <w:rPr>
          <w:b w:val="0"/>
          <w:sz w:val="24"/>
          <w:szCs w:val="24"/>
        </w:rPr>
        <w:t>учре</w:t>
      </w:r>
      <w:r w:rsidRPr="00A215E5">
        <w:rPr>
          <w:b w:val="0"/>
          <w:sz w:val="24"/>
          <w:szCs w:val="24"/>
        </w:rPr>
        <w:t>ж</w:t>
      </w:r>
      <w:r w:rsidR="004B71BF">
        <w:rPr>
          <w:b w:val="0"/>
          <w:sz w:val="24"/>
          <w:szCs w:val="24"/>
        </w:rPr>
        <w:t>д</w:t>
      </w:r>
      <w:r w:rsidRPr="00A215E5">
        <w:rPr>
          <w:b w:val="0"/>
          <w:sz w:val="24"/>
          <w:szCs w:val="24"/>
        </w:rPr>
        <w:t>ением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4B71BF" w:rsidRPr="00A215E5" w:rsidRDefault="004B71BF" w:rsidP="00A215E5">
      <w:pPr>
        <w:pStyle w:val="2"/>
        <w:shd w:val="clear" w:color="auto" w:fill="FFFFFF"/>
        <w:spacing w:before="0" w:beforeAutospacing="0" w:after="0" w:afterAutospacing="0" w:line="215" w:lineRule="atLeast"/>
        <w:jc w:val="both"/>
        <w:rPr>
          <w:b w:val="0"/>
          <w:sz w:val="24"/>
          <w:szCs w:val="24"/>
        </w:rPr>
      </w:pPr>
      <w:r>
        <w:rPr>
          <w:b w:val="0"/>
          <w:sz w:val="24"/>
          <w:szCs w:val="24"/>
        </w:rPr>
        <w:tab/>
      </w:r>
      <w:r w:rsidRPr="004B71BF">
        <w:rPr>
          <w:b w:val="0"/>
          <w:sz w:val="24"/>
          <w:szCs w:val="24"/>
        </w:rPr>
        <w:t xml:space="preserve">Материальные объекты имущества, за исключением периодических изданий, составляющие библиотечный фонд </w:t>
      </w:r>
      <w:r>
        <w:rPr>
          <w:b w:val="0"/>
          <w:sz w:val="24"/>
          <w:szCs w:val="24"/>
        </w:rPr>
        <w:t>учреждения</w:t>
      </w:r>
      <w:r w:rsidRPr="004B71BF">
        <w:rPr>
          <w:b w:val="0"/>
          <w:sz w:val="24"/>
          <w:szCs w:val="24"/>
        </w:rPr>
        <w:t>, принимаются к бухгалтерскому учету в качестве основных средств независимо от срока их полезного использования.</w:t>
      </w:r>
    </w:p>
    <w:p w:rsidR="00C6431E" w:rsidRDefault="00C6431E" w:rsidP="00C6431E">
      <w:pPr>
        <w:pStyle w:val="2"/>
        <w:shd w:val="clear" w:color="auto" w:fill="FFFFFF"/>
        <w:spacing w:before="0" w:beforeAutospacing="0" w:after="0" w:afterAutospacing="0" w:line="215" w:lineRule="atLeast"/>
        <w:jc w:val="both"/>
        <w:rPr>
          <w:b w:val="0"/>
          <w:sz w:val="24"/>
          <w:szCs w:val="24"/>
        </w:rPr>
      </w:pPr>
      <w:r>
        <w:rPr>
          <w:sz w:val="24"/>
          <w:szCs w:val="24"/>
        </w:rPr>
        <w:tab/>
      </w:r>
      <w:r w:rsidRPr="00C6431E">
        <w:rPr>
          <w:b w:val="0"/>
          <w:sz w:val="24"/>
          <w:szCs w:val="24"/>
        </w:rPr>
        <w:t>3.</w:t>
      </w:r>
      <w:r w:rsidR="00894C7D">
        <w:rPr>
          <w:b w:val="0"/>
          <w:sz w:val="24"/>
          <w:szCs w:val="24"/>
        </w:rPr>
        <w:t>6</w:t>
      </w:r>
      <w:r w:rsidRPr="00C6431E">
        <w:rPr>
          <w:b w:val="0"/>
          <w:sz w:val="24"/>
          <w:szCs w:val="24"/>
        </w:rPr>
        <w:t>.2. Объект основных сре</w:t>
      </w:r>
      <w:proofErr w:type="gramStart"/>
      <w:r w:rsidRPr="00C6431E">
        <w:rPr>
          <w:b w:val="0"/>
          <w:sz w:val="24"/>
          <w:szCs w:val="24"/>
        </w:rPr>
        <w:t>дств пр</w:t>
      </w:r>
      <w:proofErr w:type="gramEnd"/>
      <w:r w:rsidRPr="00C6431E">
        <w:rPr>
          <w:b w:val="0"/>
          <w:sz w:val="24"/>
          <w:szCs w:val="24"/>
        </w:rPr>
        <w:t>инимается к бухгалтерскому учету с момента признания его согласно пунктам 8-12 Приказа. №</w:t>
      </w:r>
      <w:r w:rsidR="00BC19FD">
        <w:rPr>
          <w:b w:val="0"/>
          <w:sz w:val="24"/>
          <w:szCs w:val="24"/>
        </w:rPr>
        <w:t xml:space="preserve"> </w:t>
      </w:r>
      <w:r w:rsidRPr="00C6431E">
        <w:rPr>
          <w:b w:val="0"/>
          <w:sz w:val="24"/>
          <w:szCs w:val="24"/>
        </w:rPr>
        <w:t>257н</w:t>
      </w:r>
      <w:r>
        <w:rPr>
          <w:b w:val="0"/>
          <w:sz w:val="24"/>
          <w:szCs w:val="24"/>
        </w:rPr>
        <w:t xml:space="preserve"> по первоначальной стоимости.</w:t>
      </w:r>
    </w:p>
    <w:p w:rsidR="00BC19FD" w:rsidRDefault="00BC19FD" w:rsidP="00C6431E">
      <w:pPr>
        <w:pStyle w:val="2"/>
        <w:shd w:val="clear" w:color="auto" w:fill="FFFFFF"/>
        <w:spacing w:before="0" w:beforeAutospacing="0" w:after="0" w:afterAutospacing="0" w:line="215" w:lineRule="atLeast"/>
        <w:jc w:val="both"/>
        <w:rPr>
          <w:b w:val="0"/>
          <w:sz w:val="24"/>
          <w:szCs w:val="24"/>
        </w:rPr>
      </w:pPr>
      <w:r>
        <w:rPr>
          <w:b w:val="0"/>
          <w:sz w:val="24"/>
          <w:szCs w:val="24"/>
        </w:rPr>
        <w:tab/>
        <w:t xml:space="preserve">3.6.3. </w:t>
      </w:r>
      <w:r w:rsidRPr="00BC19FD">
        <w:rPr>
          <w:b w:val="0"/>
          <w:sz w:val="24"/>
          <w:szCs w:val="24"/>
        </w:rPr>
        <w:t xml:space="preserve">15. </w:t>
      </w:r>
      <w:proofErr w:type="gramStart"/>
      <w:r w:rsidRPr="00BC19FD">
        <w:rPr>
          <w:b w:val="0"/>
          <w:sz w:val="24"/>
          <w:szCs w:val="24"/>
        </w:rPr>
        <w:t xml:space="preserve">Первоначальная стоимость объекта основных средств, приобретенного в результате обменных операций (обменная операция – </w:t>
      </w:r>
      <w:r w:rsidR="00333AE4" w:rsidRPr="00333AE4">
        <w:rPr>
          <w:b w:val="0"/>
          <w:sz w:val="24"/>
          <w:szCs w:val="24"/>
        </w:rPr>
        <w:t>операция, в ходе котор</w:t>
      </w:r>
      <w:r w:rsidR="00333AE4">
        <w:rPr>
          <w:b w:val="0"/>
          <w:sz w:val="24"/>
          <w:szCs w:val="24"/>
        </w:rPr>
        <w:t>ой</w:t>
      </w:r>
      <w:r w:rsidR="00333AE4" w:rsidRPr="00333AE4">
        <w:rPr>
          <w:b w:val="0"/>
          <w:sz w:val="24"/>
          <w:szCs w:val="24"/>
        </w:rPr>
        <w:t xml:space="preserve"> учреждение передает (получает) активы на условии получения (передачи) активов, сопоставимых по денежной величине (стоимости), преимущественно в форме денежных средств (их эквивалентов) и (или) иных материальных ценностей, работ, услуг, прав на пользование имуществом.</w:t>
      </w:r>
      <w:r w:rsidRPr="00BC19FD">
        <w:rPr>
          <w:b w:val="0"/>
          <w:sz w:val="24"/>
          <w:szCs w:val="24"/>
        </w:rPr>
        <w:t xml:space="preserve">) или созданного </w:t>
      </w:r>
      <w:r w:rsidR="00333AE4">
        <w:rPr>
          <w:b w:val="0"/>
          <w:sz w:val="24"/>
          <w:szCs w:val="24"/>
        </w:rPr>
        <w:t>учреждением</w:t>
      </w:r>
      <w:r w:rsidRPr="00BC19FD">
        <w:rPr>
          <w:b w:val="0"/>
          <w:sz w:val="24"/>
          <w:szCs w:val="24"/>
        </w:rPr>
        <w:t>, определяется в сумме фактически произведенных капитальных вложений, формируемых с</w:t>
      </w:r>
      <w:proofErr w:type="gramEnd"/>
      <w:r w:rsidRPr="00BC19FD">
        <w:rPr>
          <w:b w:val="0"/>
          <w:sz w:val="24"/>
          <w:szCs w:val="24"/>
        </w:rPr>
        <w:t xml:space="preserve"> учетом сумм налога на добавленную стоимость, предъявленных </w:t>
      </w:r>
      <w:r w:rsidR="00333AE4">
        <w:rPr>
          <w:b w:val="0"/>
          <w:sz w:val="24"/>
          <w:szCs w:val="24"/>
        </w:rPr>
        <w:t>учреждению</w:t>
      </w:r>
      <w:r w:rsidRPr="00BC19FD">
        <w:rPr>
          <w:b w:val="0"/>
          <w:sz w:val="24"/>
          <w:szCs w:val="24"/>
        </w:rPr>
        <w:t xml:space="preserve"> поставщиками (подрядчиками, исполнителями), кроме приобретения, создания (сооружения и (или) изготовления) объекта основных сре</w:t>
      </w:r>
      <w:proofErr w:type="gramStart"/>
      <w:r w:rsidRPr="00BC19FD">
        <w:rPr>
          <w:b w:val="0"/>
          <w:sz w:val="24"/>
          <w:szCs w:val="24"/>
        </w:rPr>
        <w:t>дств в р</w:t>
      </w:r>
      <w:proofErr w:type="gramEnd"/>
      <w:r w:rsidRPr="00BC19FD">
        <w:rPr>
          <w:b w:val="0"/>
          <w:sz w:val="24"/>
          <w:szCs w:val="24"/>
        </w:rPr>
        <w:t xml:space="preserve">амках деятельности </w:t>
      </w:r>
      <w:r w:rsidR="00333AE4">
        <w:rPr>
          <w:b w:val="0"/>
          <w:sz w:val="24"/>
          <w:szCs w:val="24"/>
        </w:rPr>
        <w:t>учреждения</w:t>
      </w:r>
      <w:r w:rsidRPr="00BC19FD">
        <w:rPr>
          <w:b w:val="0"/>
          <w:sz w:val="24"/>
          <w:szCs w:val="24"/>
        </w:rPr>
        <w:t>, облагаемой НДС, если иное не предусмотрено законодательством Российской Федерации о налогах и сборах, которые включают затраты в соответствии с</w:t>
      </w:r>
      <w:r>
        <w:rPr>
          <w:rFonts w:ascii="Arial" w:hAnsi="Arial" w:cs="Arial"/>
          <w:color w:val="333333"/>
          <w:sz w:val="16"/>
          <w:szCs w:val="16"/>
          <w:shd w:val="clear" w:color="auto" w:fill="FFFFFF"/>
        </w:rPr>
        <w:t xml:space="preserve"> </w:t>
      </w:r>
      <w:r w:rsidRPr="00BC19FD">
        <w:rPr>
          <w:b w:val="0"/>
          <w:sz w:val="24"/>
          <w:szCs w:val="24"/>
        </w:rPr>
        <w:t>пунктом 15</w:t>
      </w:r>
      <w:r w:rsidR="00333AE4">
        <w:rPr>
          <w:b w:val="0"/>
          <w:sz w:val="24"/>
          <w:szCs w:val="24"/>
        </w:rPr>
        <w:t>-21</w:t>
      </w:r>
      <w:r w:rsidRPr="00BC19FD">
        <w:rPr>
          <w:b w:val="0"/>
          <w:sz w:val="24"/>
          <w:szCs w:val="24"/>
        </w:rPr>
        <w:t xml:space="preserve"> Приказа № 257н.</w:t>
      </w:r>
    </w:p>
    <w:p w:rsidR="00333AE4" w:rsidRDefault="00333AE4" w:rsidP="00333AE4">
      <w:pPr>
        <w:pStyle w:val="2"/>
        <w:shd w:val="clear" w:color="auto" w:fill="FFFFFF"/>
        <w:spacing w:before="0" w:beforeAutospacing="0" w:after="0" w:afterAutospacing="0" w:line="215" w:lineRule="atLeast"/>
        <w:jc w:val="both"/>
        <w:rPr>
          <w:b w:val="0"/>
          <w:sz w:val="24"/>
          <w:szCs w:val="24"/>
        </w:rPr>
      </w:pPr>
      <w:r>
        <w:rPr>
          <w:b w:val="0"/>
          <w:sz w:val="24"/>
          <w:szCs w:val="24"/>
        </w:rPr>
        <w:tab/>
        <w:t xml:space="preserve">3.6.4. </w:t>
      </w:r>
      <w:proofErr w:type="gramStart"/>
      <w:r w:rsidRPr="00333AE4">
        <w:rPr>
          <w:b w:val="0"/>
          <w:sz w:val="24"/>
          <w:szCs w:val="24"/>
        </w:rPr>
        <w:t>Первоначальной стоимостью объекта основных средств, приобретенного в результате необменной операции (необменная операция - операция, в ходе которой учреждение получает (передает) активы без непосредственного предоставления (получения) в обмен активов, сопоставимых по денежной величине (денежным эквивалентам).</w:t>
      </w:r>
      <w:proofErr w:type="gramEnd"/>
      <w:r w:rsidRPr="00333AE4">
        <w:rPr>
          <w:b w:val="0"/>
          <w:sz w:val="24"/>
          <w:szCs w:val="24"/>
        </w:rPr>
        <w:t xml:space="preserve"> </w:t>
      </w:r>
      <w:proofErr w:type="gramStart"/>
      <w:r w:rsidRPr="00333AE4">
        <w:rPr>
          <w:b w:val="0"/>
          <w:sz w:val="24"/>
          <w:szCs w:val="24"/>
        </w:rPr>
        <w:t>К необменным операциям относятся операции по передаче (получению) активов безвозмездно (без взимания платы) или по незначимым ценам по отношению к рыночной цене обменной операции с подобными активами.), является его справедливая стоимость на дату приобретения.</w:t>
      </w:r>
      <w:proofErr w:type="gramEnd"/>
    </w:p>
    <w:p w:rsidR="00333AE4" w:rsidRDefault="0037223D" w:rsidP="0037223D">
      <w:pPr>
        <w:pStyle w:val="2"/>
        <w:shd w:val="clear" w:color="auto" w:fill="FFFFFF"/>
        <w:spacing w:before="0" w:beforeAutospacing="0" w:after="0" w:afterAutospacing="0" w:line="215" w:lineRule="atLeast"/>
        <w:jc w:val="both"/>
        <w:rPr>
          <w:b w:val="0"/>
          <w:sz w:val="24"/>
          <w:szCs w:val="24"/>
        </w:rPr>
      </w:pPr>
      <w:r>
        <w:rPr>
          <w:b w:val="0"/>
          <w:sz w:val="24"/>
          <w:szCs w:val="24"/>
        </w:rPr>
        <w:tab/>
      </w:r>
      <w:r w:rsidR="00333AE4" w:rsidRPr="00333AE4">
        <w:rPr>
          <w:b w:val="0"/>
          <w:sz w:val="24"/>
          <w:szCs w:val="24"/>
        </w:rPr>
        <w:t>В случае</w:t>
      </w:r>
      <w:proofErr w:type="gramStart"/>
      <w:r w:rsidR="00333AE4" w:rsidRPr="00333AE4">
        <w:rPr>
          <w:b w:val="0"/>
          <w:sz w:val="24"/>
          <w:szCs w:val="24"/>
        </w:rPr>
        <w:t>,</w:t>
      </w:r>
      <w:proofErr w:type="gramEnd"/>
      <w:r w:rsidR="00333AE4" w:rsidRPr="00333AE4">
        <w:rPr>
          <w:b w:val="0"/>
          <w:sz w:val="24"/>
          <w:szCs w:val="24"/>
        </w:rPr>
        <w:t xml:space="preserve"> если объект основных средств,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w:t>
      </w:r>
      <w:r w:rsidR="00333AE4" w:rsidRPr="0037223D">
        <w:rPr>
          <w:b w:val="0"/>
          <w:sz w:val="24"/>
          <w:szCs w:val="24"/>
        </w:rPr>
        <w:t xml:space="preserve"> В</w:t>
      </w:r>
      <w:r>
        <w:rPr>
          <w:b w:val="0"/>
          <w:sz w:val="24"/>
          <w:szCs w:val="24"/>
        </w:rPr>
        <w:t xml:space="preserve"> </w:t>
      </w:r>
      <w:r w:rsidR="00333AE4" w:rsidRPr="00333AE4">
        <w:rPr>
          <w:b w:val="0"/>
          <w:sz w:val="24"/>
          <w:szCs w:val="24"/>
        </w:rPr>
        <w:t>случае</w:t>
      </w:r>
      <w:proofErr w:type="gramStart"/>
      <w:r w:rsidR="00333AE4" w:rsidRPr="00333AE4">
        <w:rPr>
          <w:b w:val="0"/>
          <w:sz w:val="24"/>
          <w:szCs w:val="24"/>
        </w:rPr>
        <w:t>,</w:t>
      </w:r>
      <w:proofErr w:type="gramEnd"/>
      <w:r w:rsidR="00333AE4" w:rsidRPr="00333AE4">
        <w:rPr>
          <w:b w:val="0"/>
          <w:sz w:val="24"/>
          <w:szCs w:val="24"/>
        </w:rPr>
        <w:t xml:space="preserve">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w:t>
      </w:r>
      <w:r w:rsidR="00333AE4" w:rsidRPr="00333AE4">
        <w:rPr>
          <w:b w:val="0"/>
          <w:sz w:val="24"/>
          <w:szCs w:val="24"/>
        </w:rPr>
        <w:lastRenderedPageBreak/>
        <w:t>необменной операции актив в составе основных средств в условной оценке, равной</w:t>
      </w:r>
      <w:r w:rsidR="00333AE4" w:rsidRPr="0037223D">
        <w:rPr>
          <w:b w:val="0"/>
          <w:sz w:val="24"/>
          <w:szCs w:val="24"/>
        </w:rPr>
        <w:t xml:space="preserve"> 1 рублю.</w:t>
      </w:r>
    </w:p>
    <w:p w:rsidR="00333AE4" w:rsidRDefault="0037223D" w:rsidP="00C6431E">
      <w:pPr>
        <w:pStyle w:val="2"/>
        <w:shd w:val="clear" w:color="auto" w:fill="FFFFFF"/>
        <w:spacing w:before="0" w:beforeAutospacing="0" w:after="0" w:afterAutospacing="0" w:line="215" w:lineRule="atLeast"/>
        <w:jc w:val="both"/>
        <w:rPr>
          <w:b w:val="0"/>
          <w:sz w:val="24"/>
          <w:szCs w:val="24"/>
        </w:rPr>
      </w:pPr>
      <w:r>
        <w:rPr>
          <w:b w:val="0"/>
          <w:sz w:val="24"/>
          <w:szCs w:val="24"/>
        </w:rPr>
        <w:tab/>
        <w:t xml:space="preserve">3.6.5. </w:t>
      </w:r>
      <w:proofErr w:type="gramStart"/>
      <w:r w:rsidR="00333AE4" w:rsidRPr="00333AE4">
        <w:rPr>
          <w:b w:val="0"/>
          <w:sz w:val="24"/>
          <w:szCs w:val="24"/>
        </w:rPr>
        <w:t xml:space="preserve">Объекты основных средств, полученные </w:t>
      </w:r>
      <w:r w:rsidR="00333AE4" w:rsidRPr="0037223D">
        <w:rPr>
          <w:b w:val="0"/>
          <w:sz w:val="24"/>
          <w:szCs w:val="24"/>
        </w:rPr>
        <w:t>учреждением</w:t>
      </w:r>
      <w:r w:rsidR="00333AE4" w:rsidRPr="00333AE4">
        <w:rPr>
          <w:b w:val="0"/>
          <w:sz w:val="24"/>
          <w:szCs w:val="24"/>
        </w:rPr>
        <w:t xml:space="preserve"> от собственника (учредителя), иной организации государственного </w:t>
      </w:r>
      <w:r w:rsidR="00333AE4" w:rsidRPr="0037223D">
        <w:rPr>
          <w:b w:val="0"/>
          <w:sz w:val="24"/>
          <w:szCs w:val="24"/>
        </w:rPr>
        <w:t xml:space="preserve">(муниципального) </w:t>
      </w:r>
      <w:r w:rsidR="00333AE4" w:rsidRPr="00333AE4">
        <w:rPr>
          <w:b w:val="0"/>
          <w:sz w:val="24"/>
          <w:szCs w:val="24"/>
        </w:rPr>
        <w:t>сектора</w:t>
      </w:r>
      <w:r>
        <w:rPr>
          <w:b w:val="0"/>
          <w:sz w:val="24"/>
          <w:szCs w:val="24"/>
        </w:rPr>
        <w:t>,</w:t>
      </w:r>
      <w:r w:rsidR="00333AE4" w:rsidRPr="00333AE4">
        <w:rPr>
          <w:b w:val="0"/>
          <w:sz w:val="24"/>
          <w:szCs w:val="24"/>
        </w:rPr>
        <w:t xml:space="preserve">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roofErr w:type="gramEnd"/>
    </w:p>
    <w:p w:rsidR="00B165E8" w:rsidRPr="00C6431E" w:rsidRDefault="00894C7D" w:rsidP="00B165E8">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ab/>
        <w:t>3.6</w:t>
      </w:r>
      <w:r w:rsidR="00B165E8">
        <w:rPr>
          <w:rFonts w:ascii="Times New Roman" w:eastAsia="Times New Roman" w:hAnsi="Times New Roman" w:cs="Times New Roman"/>
          <w:bCs/>
          <w:sz w:val="24"/>
          <w:szCs w:val="24"/>
          <w:lang w:eastAsia="ru-RU"/>
        </w:rPr>
        <w:t>.</w:t>
      </w:r>
      <w:r w:rsidR="0037223D">
        <w:rPr>
          <w:rFonts w:ascii="Times New Roman" w:eastAsia="Times New Roman" w:hAnsi="Times New Roman" w:cs="Times New Roman"/>
          <w:bCs/>
          <w:sz w:val="24"/>
          <w:szCs w:val="24"/>
          <w:lang w:eastAsia="ru-RU"/>
        </w:rPr>
        <w:t>6</w:t>
      </w:r>
      <w:r w:rsidR="00B165E8">
        <w:rPr>
          <w:rFonts w:ascii="Times New Roman" w:eastAsia="Times New Roman" w:hAnsi="Times New Roman" w:cs="Times New Roman"/>
          <w:bCs/>
          <w:sz w:val="24"/>
          <w:szCs w:val="24"/>
          <w:lang w:eastAsia="ru-RU"/>
        </w:rPr>
        <w:t xml:space="preserve">. Основные средства стоимостью до 10 000 руб. включительно (за исключением объектов библиотечного фонда) отражаются на </w:t>
      </w:r>
      <w:proofErr w:type="spellStart"/>
      <w:r w:rsidR="00B165E8">
        <w:rPr>
          <w:rFonts w:ascii="Times New Roman" w:eastAsia="Times New Roman" w:hAnsi="Times New Roman" w:cs="Times New Roman"/>
          <w:bCs/>
          <w:sz w:val="24"/>
          <w:szCs w:val="24"/>
          <w:lang w:eastAsia="ru-RU"/>
        </w:rPr>
        <w:t>забалансовом</w:t>
      </w:r>
      <w:proofErr w:type="spellEnd"/>
      <w:r w:rsidR="00B165E8">
        <w:rPr>
          <w:rFonts w:ascii="Times New Roman" w:eastAsia="Times New Roman" w:hAnsi="Times New Roman" w:cs="Times New Roman"/>
          <w:bCs/>
          <w:sz w:val="24"/>
          <w:szCs w:val="24"/>
          <w:lang w:eastAsia="ru-RU"/>
        </w:rPr>
        <w:t xml:space="preserve"> счете.</w:t>
      </w:r>
    </w:p>
    <w:p w:rsidR="00C6431E" w:rsidRDefault="00C6431E" w:rsidP="00C6431E">
      <w:pPr>
        <w:spacing w:after="0"/>
        <w:jc w:val="both"/>
        <w:rPr>
          <w:rFonts w:ascii="Times New Roman" w:eastAsia="Times New Roman" w:hAnsi="Times New Roman" w:cs="Times New Roman"/>
          <w:bCs/>
          <w:sz w:val="24"/>
          <w:szCs w:val="24"/>
          <w:lang w:eastAsia="ru-RU"/>
        </w:rPr>
      </w:pPr>
      <w:r w:rsidRPr="00C6431E">
        <w:rPr>
          <w:rFonts w:ascii="Times New Roman" w:eastAsia="Times New Roman" w:hAnsi="Times New Roman" w:cs="Times New Roman"/>
          <w:bCs/>
          <w:sz w:val="24"/>
          <w:szCs w:val="24"/>
          <w:lang w:eastAsia="ru-RU"/>
        </w:rPr>
        <w:tab/>
        <w:t>3.</w:t>
      </w:r>
      <w:r w:rsidR="00894C7D">
        <w:rPr>
          <w:rFonts w:ascii="Times New Roman" w:eastAsia="Times New Roman" w:hAnsi="Times New Roman" w:cs="Times New Roman"/>
          <w:bCs/>
          <w:sz w:val="24"/>
          <w:szCs w:val="24"/>
          <w:lang w:eastAsia="ru-RU"/>
        </w:rPr>
        <w:t>6</w:t>
      </w:r>
      <w:r w:rsidRPr="00C6431E">
        <w:rPr>
          <w:rFonts w:ascii="Times New Roman" w:eastAsia="Times New Roman" w:hAnsi="Times New Roman" w:cs="Times New Roman"/>
          <w:bCs/>
          <w:sz w:val="24"/>
          <w:szCs w:val="24"/>
          <w:lang w:eastAsia="ru-RU"/>
        </w:rPr>
        <w:t>.</w:t>
      </w:r>
      <w:r w:rsidR="0037223D">
        <w:rPr>
          <w:rFonts w:ascii="Times New Roman" w:eastAsia="Times New Roman" w:hAnsi="Times New Roman" w:cs="Times New Roman"/>
          <w:bCs/>
          <w:sz w:val="24"/>
          <w:szCs w:val="24"/>
          <w:lang w:eastAsia="ru-RU"/>
        </w:rPr>
        <w:t>7</w:t>
      </w:r>
      <w:r w:rsidRPr="00C6431E">
        <w:rPr>
          <w:rFonts w:ascii="Times New Roman" w:eastAsia="Times New Roman" w:hAnsi="Times New Roman" w:cs="Times New Roman"/>
          <w:bCs/>
          <w:sz w:val="24"/>
          <w:szCs w:val="24"/>
          <w:lang w:eastAsia="ru-RU"/>
        </w:rPr>
        <w:t>. Единицей учета основных средств является инвентарный объект.</w:t>
      </w:r>
    </w:p>
    <w:p w:rsidR="00C6431E" w:rsidRDefault="00894C7D" w:rsidP="00C6431E">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3.6</w:t>
      </w:r>
      <w:r w:rsidR="00C6431E">
        <w:rPr>
          <w:rFonts w:ascii="Times New Roman" w:eastAsia="Times New Roman" w:hAnsi="Times New Roman" w:cs="Times New Roman"/>
          <w:bCs/>
          <w:sz w:val="24"/>
          <w:szCs w:val="24"/>
          <w:lang w:eastAsia="ru-RU"/>
        </w:rPr>
        <w:t>.</w:t>
      </w:r>
      <w:r w:rsidR="0037223D">
        <w:rPr>
          <w:rFonts w:ascii="Times New Roman" w:eastAsia="Times New Roman" w:hAnsi="Times New Roman" w:cs="Times New Roman"/>
          <w:bCs/>
          <w:sz w:val="24"/>
          <w:szCs w:val="24"/>
          <w:lang w:eastAsia="ru-RU"/>
        </w:rPr>
        <w:t>8</w:t>
      </w:r>
      <w:r w:rsidR="00C6431E">
        <w:rPr>
          <w:rFonts w:ascii="Times New Roman" w:eastAsia="Times New Roman" w:hAnsi="Times New Roman" w:cs="Times New Roman"/>
          <w:bCs/>
          <w:sz w:val="24"/>
          <w:szCs w:val="24"/>
          <w:lang w:eastAsia="ru-RU"/>
        </w:rPr>
        <w:t>. Каждому инвентарному объекту основных средств</w:t>
      </w:r>
      <w:r w:rsidR="00651951">
        <w:rPr>
          <w:rFonts w:ascii="Times New Roman" w:eastAsia="Times New Roman" w:hAnsi="Times New Roman" w:cs="Times New Roman"/>
          <w:bCs/>
          <w:sz w:val="24"/>
          <w:szCs w:val="24"/>
          <w:lang w:eastAsia="ru-RU"/>
        </w:rPr>
        <w:t>,</w:t>
      </w:r>
      <w:r w:rsidR="00C6431E">
        <w:rPr>
          <w:rFonts w:ascii="Times New Roman" w:eastAsia="Times New Roman" w:hAnsi="Times New Roman" w:cs="Times New Roman"/>
          <w:bCs/>
          <w:sz w:val="24"/>
          <w:szCs w:val="24"/>
          <w:lang w:eastAsia="ru-RU"/>
        </w:rPr>
        <w:t xml:space="preserve"> </w:t>
      </w:r>
      <w:r w:rsidR="00651951">
        <w:rPr>
          <w:rFonts w:ascii="Times New Roman" w:eastAsia="Times New Roman" w:hAnsi="Times New Roman" w:cs="Times New Roman"/>
          <w:bCs/>
          <w:sz w:val="24"/>
          <w:szCs w:val="24"/>
          <w:lang w:eastAsia="ru-RU"/>
        </w:rPr>
        <w:t xml:space="preserve">стоимостью свыше 10 000 руб., присваивается уникальный инвентарный номер, состоящий из одиннадцати знаков. Присвоенный объекту инвентарный номер обозначается материально-ответственным лицом в присутствии уполномоченного члена комиссии по поступлению и выбытию активов. </w:t>
      </w:r>
      <w:r w:rsidR="000E1398">
        <w:rPr>
          <w:rFonts w:ascii="Times New Roman" w:eastAsia="Times New Roman" w:hAnsi="Times New Roman" w:cs="Times New Roman"/>
          <w:bCs/>
          <w:sz w:val="24"/>
          <w:szCs w:val="24"/>
          <w:lang w:eastAsia="ru-RU"/>
        </w:rPr>
        <w:t>(При невозможности обозначения инвентарного номера на объекте основных сре</w:t>
      </w:r>
      <w:proofErr w:type="gramStart"/>
      <w:r w:rsidR="000E1398">
        <w:rPr>
          <w:rFonts w:ascii="Times New Roman" w:eastAsia="Times New Roman" w:hAnsi="Times New Roman" w:cs="Times New Roman"/>
          <w:bCs/>
          <w:sz w:val="24"/>
          <w:szCs w:val="24"/>
          <w:lang w:eastAsia="ru-RU"/>
        </w:rPr>
        <w:t>дств в сл</w:t>
      </w:r>
      <w:proofErr w:type="gramEnd"/>
      <w:r w:rsidR="000E1398">
        <w:rPr>
          <w:rFonts w:ascii="Times New Roman" w:eastAsia="Times New Roman" w:hAnsi="Times New Roman" w:cs="Times New Roman"/>
          <w:bCs/>
          <w:sz w:val="24"/>
          <w:szCs w:val="24"/>
          <w:lang w:eastAsia="ru-RU"/>
        </w:rPr>
        <w:t xml:space="preserve">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 </w:t>
      </w:r>
      <w:r w:rsidR="00651951">
        <w:rPr>
          <w:rFonts w:ascii="Times New Roman" w:eastAsia="Times New Roman" w:hAnsi="Times New Roman" w:cs="Times New Roman"/>
          <w:bCs/>
          <w:sz w:val="24"/>
          <w:szCs w:val="24"/>
          <w:lang w:eastAsia="ru-RU"/>
        </w:rPr>
        <w:t>В случае</w:t>
      </w:r>
      <w:proofErr w:type="gramStart"/>
      <w:r w:rsidR="00651951">
        <w:rPr>
          <w:rFonts w:ascii="Times New Roman" w:eastAsia="Times New Roman" w:hAnsi="Times New Roman" w:cs="Times New Roman"/>
          <w:bCs/>
          <w:sz w:val="24"/>
          <w:szCs w:val="24"/>
          <w:lang w:eastAsia="ru-RU"/>
        </w:rPr>
        <w:t>,</w:t>
      </w:r>
      <w:proofErr w:type="gramEnd"/>
      <w:r w:rsidR="00651951">
        <w:rPr>
          <w:rFonts w:ascii="Times New Roman" w:eastAsia="Times New Roman" w:hAnsi="Times New Roman" w:cs="Times New Roman"/>
          <w:bCs/>
          <w:sz w:val="24"/>
          <w:szCs w:val="24"/>
          <w:lang w:eastAsia="ru-RU"/>
        </w:rPr>
        <w:t xml:space="preserve"> если объект является сложным (комплексом конструктивно-сочлененных элементов), инвентарный номер проставляется на каждом составляющем элементе тем же способом, что и на сложном объекте. Инвентарный номер, присвоенн</w:t>
      </w:r>
      <w:r w:rsidR="000E1398">
        <w:rPr>
          <w:rFonts w:ascii="Times New Roman" w:eastAsia="Times New Roman" w:hAnsi="Times New Roman" w:cs="Times New Roman"/>
          <w:bCs/>
          <w:sz w:val="24"/>
          <w:szCs w:val="24"/>
          <w:lang w:eastAsia="ru-RU"/>
        </w:rPr>
        <w:t>ы</w:t>
      </w:r>
      <w:r w:rsidR="00651951">
        <w:rPr>
          <w:rFonts w:ascii="Times New Roman" w:eastAsia="Times New Roman" w:hAnsi="Times New Roman" w:cs="Times New Roman"/>
          <w:bCs/>
          <w:sz w:val="24"/>
          <w:szCs w:val="24"/>
          <w:lang w:eastAsia="ru-RU"/>
        </w:rPr>
        <w:t xml:space="preserve">й объекту основных средств, сохраняется за ним на весь период его нахождения в учреждении. </w:t>
      </w:r>
      <w:r w:rsidR="000E1398">
        <w:rPr>
          <w:rFonts w:ascii="Times New Roman" w:eastAsia="Times New Roman" w:hAnsi="Times New Roman" w:cs="Times New Roman"/>
          <w:bCs/>
          <w:sz w:val="24"/>
          <w:szCs w:val="24"/>
          <w:lang w:eastAsia="ru-RU"/>
        </w:rPr>
        <w:t>Инвентарные номера основных средств, выбывших с учета, объектам основным средств, вновь принятым к бухгалтерскому учету, не присваиваются.</w:t>
      </w:r>
    </w:p>
    <w:p w:rsidR="00FB0137" w:rsidRDefault="005F0E03" w:rsidP="005F0E03">
      <w:pPr>
        <w:spacing w:after="0"/>
        <w:jc w:val="both"/>
        <w:rPr>
          <w:rFonts w:ascii="Times New Roman" w:eastAsia="Times New Roman" w:hAnsi="Times New Roman" w:cs="Times New Roman"/>
          <w:sz w:val="24"/>
          <w:szCs w:val="24"/>
          <w:lang w:eastAsia="ru-RU"/>
        </w:rPr>
      </w:pPr>
      <w:r w:rsidRPr="005F0E03">
        <w:rPr>
          <w:rFonts w:ascii="Times New Roman" w:eastAsia="Times New Roman" w:hAnsi="Times New Roman" w:cs="Times New Roman"/>
          <w:bCs/>
          <w:sz w:val="24"/>
          <w:szCs w:val="24"/>
          <w:lang w:eastAsia="ru-RU"/>
        </w:rPr>
        <w:tab/>
      </w:r>
      <w:r w:rsidR="00894C7D">
        <w:rPr>
          <w:rFonts w:ascii="Times New Roman" w:eastAsia="Times New Roman" w:hAnsi="Times New Roman" w:cs="Times New Roman"/>
          <w:sz w:val="24"/>
          <w:szCs w:val="24"/>
          <w:lang w:eastAsia="ru-RU"/>
        </w:rPr>
        <w:t>3.6</w:t>
      </w:r>
      <w:r w:rsidR="0037223D">
        <w:rPr>
          <w:rFonts w:ascii="Times New Roman" w:eastAsia="Times New Roman" w:hAnsi="Times New Roman" w:cs="Times New Roman"/>
          <w:sz w:val="24"/>
          <w:szCs w:val="24"/>
          <w:lang w:eastAsia="ru-RU"/>
        </w:rPr>
        <w:t>.9</w:t>
      </w:r>
      <w:r w:rsidR="00B165E8" w:rsidRPr="005F0E03">
        <w:rPr>
          <w:rFonts w:ascii="Times New Roman" w:eastAsia="Times New Roman" w:hAnsi="Times New Roman" w:cs="Times New Roman"/>
          <w:sz w:val="24"/>
          <w:szCs w:val="24"/>
          <w:lang w:eastAsia="ru-RU"/>
        </w:rPr>
        <w:t xml:space="preserve">. Срок полезного использования объекта основных средств определяется исходя </w:t>
      </w:r>
      <w:proofErr w:type="gramStart"/>
      <w:r w:rsidR="00B165E8" w:rsidRPr="005F0E03">
        <w:rPr>
          <w:rFonts w:ascii="Times New Roman" w:eastAsia="Times New Roman" w:hAnsi="Times New Roman" w:cs="Times New Roman"/>
          <w:sz w:val="24"/>
          <w:szCs w:val="24"/>
          <w:lang w:eastAsia="ru-RU"/>
        </w:rPr>
        <w:t>из</w:t>
      </w:r>
      <w:proofErr w:type="gramEnd"/>
      <w:r w:rsidR="00FB0137">
        <w:rPr>
          <w:rFonts w:ascii="Times New Roman" w:eastAsia="Times New Roman" w:hAnsi="Times New Roman" w:cs="Times New Roman"/>
          <w:sz w:val="24"/>
          <w:szCs w:val="24"/>
          <w:lang w:eastAsia="ru-RU"/>
        </w:rPr>
        <w:t>:</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B165E8" w:rsidRPr="005F0E03">
        <w:rPr>
          <w:rFonts w:ascii="Times New Roman" w:eastAsia="Times New Roman" w:hAnsi="Times New Roman" w:cs="Times New Roman"/>
          <w:sz w:val="24"/>
          <w:szCs w:val="24"/>
          <w:lang w:eastAsia="ru-RU"/>
        </w:rPr>
        <w:t>ожидаемого срока получения экономических выгод и (или) полезного потенциала, заключенных в активе, признаваемых объектом основных средств</w:t>
      </w:r>
      <w:r>
        <w:rPr>
          <w:rFonts w:ascii="Times New Roman" w:eastAsia="Times New Roman" w:hAnsi="Times New Roman" w:cs="Times New Roman"/>
          <w:sz w:val="24"/>
          <w:szCs w:val="24"/>
          <w:lang w:eastAsia="ru-RU"/>
        </w:rPr>
        <w:t>;</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B165E8" w:rsidRPr="005F0E03">
        <w:rPr>
          <w:rFonts w:ascii="Times New Roman" w:eastAsia="Times New Roman" w:hAnsi="Times New Roman" w:cs="Times New Roman"/>
          <w:sz w:val="24"/>
          <w:szCs w:val="24"/>
          <w:lang w:eastAsia="ru-RU"/>
        </w:rPr>
        <w:t>рекомендаций, содержащихся в документах производителя, входящих в комплектацию объекта, и (или) на основании решения комиссии по поступлению и выбытию ак</w:t>
      </w:r>
      <w:r w:rsidR="005F0E03" w:rsidRPr="005F0E03">
        <w:rPr>
          <w:rFonts w:ascii="Times New Roman" w:eastAsia="Times New Roman" w:hAnsi="Times New Roman" w:cs="Times New Roman"/>
          <w:sz w:val="24"/>
          <w:szCs w:val="24"/>
          <w:lang w:eastAsia="ru-RU"/>
        </w:rPr>
        <w:t>т</w:t>
      </w:r>
      <w:r w:rsidR="00B165E8" w:rsidRPr="005F0E03">
        <w:rPr>
          <w:rFonts w:ascii="Times New Roman" w:eastAsia="Times New Roman" w:hAnsi="Times New Roman" w:cs="Times New Roman"/>
          <w:sz w:val="24"/>
          <w:szCs w:val="24"/>
          <w:lang w:eastAsia="ru-RU"/>
        </w:rPr>
        <w:t>ивов</w:t>
      </w:r>
      <w:r>
        <w:rPr>
          <w:rFonts w:ascii="Times New Roman" w:eastAsia="Times New Roman" w:hAnsi="Times New Roman" w:cs="Times New Roman"/>
          <w:sz w:val="24"/>
          <w:szCs w:val="24"/>
          <w:lang w:eastAsia="ru-RU"/>
        </w:rPr>
        <w:t xml:space="preserve"> с учетом:</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B0137">
        <w:rPr>
          <w:rFonts w:ascii="Times New Roman" w:eastAsia="Times New Roman" w:hAnsi="Times New Roman" w:cs="Times New Roman"/>
          <w:sz w:val="24"/>
          <w:szCs w:val="24"/>
          <w:lang w:eastAsia="ru-RU"/>
        </w:rPr>
        <w:t>ожидаемого срока использования этого объекта в соответствии с ожидаемой производительностью или мощностью;</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B0137">
        <w:rPr>
          <w:rFonts w:ascii="Times New Roman" w:eastAsia="Times New Roman" w:hAnsi="Times New Roman" w:cs="Times New Roman"/>
          <w:sz w:val="24"/>
          <w:szCs w:val="24"/>
          <w:lang w:eastAsia="ru-RU"/>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B0137">
        <w:rPr>
          <w:rFonts w:ascii="Times New Roman" w:eastAsia="Times New Roman" w:hAnsi="Times New Roman" w:cs="Times New Roman"/>
          <w:sz w:val="24"/>
          <w:szCs w:val="24"/>
          <w:lang w:eastAsia="ru-RU"/>
        </w:rPr>
        <w:t>иных ограничений использования этого объекта, в том числе установленных согласно законодательству Российской Федерации;</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B0137">
        <w:rPr>
          <w:rFonts w:ascii="Times New Roman" w:eastAsia="Times New Roman" w:hAnsi="Times New Roman" w:cs="Times New Roman"/>
          <w:sz w:val="24"/>
          <w:szCs w:val="24"/>
          <w:lang w:eastAsia="ru-RU"/>
        </w:rPr>
        <w:t>гарантийного срока использования объекта;</w:t>
      </w:r>
    </w:p>
    <w:p w:rsidR="00FB0137"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B0137">
        <w:rPr>
          <w:rFonts w:ascii="Times New Roman" w:eastAsia="Times New Roman" w:hAnsi="Times New Roman" w:cs="Times New Roman"/>
          <w:sz w:val="24"/>
          <w:szCs w:val="24"/>
          <w:lang w:eastAsia="ru-RU"/>
        </w:rP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p w:rsidR="005F0E03" w:rsidRDefault="00FB0137" w:rsidP="00FB013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F0E03" w:rsidRPr="005F0E03">
        <w:rPr>
          <w:rFonts w:ascii="Times New Roman" w:eastAsia="Times New Roman" w:hAnsi="Times New Roman" w:cs="Times New Roman"/>
          <w:sz w:val="24"/>
          <w:szCs w:val="24"/>
          <w:lang w:eastAsia="ru-RU"/>
        </w:rPr>
        <w:t>Для объектов, включенных в амортизационные группы с первой по девятую, срок полезного использования определяется по наи</w:t>
      </w:r>
      <w:r w:rsidR="008E2E15">
        <w:rPr>
          <w:rFonts w:ascii="Times New Roman" w:eastAsia="Times New Roman" w:hAnsi="Times New Roman" w:cs="Times New Roman"/>
          <w:sz w:val="24"/>
          <w:szCs w:val="24"/>
          <w:lang w:eastAsia="ru-RU"/>
        </w:rPr>
        <w:t>меньшему</w:t>
      </w:r>
      <w:r w:rsidR="005F0E03" w:rsidRPr="005F0E03">
        <w:rPr>
          <w:rFonts w:ascii="Times New Roman" w:eastAsia="Times New Roman" w:hAnsi="Times New Roman" w:cs="Times New Roman"/>
          <w:sz w:val="24"/>
          <w:szCs w:val="24"/>
          <w:lang w:eastAsia="ru-RU"/>
        </w:rPr>
        <w:t xml:space="preserve"> сроку, указанному в Постановление Правительства РФ от 01.01.2002 </w:t>
      </w:r>
      <w:r w:rsidR="005F0E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w:t>
      </w:r>
      <w:r w:rsidR="005F0E03" w:rsidRPr="005F0E03">
        <w:rPr>
          <w:rFonts w:ascii="Times New Roman" w:eastAsia="Times New Roman" w:hAnsi="Times New Roman" w:cs="Times New Roman"/>
          <w:sz w:val="24"/>
          <w:szCs w:val="24"/>
          <w:lang w:eastAsia="ru-RU"/>
        </w:rPr>
        <w:t xml:space="preserve"> "О Классификации основных средств, включаемых в амортизационные группы"</w:t>
      </w:r>
    </w:p>
    <w:p w:rsidR="005F0E03" w:rsidRDefault="00894C7D" w:rsidP="005F0E0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w:t>
      </w:r>
      <w:r w:rsidR="005F0E03">
        <w:rPr>
          <w:rFonts w:ascii="Times New Roman" w:eastAsia="Times New Roman" w:hAnsi="Times New Roman" w:cs="Times New Roman"/>
          <w:sz w:val="24"/>
          <w:szCs w:val="24"/>
          <w:lang w:eastAsia="ru-RU"/>
        </w:rPr>
        <w:t>.</w:t>
      </w:r>
      <w:r w:rsidR="0037223D">
        <w:rPr>
          <w:rFonts w:ascii="Times New Roman" w:eastAsia="Times New Roman" w:hAnsi="Times New Roman" w:cs="Times New Roman"/>
          <w:sz w:val="24"/>
          <w:szCs w:val="24"/>
          <w:lang w:eastAsia="ru-RU"/>
        </w:rPr>
        <w:t>10</w:t>
      </w:r>
      <w:r w:rsidR="005F0E03">
        <w:rPr>
          <w:rFonts w:ascii="Times New Roman" w:eastAsia="Times New Roman" w:hAnsi="Times New Roman" w:cs="Times New Roman"/>
          <w:sz w:val="24"/>
          <w:szCs w:val="24"/>
          <w:lang w:eastAsia="ru-RU"/>
        </w:rPr>
        <w:t>. Переоценка основных сре</w:t>
      </w:r>
      <w:proofErr w:type="gramStart"/>
      <w:r w:rsidR="005F0E03">
        <w:rPr>
          <w:rFonts w:ascii="Times New Roman" w:eastAsia="Times New Roman" w:hAnsi="Times New Roman" w:cs="Times New Roman"/>
          <w:sz w:val="24"/>
          <w:szCs w:val="24"/>
          <w:lang w:eastAsia="ru-RU"/>
        </w:rPr>
        <w:t>дств пр</w:t>
      </w:r>
      <w:proofErr w:type="gramEnd"/>
      <w:r w:rsidR="005F0E03">
        <w:rPr>
          <w:rFonts w:ascii="Times New Roman" w:eastAsia="Times New Roman" w:hAnsi="Times New Roman" w:cs="Times New Roman"/>
          <w:sz w:val="24"/>
          <w:szCs w:val="24"/>
          <w:lang w:eastAsia="ru-RU"/>
        </w:rPr>
        <w:t>оизводится в сроки и в порядке, устанавливаемые Правительством РФ.</w:t>
      </w:r>
    </w:p>
    <w:p w:rsidR="005B09C6" w:rsidRPr="005B09C6" w:rsidRDefault="005B09C6" w:rsidP="005B09C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3.6.11.</w:t>
      </w:r>
      <w:r w:rsidRPr="005B09C6">
        <w:rPr>
          <w:rFonts w:ascii="Times New Roman" w:eastAsia="Times New Roman" w:hAnsi="Times New Roman" w:cs="Times New Roman"/>
          <w:sz w:val="24"/>
          <w:szCs w:val="24"/>
          <w:lang w:eastAsia="ru-RU"/>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B09C6">
        <w:rPr>
          <w:rFonts w:ascii="Times New Roman" w:eastAsia="Times New Roman" w:hAnsi="Times New Roman" w:cs="Times New Roman"/>
          <w:sz w:val="24"/>
          <w:szCs w:val="24"/>
          <w:lang w:eastAsia="ru-RU"/>
        </w:rPr>
        <w:t>выбываемых</w:t>
      </w:r>
      <w:proofErr w:type="spellEnd"/>
      <w:r w:rsidRPr="005B09C6">
        <w:rPr>
          <w:rFonts w:ascii="Times New Roman" w:eastAsia="Times New Roman" w:hAnsi="Times New Roman" w:cs="Times New Roman"/>
          <w:sz w:val="24"/>
          <w:szCs w:val="24"/>
          <w:lang w:eastAsia="ru-RU"/>
        </w:rPr>
        <w:t>) составных частей. Данное правило применяется к следующим группам основных средств:</w:t>
      </w:r>
    </w:p>
    <w:p w:rsidR="005B09C6" w:rsidRPr="005B09C6" w:rsidRDefault="005B09C6" w:rsidP="005B09C6">
      <w:pPr>
        <w:spacing w:after="0"/>
        <w:jc w:val="both"/>
        <w:rPr>
          <w:rFonts w:ascii="Times New Roman" w:eastAsia="Times New Roman" w:hAnsi="Times New Roman" w:cs="Times New Roman"/>
          <w:sz w:val="24"/>
          <w:szCs w:val="24"/>
          <w:lang w:eastAsia="ru-RU"/>
        </w:rPr>
      </w:pPr>
      <w:r w:rsidRPr="005B09C6">
        <w:rPr>
          <w:rFonts w:ascii="Times New Roman" w:eastAsia="Times New Roman" w:hAnsi="Times New Roman" w:cs="Times New Roman"/>
          <w:sz w:val="24"/>
          <w:szCs w:val="24"/>
          <w:lang w:eastAsia="ru-RU"/>
        </w:rPr>
        <w:tab/>
        <w:t>- машины и оборудование;</w:t>
      </w:r>
    </w:p>
    <w:p w:rsidR="005B09C6" w:rsidRPr="005B09C6" w:rsidRDefault="005B09C6" w:rsidP="005B09C6">
      <w:pPr>
        <w:spacing w:after="0"/>
        <w:jc w:val="both"/>
        <w:rPr>
          <w:rFonts w:ascii="Times New Roman" w:eastAsia="Times New Roman" w:hAnsi="Times New Roman" w:cs="Times New Roman"/>
          <w:sz w:val="24"/>
          <w:szCs w:val="24"/>
          <w:lang w:eastAsia="ru-RU"/>
        </w:rPr>
      </w:pPr>
      <w:r w:rsidRPr="005B09C6">
        <w:rPr>
          <w:rFonts w:ascii="Times New Roman" w:eastAsia="Times New Roman" w:hAnsi="Times New Roman" w:cs="Times New Roman"/>
          <w:sz w:val="24"/>
          <w:szCs w:val="24"/>
          <w:lang w:eastAsia="ru-RU"/>
        </w:rPr>
        <w:tab/>
        <w:t>- инвентарь производственный и хозяйственный;</w:t>
      </w:r>
    </w:p>
    <w:p w:rsidR="005B09C6" w:rsidRDefault="005B09C6" w:rsidP="005B09C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прочие основные средства.</w:t>
      </w:r>
    </w:p>
    <w:p w:rsidR="005B09C6" w:rsidRDefault="005B09C6" w:rsidP="005B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3.6.12. </w:t>
      </w:r>
      <w:r w:rsidRPr="005B09C6">
        <w:rPr>
          <w:rFonts w:ascii="Times New Roman" w:eastAsia="Times New Roman" w:hAnsi="Times New Roman" w:cs="Times New Roman"/>
          <w:sz w:val="24"/>
          <w:szCs w:val="24"/>
          <w:lang w:eastAsia="ru-RU"/>
        </w:rPr>
        <w:t xml:space="preserve">В случае частичной ликвидации или </w:t>
      </w:r>
      <w:proofErr w:type="spellStart"/>
      <w:r w:rsidRPr="005B09C6">
        <w:rPr>
          <w:rFonts w:ascii="Times New Roman" w:eastAsia="Times New Roman" w:hAnsi="Times New Roman" w:cs="Times New Roman"/>
          <w:sz w:val="24"/>
          <w:szCs w:val="24"/>
          <w:lang w:eastAsia="ru-RU"/>
        </w:rPr>
        <w:t>разукомплектации</w:t>
      </w:r>
      <w:proofErr w:type="spellEnd"/>
      <w:r w:rsidRPr="005B09C6">
        <w:rPr>
          <w:rFonts w:ascii="Times New Roman" w:eastAsia="Times New Roman" w:hAnsi="Times New Roman" w:cs="Times New Roman"/>
          <w:sz w:val="24"/>
          <w:szCs w:val="24"/>
          <w:lang w:eastAsia="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5B09C6" w:rsidRDefault="005B09C6" w:rsidP="005B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5B09C6">
        <w:rPr>
          <w:rFonts w:ascii="Times New Roman" w:eastAsia="Times New Roman" w:hAnsi="Times New Roman" w:cs="Times New Roman"/>
          <w:sz w:val="24"/>
          <w:szCs w:val="24"/>
          <w:lang w:eastAsia="ru-RU"/>
        </w:rPr>
        <w:t>площади;</w:t>
      </w:r>
    </w:p>
    <w:p w:rsidR="005B09C6" w:rsidRDefault="005B09C6" w:rsidP="005B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5B09C6">
        <w:rPr>
          <w:rFonts w:ascii="Times New Roman" w:eastAsia="Times New Roman" w:hAnsi="Times New Roman" w:cs="Times New Roman"/>
          <w:sz w:val="24"/>
          <w:szCs w:val="24"/>
          <w:lang w:eastAsia="ru-RU"/>
        </w:rPr>
        <w:t>объему;</w:t>
      </w:r>
    </w:p>
    <w:p w:rsidR="005B09C6" w:rsidRDefault="005B09C6" w:rsidP="005B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5B09C6">
        <w:rPr>
          <w:rFonts w:ascii="Times New Roman" w:eastAsia="Times New Roman" w:hAnsi="Times New Roman" w:cs="Times New Roman"/>
          <w:sz w:val="24"/>
          <w:szCs w:val="24"/>
          <w:lang w:eastAsia="ru-RU"/>
        </w:rPr>
        <w:t>весу;</w:t>
      </w:r>
    </w:p>
    <w:p w:rsidR="005B09C6" w:rsidRDefault="005B09C6" w:rsidP="005B0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5B09C6">
        <w:rPr>
          <w:rFonts w:ascii="Times New Roman" w:eastAsia="Times New Roman" w:hAnsi="Times New Roman" w:cs="Times New Roman"/>
          <w:sz w:val="24"/>
          <w:szCs w:val="24"/>
          <w:lang w:eastAsia="ru-RU"/>
        </w:rPr>
        <w:t>иному показателю, установленному комиссией по поступлению и выбытию активов.</w:t>
      </w:r>
    </w:p>
    <w:p w:rsidR="000F07D1" w:rsidRDefault="00894C7D" w:rsidP="005B09C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w:t>
      </w:r>
      <w:r w:rsidR="000F07D1">
        <w:rPr>
          <w:rFonts w:ascii="Times New Roman" w:eastAsia="Times New Roman" w:hAnsi="Times New Roman" w:cs="Times New Roman"/>
          <w:sz w:val="24"/>
          <w:szCs w:val="24"/>
          <w:lang w:eastAsia="ru-RU"/>
        </w:rPr>
        <w:t>.</w:t>
      </w:r>
      <w:r w:rsidR="0037223D">
        <w:rPr>
          <w:rFonts w:ascii="Times New Roman" w:eastAsia="Times New Roman" w:hAnsi="Times New Roman" w:cs="Times New Roman"/>
          <w:sz w:val="24"/>
          <w:szCs w:val="24"/>
          <w:lang w:eastAsia="ru-RU"/>
        </w:rPr>
        <w:t>1</w:t>
      </w:r>
      <w:r w:rsidR="004D205E">
        <w:rPr>
          <w:rFonts w:ascii="Times New Roman" w:eastAsia="Times New Roman" w:hAnsi="Times New Roman" w:cs="Times New Roman"/>
          <w:sz w:val="24"/>
          <w:szCs w:val="24"/>
          <w:lang w:eastAsia="ru-RU"/>
        </w:rPr>
        <w:t>3</w:t>
      </w:r>
      <w:r w:rsidR="000F07D1">
        <w:rPr>
          <w:rFonts w:ascii="Times New Roman" w:eastAsia="Times New Roman" w:hAnsi="Times New Roman" w:cs="Times New Roman"/>
          <w:sz w:val="24"/>
          <w:szCs w:val="24"/>
          <w:lang w:eastAsia="ru-RU"/>
        </w:rPr>
        <w:t>. Начисление амортизации основных сре</w:t>
      </w:r>
      <w:proofErr w:type="gramStart"/>
      <w:r w:rsidR="000F07D1">
        <w:rPr>
          <w:rFonts w:ascii="Times New Roman" w:eastAsia="Times New Roman" w:hAnsi="Times New Roman" w:cs="Times New Roman"/>
          <w:sz w:val="24"/>
          <w:szCs w:val="24"/>
          <w:lang w:eastAsia="ru-RU"/>
        </w:rPr>
        <w:t>дств пр</w:t>
      </w:r>
      <w:proofErr w:type="gramEnd"/>
      <w:r w:rsidR="000F07D1">
        <w:rPr>
          <w:rFonts w:ascii="Times New Roman" w:eastAsia="Times New Roman" w:hAnsi="Times New Roman" w:cs="Times New Roman"/>
          <w:sz w:val="24"/>
          <w:szCs w:val="24"/>
          <w:lang w:eastAsia="ru-RU"/>
        </w:rPr>
        <w:t>оизводится в следующем порядке:</w:t>
      </w:r>
    </w:p>
    <w:p w:rsidR="000F07D1" w:rsidRDefault="000F07D1" w:rsidP="005B09C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на объекты основных сре</w:t>
      </w:r>
      <w:proofErr w:type="gramStart"/>
      <w:r>
        <w:rPr>
          <w:rFonts w:ascii="Times New Roman" w:eastAsia="Times New Roman" w:hAnsi="Times New Roman" w:cs="Times New Roman"/>
          <w:sz w:val="24"/>
          <w:szCs w:val="24"/>
          <w:lang w:eastAsia="ru-RU"/>
        </w:rPr>
        <w:t>дств ст</w:t>
      </w:r>
      <w:proofErr w:type="gramEnd"/>
      <w:r>
        <w:rPr>
          <w:rFonts w:ascii="Times New Roman" w:eastAsia="Times New Roman" w:hAnsi="Times New Roman" w:cs="Times New Roman"/>
          <w:sz w:val="24"/>
          <w:szCs w:val="24"/>
          <w:lang w:eastAsia="ru-RU"/>
        </w:rPr>
        <w:t>оимостью свыше 100 000 руб. амортизация начисляется линейным способом в соответствии со сроком полезного использования;</w:t>
      </w:r>
    </w:p>
    <w:p w:rsidR="00183E03" w:rsidRDefault="00183E03" w:rsidP="00183E0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183E03">
        <w:rPr>
          <w:rFonts w:ascii="Times New Roman" w:eastAsia="Times New Roman" w:hAnsi="Times New Roman" w:cs="Times New Roman"/>
          <w:sz w:val="24"/>
          <w:szCs w:val="24"/>
          <w:lang w:eastAsia="ru-RU"/>
        </w:rPr>
        <w:t>на объект основных сре</w:t>
      </w:r>
      <w:proofErr w:type="gramStart"/>
      <w:r w:rsidRPr="00183E03">
        <w:rPr>
          <w:rFonts w:ascii="Times New Roman" w:eastAsia="Times New Roman" w:hAnsi="Times New Roman" w:cs="Times New Roman"/>
          <w:sz w:val="24"/>
          <w:szCs w:val="24"/>
          <w:lang w:eastAsia="ru-RU"/>
        </w:rPr>
        <w:t>дств ст</w:t>
      </w:r>
      <w:proofErr w:type="gramEnd"/>
      <w:r w:rsidRPr="00183E03">
        <w:rPr>
          <w:rFonts w:ascii="Times New Roman" w:eastAsia="Times New Roman" w:hAnsi="Times New Roman" w:cs="Times New Roman"/>
          <w:sz w:val="24"/>
          <w:szCs w:val="24"/>
          <w:lang w:eastAsia="ru-RU"/>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183E03">
        <w:rPr>
          <w:rFonts w:ascii="Times New Roman" w:eastAsia="Times New Roman" w:hAnsi="Times New Roman" w:cs="Times New Roman"/>
          <w:sz w:val="24"/>
          <w:szCs w:val="24"/>
          <w:lang w:eastAsia="ru-RU"/>
        </w:rPr>
        <w:t>забалансовом</w:t>
      </w:r>
      <w:proofErr w:type="spellEnd"/>
      <w:r w:rsidRPr="00183E03">
        <w:rPr>
          <w:rFonts w:ascii="Times New Roman" w:eastAsia="Times New Roman" w:hAnsi="Times New Roman" w:cs="Times New Roman"/>
          <w:sz w:val="24"/>
          <w:szCs w:val="24"/>
          <w:lang w:eastAsia="ru-RU"/>
        </w:rPr>
        <w:t xml:space="preserve"> счете в соответствии с порядком применения Единого плана счетов бухгалтерского учета;</w:t>
      </w:r>
    </w:p>
    <w:p w:rsidR="00183E03" w:rsidRDefault="00183E03" w:rsidP="00183E03">
      <w:pPr>
        <w:shd w:val="clear" w:color="auto" w:fill="FFFFFF"/>
        <w:spacing w:after="0" w:line="19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183E03">
        <w:rPr>
          <w:rFonts w:ascii="Times New Roman" w:eastAsia="Times New Roman" w:hAnsi="Times New Roman" w:cs="Times New Roman"/>
          <w:sz w:val="24"/>
          <w:szCs w:val="24"/>
          <w:lang w:eastAsia="ru-RU"/>
        </w:rPr>
        <w:t>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183E03" w:rsidRPr="005F0E03" w:rsidRDefault="00183E03" w:rsidP="00911638">
      <w:pPr>
        <w:shd w:val="clear" w:color="auto" w:fill="FFFFFF"/>
        <w:spacing w:after="0" w:line="19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183E03">
        <w:rPr>
          <w:rFonts w:ascii="Times New Roman" w:eastAsia="Times New Roman" w:hAnsi="Times New Roman" w:cs="Times New Roman"/>
          <w:sz w:val="24"/>
          <w:szCs w:val="24"/>
          <w:lang w:eastAsia="ru-RU"/>
        </w:rPr>
        <w:t>на иной объект основных сре</w:t>
      </w:r>
      <w:proofErr w:type="gramStart"/>
      <w:r w:rsidRPr="00183E03">
        <w:rPr>
          <w:rFonts w:ascii="Times New Roman" w:eastAsia="Times New Roman" w:hAnsi="Times New Roman" w:cs="Times New Roman"/>
          <w:sz w:val="24"/>
          <w:szCs w:val="24"/>
          <w:lang w:eastAsia="ru-RU"/>
        </w:rPr>
        <w:t>дств ст</w:t>
      </w:r>
      <w:proofErr w:type="gramEnd"/>
      <w:r w:rsidRPr="00183E03">
        <w:rPr>
          <w:rFonts w:ascii="Times New Roman" w:eastAsia="Times New Roman" w:hAnsi="Times New Roman" w:cs="Times New Roman"/>
          <w:sz w:val="24"/>
          <w:szCs w:val="24"/>
          <w:lang w:eastAsia="ru-RU"/>
        </w:rPr>
        <w:t>оимостью от 10 000 до 100 000 рублей включительно амортизация начисляется в размере 100% первоначальной стоимости при выдаче его в эксплуатацию.</w:t>
      </w:r>
    </w:p>
    <w:p w:rsidR="00B165E8" w:rsidRPr="00F80D07" w:rsidRDefault="00894C7D"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w:t>
      </w:r>
      <w:r w:rsidR="000F07D1" w:rsidRPr="00F80D07">
        <w:rPr>
          <w:rFonts w:ascii="Times New Roman" w:eastAsia="Times New Roman" w:hAnsi="Times New Roman" w:cs="Times New Roman"/>
          <w:sz w:val="24"/>
          <w:szCs w:val="24"/>
          <w:lang w:eastAsia="ru-RU"/>
        </w:rPr>
        <w:t>.</w:t>
      </w:r>
      <w:r w:rsidR="0037223D">
        <w:rPr>
          <w:rFonts w:ascii="Times New Roman" w:eastAsia="Times New Roman" w:hAnsi="Times New Roman" w:cs="Times New Roman"/>
          <w:sz w:val="24"/>
          <w:szCs w:val="24"/>
          <w:lang w:eastAsia="ru-RU"/>
        </w:rPr>
        <w:t>1</w:t>
      </w:r>
      <w:r w:rsidR="004D205E">
        <w:rPr>
          <w:rFonts w:ascii="Times New Roman" w:eastAsia="Times New Roman" w:hAnsi="Times New Roman" w:cs="Times New Roman"/>
          <w:sz w:val="24"/>
          <w:szCs w:val="24"/>
          <w:lang w:eastAsia="ru-RU"/>
        </w:rPr>
        <w:t>4</w:t>
      </w:r>
      <w:r w:rsidR="000F07D1" w:rsidRPr="00F80D07">
        <w:rPr>
          <w:rFonts w:ascii="Times New Roman" w:eastAsia="Times New Roman" w:hAnsi="Times New Roman" w:cs="Times New Roman"/>
          <w:sz w:val="24"/>
          <w:szCs w:val="24"/>
          <w:lang w:eastAsia="ru-RU"/>
        </w:rPr>
        <w:t>. Признание объекта основных сре</w:t>
      </w:r>
      <w:proofErr w:type="gramStart"/>
      <w:r w:rsidR="000F07D1" w:rsidRPr="00F80D07">
        <w:rPr>
          <w:rFonts w:ascii="Times New Roman" w:eastAsia="Times New Roman" w:hAnsi="Times New Roman" w:cs="Times New Roman"/>
          <w:sz w:val="24"/>
          <w:szCs w:val="24"/>
          <w:lang w:eastAsia="ru-RU"/>
        </w:rPr>
        <w:t>дств в б</w:t>
      </w:r>
      <w:proofErr w:type="gramEnd"/>
      <w:r w:rsidR="000F07D1" w:rsidRPr="00F80D07">
        <w:rPr>
          <w:rFonts w:ascii="Times New Roman" w:eastAsia="Times New Roman" w:hAnsi="Times New Roman" w:cs="Times New Roman"/>
          <w:sz w:val="24"/>
          <w:szCs w:val="24"/>
          <w:lang w:eastAsia="ru-RU"/>
        </w:rPr>
        <w:t>ухгалтерском учете в качестве актива прекра</w:t>
      </w:r>
      <w:r w:rsidR="00D308D6" w:rsidRPr="00F80D07">
        <w:rPr>
          <w:rFonts w:ascii="Times New Roman" w:eastAsia="Times New Roman" w:hAnsi="Times New Roman" w:cs="Times New Roman"/>
          <w:sz w:val="24"/>
          <w:szCs w:val="24"/>
          <w:lang w:eastAsia="ru-RU"/>
        </w:rPr>
        <w:t>щается в случае выбытия объекта:</w:t>
      </w:r>
    </w:p>
    <w:p w:rsidR="00D308D6" w:rsidRPr="00F80D07" w:rsidRDefault="00D308D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принятие решения о списании имущества;</w:t>
      </w:r>
    </w:p>
    <w:p w:rsidR="00D308D6" w:rsidRPr="00F80D07" w:rsidRDefault="00D308D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при прекращении, по решению учреждения, использования объекта основных сре</w:t>
      </w:r>
      <w:proofErr w:type="gramStart"/>
      <w:r w:rsidRPr="00F80D07">
        <w:rPr>
          <w:rFonts w:ascii="Times New Roman" w:eastAsia="Times New Roman" w:hAnsi="Times New Roman" w:cs="Times New Roman"/>
          <w:sz w:val="24"/>
          <w:szCs w:val="24"/>
          <w:lang w:eastAsia="ru-RU"/>
        </w:rPr>
        <w:t>дств дл</w:t>
      </w:r>
      <w:proofErr w:type="gramEnd"/>
      <w:r w:rsidRPr="00F80D07">
        <w:rPr>
          <w:rFonts w:ascii="Times New Roman" w:eastAsia="Times New Roman" w:hAnsi="Times New Roman" w:cs="Times New Roman"/>
          <w:sz w:val="24"/>
          <w:szCs w:val="24"/>
          <w:lang w:eastAsia="ru-RU"/>
        </w:rPr>
        <w:t>я целей, предусмотренных при признании объекта основных средств, и прекращения получения учреждением экономических выгод или полезного потенциала от дальнейшего использования объекта основных средств;</w:t>
      </w:r>
    </w:p>
    <w:p w:rsidR="00D308D6" w:rsidRPr="00F80D07" w:rsidRDefault="00D308D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при передаче, в соответствии с договором аренды (имущественного найма), договором безвозмездного пользования, в случае возникновения у учреждения такого имущества объекта бухгалтерского учета в составе основных средств;</w:t>
      </w:r>
    </w:p>
    <w:p w:rsidR="00D308D6" w:rsidRPr="00F80D07" w:rsidRDefault="00D308D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при передаче другой организации той же формы собственности;</w:t>
      </w:r>
    </w:p>
    <w:p w:rsidR="00D308D6" w:rsidRPr="00F80D07" w:rsidRDefault="00D308D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по иным основаниям, предусмотренным законодательством.</w:t>
      </w:r>
    </w:p>
    <w:p w:rsidR="00D308D6" w:rsidRPr="00F80D07" w:rsidRDefault="00D308D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lastRenderedPageBreak/>
        <w:tab/>
      </w:r>
      <w:r w:rsidR="00894C7D">
        <w:rPr>
          <w:rFonts w:ascii="Times New Roman" w:eastAsia="Times New Roman" w:hAnsi="Times New Roman" w:cs="Times New Roman"/>
          <w:sz w:val="24"/>
          <w:szCs w:val="24"/>
          <w:lang w:eastAsia="ru-RU"/>
        </w:rPr>
        <w:t>3.6</w:t>
      </w:r>
      <w:r w:rsidR="000F25ED" w:rsidRPr="00F80D07">
        <w:rPr>
          <w:rFonts w:ascii="Times New Roman" w:eastAsia="Times New Roman" w:hAnsi="Times New Roman" w:cs="Times New Roman"/>
          <w:sz w:val="24"/>
          <w:szCs w:val="24"/>
          <w:lang w:eastAsia="ru-RU"/>
        </w:rPr>
        <w:t>.1</w:t>
      </w:r>
      <w:r w:rsidR="004D205E">
        <w:rPr>
          <w:rFonts w:ascii="Times New Roman" w:eastAsia="Times New Roman" w:hAnsi="Times New Roman" w:cs="Times New Roman"/>
          <w:sz w:val="24"/>
          <w:szCs w:val="24"/>
          <w:lang w:eastAsia="ru-RU"/>
        </w:rPr>
        <w:t>5</w:t>
      </w:r>
      <w:r w:rsidR="000F25ED" w:rsidRPr="00F80D07">
        <w:rPr>
          <w:rFonts w:ascii="Times New Roman" w:eastAsia="Times New Roman" w:hAnsi="Times New Roman" w:cs="Times New Roman"/>
          <w:sz w:val="24"/>
          <w:szCs w:val="24"/>
          <w:lang w:eastAsia="ru-RU"/>
        </w:rPr>
        <w:t xml:space="preserve">. </w:t>
      </w:r>
      <w:r w:rsidRPr="00F80D07">
        <w:rPr>
          <w:rFonts w:ascii="Times New Roman" w:eastAsia="Times New Roman" w:hAnsi="Times New Roman" w:cs="Times New Roman"/>
          <w:sz w:val="24"/>
          <w:szCs w:val="24"/>
          <w:lang w:eastAsia="ru-RU"/>
        </w:rPr>
        <w:t xml:space="preserve">Списание объектов основных средств, учитываемых на </w:t>
      </w:r>
      <w:proofErr w:type="spellStart"/>
      <w:r w:rsidRPr="00F80D07">
        <w:rPr>
          <w:rFonts w:ascii="Times New Roman" w:eastAsia="Times New Roman" w:hAnsi="Times New Roman" w:cs="Times New Roman"/>
          <w:sz w:val="24"/>
          <w:szCs w:val="24"/>
          <w:lang w:eastAsia="ru-RU"/>
        </w:rPr>
        <w:t>забалансовых</w:t>
      </w:r>
      <w:proofErr w:type="spellEnd"/>
      <w:r w:rsidRPr="00F80D07">
        <w:rPr>
          <w:rFonts w:ascii="Times New Roman" w:eastAsia="Times New Roman" w:hAnsi="Times New Roman" w:cs="Times New Roman"/>
          <w:sz w:val="24"/>
          <w:szCs w:val="24"/>
          <w:lang w:eastAsia="ru-RU"/>
        </w:rPr>
        <w:t xml:space="preserve"> счетах, производится учреждением, без согласования с учредителем.</w:t>
      </w:r>
      <w:r w:rsidR="000F25ED" w:rsidRPr="00F80D07">
        <w:rPr>
          <w:rFonts w:ascii="Times New Roman" w:eastAsia="Times New Roman" w:hAnsi="Times New Roman" w:cs="Times New Roman"/>
          <w:sz w:val="24"/>
          <w:szCs w:val="24"/>
          <w:lang w:eastAsia="ru-RU"/>
        </w:rPr>
        <w:t xml:space="preserve"> Списание всех остальных основных сре</w:t>
      </w:r>
      <w:proofErr w:type="gramStart"/>
      <w:r w:rsidR="000F25ED" w:rsidRPr="00F80D07">
        <w:rPr>
          <w:rFonts w:ascii="Times New Roman" w:eastAsia="Times New Roman" w:hAnsi="Times New Roman" w:cs="Times New Roman"/>
          <w:sz w:val="24"/>
          <w:szCs w:val="24"/>
          <w:lang w:eastAsia="ru-RU"/>
        </w:rPr>
        <w:t>дств пр</w:t>
      </w:r>
      <w:proofErr w:type="gramEnd"/>
      <w:r w:rsidR="000F25ED" w:rsidRPr="00F80D07">
        <w:rPr>
          <w:rFonts w:ascii="Times New Roman" w:eastAsia="Times New Roman" w:hAnsi="Times New Roman" w:cs="Times New Roman"/>
          <w:sz w:val="24"/>
          <w:szCs w:val="24"/>
          <w:lang w:eastAsia="ru-RU"/>
        </w:rPr>
        <w:t>оизводится после согласования с учредителем.</w:t>
      </w:r>
    </w:p>
    <w:p w:rsidR="000F25ED" w:rsidRPr="00F80D07" w:rsidRDefault="00894C7D"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w:t>
      </w:r>
      <w:r w:rsidR="000F25ED" w:rsidRPr="00F80D07">
        <w:rPr>
          <w:rFonts w:ascii="Times New Roman" w:eastAsia="Times New Roman" w:hAnsi="Times New Roman" w:cs="Times New Roman"/>
          <w:sz w:val="24"/>
          <w:szCs w:val="24"/>
          <w:lang w:eastAsia="ru-RU"/>
        </w:rPr>
        <w:t>.1</w:t>
      </w:r>
      <w:r w:rsidR="004D205E">
        <w:rPr>
          <w:rFonts w:ascii="Times New Roman" w:eastAsia="Times New Roman" w:hAnsi="Times New Roman" w:cs="Times New Roman"/>
          <w:sz w:val="24"/>
          <w:szCs w:val="24"/>
          <w:lang w:eastAsia="ru-RU"/>
        </w:rPr>
        <w:t>6</w:t>
      </w:r>
      <w:r w:rsidR="000F25ED" w:rsidRPr="00F80D07">
        <w:rPr>
          <w:rFonts w:ascii="Times New Roman" w:eastAsia="Times New Roman" w:hAnsi="Times New Roman" w:cs="Times New Roman"/>
          <w:sz w:val="24"/>
          <w:szCs w:val="24"/>
          <w:lang w:eastAsia="ru-RU"/>
        </w:rPr>
        <w:t>. В случае приобретения основных средств за счет целевых субсидий сумма вложений переводится с кода вида деятельности «5» - субсидии на иные цели на код вид деятельности «4» - субсидии на выполнение государственного (муниципального) задания.</w:t>
      </w:r>
    </w:p>
    <w:p w:rsidR="000F25ED" w:rsidRPr="00F80D07" w:rsidRDefault="00894C7D"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w:t>
      </w:r>
      <w:r w:rsidR="0037223D">
        <w:rPr>
          <w:rFonts w:ascii="Times New Roman" w:eastAsia="Times New Roman" w:hAnsi="Times New Roman" w:cs="Times New Roman"/>
          <w:sz w:val="24"/>
          <w:szCs w:val="24"/>
          <w:lang w:eastAsia="ru-RU"/>
        </w:rPr>
        <w:t>.1</w:t>
      </w:r>
      <w:r w:rsidR="004D205E">
        <w:rPr>
          <w:rFonts w:ascii="Times New Roman" w:eastAsia="Times New Roman" w:hAnsi="Times New Roman" w:cs="Times New Roman"/>
          <w:sz w:val="24"/>
          <w:szCs w:val="24"/>
          <w:lang w:eastAsia="ru-RU"/>
        </w:rPr>
        <w:t>7</w:t>
      </w:r>
      <w:r w:rsidR="000F25ED" w:rsidRPr="00F80D07">
        <w:rPr>
          <w:rFonts w:ascii="Times New Roman" w:eastAsia="Times New Roman" w:hAnsi="Times New Roman" w:cs="Times New Roman"/>
          <w:sz w:val="24"/>
          <w:szCs w:val="24"/>
          <w:lang w:eastAsia="ru-RU"/>
        </w:rPr>
        <w:t>. Коммуникации внутри зданий и сооружений, необходимые для их эксплуатации, системы отопления, водопровода и т.п., электрическая и телефонная сеть, другие аналогичные системы, учитываются в составе зданий (сооружений). Расходы на установку, ремонт и расширение не относятся на увеличение стоимости зданий (сооружений).</w:t>
      </w:r>
    </w:p>
    <w:p w:rsidR="008B1932" w:rsidRPr="00D15593" w:rsidRDefault="00894C7D" w:rsidP="00D308D6">
      <w:pPr>
        <w:shd w:val="clear" w:color="auto" w:fill="FFFFFF"/>
        <w:spacing w:after="0" w:line="208" w:lineRule="atLeast"/>
        <w:jc w:val="both"/>
        <w:rPr>
          <w:rFonts w:ascii="Times New Roman" w:eastAsia="Times New Roman" w:hAnsi="Times New Roman" w:cs="Times New Roman"/>
          <w:b/>
          <w:sz w:val="24"/>
          <w:szCs w:val="24"/>
          <w:lang w:eastAsia="ru-RU"/>
        </w:rPr>
      </w:pPr>
      <w:r w:rsidRPr="00D15593">
        <w:rPr>
          <w:rFonts w:ascii="Times New Roman" w:eastAsia="Times New Roman" w:hAnsi="Times New Roman" w:cs="Times New Roman"/>
          <w:b/>
          <w:sz w:val="24"/>
          <w:szCs w:val="24"/>
          <w:lang w:eastAsia="ru-RU"/>
        </w:rPr>
        <w:tab/>
        <w:t>3.7</w:t>
      </w:r>
      <w:r w:rsidR="008B1932" w:rsidRPr="00D15593">
        <w:rPr>
          <w:rFonts w:ascii="Times New Roman" w:eastAsia="Times New Roman" w:hAnsi="Times New Roman" w:cs="Times New Roman"/>
          <w:b/>
          <w:sz w:val="24"/>
          <w:szCs w:val="24"/>
          <w:lang w:eastAsia="ru-RU"/>
        </w:rPr>
        <w:t>.</w:t>
      </w:r>
      <w:r w:rsidR="004D205E">
        <w:rPr>
          <w:rFonts w:ascii="Times New Roman" w:eastAsia="Times New Roman" w:hAnsi="Times New Roman" w:cs="Times New Roman"/>
          <w:b/>
          <w:sz w:val="24"/>
          <w:szCs w:val="24"/>
          <w:lang w:eastAsia="ru-RU"/>
        </w:rPr>
        <w:t xml:space="preserve"> </w:t>
      </w:r>
      <w:r w:rsidR="008B1932" w:rsidRPr="00D15593">
        <w:rPr>
          <w:rFonts w:ascii="Times New Roman" w:eastAsia="Times New Roman" w:hAnsi="Times New Roman" w:cs="Times New Roman"/>
          <w:b/>
          <w:sz w:val="24"/>
          <w:szCs w:val="24"/>
          <w:lang w:eastAsia="ru-RU"/>
        </w:rPr>
        <w:t>Нематериальные активы.</w:t>
      </w:r>
    </w:p>
    <w:p w:rsidR="008B1932" w:rsidRPr="00F80D07" w:rsidRDefault="00894C7D"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3.7</w:t>
      </w:r>
      <w:r w:rsidR="008B1932" w:rsidRPr="00F80D07">
        <w:rPr>
          <w:rFonts w:ascii="Times New Roman" w:eastAsia="Times New Roman" w:hAnsi="Times New Roman" w:cs="Times New Roman"/>
          <w:sz w:val="24"/>
          <w:szCs w:val="24"/>
          <w:lang w:eastAsia="ru-RU"/>
        </w:rPr>
        <w:t xml:space="preserve">.1. К нематериальным активам относятся объекты нефинансовых активов, предназначенные для неоднократного и (или) постоянного использования </w:t>
      </w:r>
      <w:r w:rsidR="00BA2748" w:rsidRPr="00F80D07">
        <w:rPr>
          <w:rFonts w:ascii="Times New Roman" w:eastAsia="Times New Roman" w:hAnsi="Times New Roman" w:cs="Times New Roman"/>
          <w:sz w:val="24"/>
          <w:szCs w:val="24"/>
          <w:lang w:eastAsia="ru-RU"/>
        </w:rPr>
        <w:t>на праве оперативного управления в деятельности учреждения, одновременно удовлетворяющие следующим условиям:</w:t>
      </w:r>
    </w:p>
    <w:p w:rsidR="00BA2748" w:rsidRPr="00F80D07" w:rsidRDefault="00BA2748"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объект способен приносить учреждению экономические выгоды в будущем;</w:t>
      </w:r>
    </w:p>
    <w:p w:rsidR="00BA2748" w:rsidRPr="00F80D07" w:rsidRDefault="00BA2748"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у объекта отсутствует материально-вещественная форма;</w:t>
      </w:r>
    </w:p>
    <w:p w:rsidR="00BA2748" w:rsidRPr="00F80D07" w:rsidRDefault="00BA2748"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объект предназначен для использования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BA2748" w:rsidRPr="00F80D07" w:rsidRDefault="00BA2748"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не предполагается последующая перепродажа данного актива;</w:t>
      </w:r>
    </w:p>
    <w:p w:rsidR="00BA2748" w:rsidRPr="00F80D07" w:rsidRDefault="00BA2748"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есть надлежаще оформленные документы, подтверждающие существование актива.</w:t>
      </w:r>
    </w:p>
    <w:p w:rsidR="00AC492D" w:rsidRPr="00F80D07" w:rsidRDefault="00AC492D"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894C7D">
        <w:rPr>
          <w:rFonts w:ascii="Times New Roman" w:eastAsia="Times New Roman" w:hAnsi="Times New Roman" w:cs="Times New Roman"/>
          <w:sz w:val="24"/>
          <w:szCs w:val="24"/>
          <w:lang w:eastAsia="ru-RU"/>
        </w:rPr>
        <w:t>7</w:t>
      </w:r>
      <w:r w:rsidRPr="00F80D07">
        <w:rPr>
          <w:rFonts w:ascii="Times New Roman" w:eastAsia="Times New Roman" w:hAnsi="Times New Roman" w:cs="Times New Roman"/>
          <w:sz w:val="24"/>
          <w:szCs w:val="24"/>
          <w:lang w:eastAsia="ru-RU"/>
        </w:rPr>
        <w:t xml:space="preserve">.2. Единицей бухгалтерского учета нематериальных активов является инвентарный объект. Таковым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 В качестве инвентарного объекта нематериальных активов признается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w:t>
      </w:r>
      <w:proofErr w:type="spellStart"/>
      <w:r w:rsidRPr="00F80D07">
        <w:rPr>
          <w:rFonts w:ascii="Times New Roman" w:eastAsia="Times New Roman" w:hAnsi="Times New Roman" w:cs="Times New Roman"/>
          <w:sz w:val="24"/>
          <w:szCs w:val="24"/>
          <w:lang w:eastAsia="ru-RU"/>
        </w:rPr>
        <w:t>мультимедийный</w:t>
      </w:r>
      <w:proofErr w:type="spellEnd"/>
      <w:r w:rsidRPr="00F80D07">
        <w:rPr>
          <w:rFonts w:ascii="Times New Roman" w:eastAsia="Times New Roman" w:hAnsi="Times New Roman" w:cs="Times New Roman"/>
          <w:sz w:val="24"/>
          <w:szCs w:val="24"/>
          <w:lang w:eastAsia="ru-RU"/>
        </w:rPr>
        <w:t xml:space="preserve"> продукт, единая технология и т. п.).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Он сохраняется на весь период учета нематериального актива. Инвентарные номера выбывших (списанных) объектов вновь принятым к учету объектам не присваиваются.</w:t>
      </w:r>
    </w:p>
    <w:p w:rsidR="00AC492D" w:rsidRPr="00F80D07" w:rsidRDefault="00894C7D"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3.7</w:t>
      </w:r>
      <w:r w:rsidR="00AC492D" w:rsidRPr="00F80D07">
        <w:rPr>
          <w:rFonts w:ascii="Times New Roman" w:eastAsia="Times New Roman" w:hAnsi="Times New Roman" w:cs="Times New Roman"/>
          <w:sz w:val="24"/>
          <w:szCs w:val="24"/>
          <w:lang w:eastAsia="ru-RU"/>
        </w:rPr>
        <w:t xml:space="preserve">.3. Начисление амортизации нематериальных активов производится линейным способом </w:t>
      </w:r>
      <w:proofErr w:type="gramStart"/>
      <w:r w:rsidR="00AC492D" w:rsidRPr="00F80D07">
        <w:rPr>
          <w:rFonts w:ascii="Times New Roman" w:eastAsia="Times New Roman" w:hAnsi="Times New Roman" w:cs="Times New Roman"/>
          <w:sz w:val="24"/>
          <w:szCs w:val="24"/>
          <w:lang w:eastAsia="ru-RU"/>
        </w:rPr>
        <w:t>с</w:t>
      </w:r>
      <w:proofErr w:type="gramEnd"/>
      <w:r w:rsidR="00AC492D" w:rsidRPr="00F80D07">
        <w:rPr>
          <w:rFonts w:ascii="Times New Roman" w:eastAsia="Times New Roman" w:hAnsi="Times New Roman" w:cs="Times New Roman"/>
          <w:sz w:val="24"/>
          <w:szCs w:val="24"/>
          <w:lang w:eastAsia="ru-RU"/>
        </w:rPr>
        <w:t xml:space="preserve"> </w:t>
      </w:r>
      <w:proofErr w:type="gramStart"/>
      <w:r w:rsidR="00AC492D" w:rsidRPr="00F80D07">
        <w:rPr>
          <w:rFonts w:ascii="Times New Roman" w:eastAsia="Times New Roman" w:hAnsi="Times New Roman" w:cs="Times New Roman"/>
          <w:sz w:val="24"/>
          <w:szCs w:val="24"/>
          <w:lang w:eastAsia="ru-RU"/>
        </w:rPr>
        <w:t>соответствии</w:t>
      </w:r>
      <w:proofErr w:type="gramEnd"/>
      <w:r w:rsidR="00AC492D" w:rsidRPr="00F80D07">
        <w:rPr>
          <w:rFonts w:ascii="Times New Roman" w:eastAsia="Times New Roman" w:hAnsi="Times New Roman" w:cs="Times New Roman"/>
          <w:sz w:val="24"/>
          <w:szCs w:val="24"/>
          <w:lang w:eastAsia="ru-RU"/>
        </w:rPr>
        <w:t xml:space="preserve"> со сроком полезного использования.</w:t>
      </w:r>
    </w:p>
    <w:p w:rsidR="00AC492D" w:rsidRPr="00F80D07" w:rsidRDefault="00894C7D" w:rsidP="00AC492D">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3.7</w:t>
      </w:r>
      <w:r w:rsidR="00AC492D" w:rsidRPr="00F80D07">
        <w:rPr>
          <w:rFonts w:ascii="Times New Roman" w:eastAsia="Times New Roman" w:hAnsi="Times New Roman" w:cs="Times New Roman"/>
          <w:sz w:val="24"/>
          <w:szCs w:val="24"/>
          <w:lang w:eastAsia="ru-RU"/>
        </w:rPr>
        <w:t xml:space="preserve">.4.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rsidR="00AC492D" w:rsidRPr="00F80D07">
        <w:rPr>
          <w:rFonts w:ascii="Times New Roman" w:eastAsia="Times New Roman" w:hAnsi="Times New Roman" w:cs="Times New Roman"/>
          <w:sz w:val="24"/>
          <w:szCs w:val="24"/>
          <w:lang w:eastAsia="ru-RU"/>
        </w:rPr>
        <w:t>из</w:t>
      </w:r>
      <w:proofErr w:type="gramEnd"/>
      <w:r w:rsidR="00AC492D" w:rsidRPr="00F80D07">
        <w:rPr>
          <w:rFonts w:ascii="Times New Roman" w:eastAsia="Times New Roman" w:hAnsi="Times New Roman" w:cs="Times New Roman"/>
          <w:sz w:val="24"/>
          <w:szCs w:val="24"/>
          <w:lang w:eastAsia="ru-RU"/>
        </w:rPr>
        <w:t xml:space="preserve">: </w:t>
      </w:r>
    </w:p>
    <w:p w:rsidR="00AC492D" w:rsidRPr="00F80D07" w:rsidRDefault="00AC492D" w:rsidP="00AC492D">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срока действия прав учреждения на результат интеллектуальной деятельности или средство индивидуализации и периода контроля над активом;</w:t>
      </w:r>
    </w:p>
    <w:p w:rsidR="00AC492D" w:rsidRPr="00F80D07" w:rsidRDefault="00AC492D" w:rsidP="00AC492D">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AC492D" w:rsidRPr="00F80D07" w:rsidRDefault="00AC492D" w:rsidP="00AC492D">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ожидаемого срока использования актива, в течение которого учреждение предполагает использовать актив в деятельности, направленной на достижение целей </w:t>
      </w:r>
      <w:r w:rsidRPr="00F80D07">
        <w:rPr>
          <w:rFonts w:ascii="Times New Roman" w:eastAsia="Times New Roman" w:hAnsi="Times New Roman" w:cs="Times New Roman"/>
          <w:sz w:val="24"/>
          <w:szCs w:val="24"/>
          <w:lang w:eastAsia="ru-RU"/>
        </w:rPr>
        <w:lastRenderedPageBreak/>
        <w:t>создания учреждения (либо в случаях, предусмотренных законодательством Российской Федерации) получать экономические выгоды.</w:t>
      </w:r>
    </w:p>
    <w:p w:rsidR="00AC492D" w:rsidRPr="00F80D07" w:rsidRDefault="00AC492D" w:rsidP="00AC492D">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В целях определения амортизационных отчислений по нематериальным </w:t>
      </w:r>
      <w:proofErr w:type="gramStart"/>
      <w:r w:rsidRPr="00F80D07">
        <w:rPr>
          <w:rFonts w:ascii="Times New Roman" w:eastAsia="Times New Roman" w:hAnsi="Times New Roman" w:cs="Times New Roman"/>
          <w:sz w:val="24"/>
          <w:szCs w:val="24"/>
          <w:lang w:eastAsia="ru-RU"/>
        </w:rPr>
        <w:t>активам</w:t>
      </w:r>
      <w:proofErr w:type="gramEnd"/>
      <w:r w:rsidRPr="00F80D07">
        <w:rPr>
          <w:rFonts w:ascii="Times New Roman" w:eastAsia="Times New Roman" w:hAnsi="Times New Roman" w:cs="Times New Roman"/>
          <w:sz w:val="24"/>
          <w:szCs w:val="24"/>
          <w:lang w:eastAsia="ru-RU"/>
        </w:rPr>
        <w:t xml:space="preserve"> по которым невозможно надежно установить срок полезного использования срок - 10 лет.</w:t>
      </w:r>
    </w:p>
    <w:p w:rsidR="00AC492D" w:rsidRPr="00D15593" w:rsidRDefault="00686C1E" w:rsidP="00D308D6">
      <w:pPr>
        <w:shd w:val="clear" w:color="auto" w:fill="FFFFFF"/>
        <w:spacing w:after="0" w:line="208" w:lineRule="atLeast"/>
        <w:jc w:val="both"/>
        <w:rPr>
          <w:rFonts w:ascii="Times New Roman" w:eastAsia="Times New Roman" w:hAnsi="Times New Roman" w:cs="Times New Roman"/>
          <w:b/>
          <w:sz w:val="24"/>
          <w:szCs w:val="24"/>
          <w:lang w:eastAsia="ru-RU"/>
        </w:rPr>
      </w:pPr>
      <w:r w:rsidRPr="00D15593">
        <w:rPr>
          <w:rFonts w:ascii="Times New Roman" w:eastAsia="Times New Roman" w:hAnsi="Times New Roman" w:cs="Times New Roman"/>
          <w:b/>
          <w:sz w:val="24"/>
          <w:szCs w:val="24"/>
          <w:lang w:eastAsia="ru-RU"/>
        </w:rPr>
        <w:tab/>
        <w:t>3.8</w:t>
      </w:r>
      <w:r w:rsidR="00AC492D" w:rsidRPr="00D15593">
        <w:rPr>
          <w:rFonts w:ascii="Times New Roman" w:eastAsia="Times New Roman" w:hAnsi="Times New Roman" w:cs="Times New Roman"/>
          <w:b/>
          <w:sz w:val="24"/>
          <w:szCs w:val="24"/>
          <w:lang w:eastAsia="ru-RU"/>
        </w:rPr>
        <w:t>. Непроизводственные активы.</w:t>
      </w:r>
    </w:p>
    <w:p w:rsidR="00AC492D" w:rsidRPr="00F80D07" w:rsidRDefault="00686C1E"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3.8</w:t>
      </w:r>
      <w:r w:rsidR="00AC492D" w:rsidRPr="00F80D07">
        <w:rPr>
          <w:rFonts w:ascii="Times New Roman" w:eastAsia="Times New Roman" w:hAnsi="Times New Roman" w:cs="Times New Roman"/>
          <w:sz w:val="24"/>
          <w:szCs w:val="24"/>
          <w:lang w:eastAsia="ru-RU"/>
        </w:rPr>
        <w:t xml:space="preserve">.1. Земельные участки, закрепленные за учреждением на праве постоянного (бессрочного) пользования (в т.ч. расположенные под объектами недвижимости), учитываются на счете </w:t>
      </w:r>
      <w:r w:rsidR="003C501F" w:rsidRPr="00F80D07">
        <w:rPr>
          <w:rFonts w:ascii="Times New Roman" w:eastAsia="Times New Roman" w:hAnsi="Times New Roman" w:cs="Times New Roman"/>
          <w:sz w:val="24"/>
          <w:szCs w:val="24"/>
          <w:lang w:eastAsia="ru-RU"/>
        </w:rPr>
        <w:t>01031100 «Непроизводственные активы». Основание для постановки на учет – свидетельство, подтверждающее право пользования земельным участком. Учет ведется по кадастровой стоимости.</w:t>
      </w:r>
    </w:p>
    <w:p w:rsidR="003C501F" w:rsidRPr="008A509B" w:rsidRDefault="00686C1E" w:rsidP="00D308D6">
      <w:pPr>
        <w:shd w:val="clear" w:color="auto" w:fill="FFFFFF"/>
        <w:spacing w:after="0" w:line="208" w:lineRule="atLeast"/>
        <w:jc w:val="both"/>
        <w:rPr>
          <w:rFonts w:ascii="Times New Roman" w:eastAsia="Times New Roman" w:hAnsi="Times New Roman" w:cs="Times New Roman"/>
          <w:b/>
          <w:sz w:val="24"/>
          <w:szCs w:val="24"/>
          <w:lang w:eastAsia="ru-RU"/>
        </w:rPr>
      </w:pPr>
      <w:r w:rsidRPr="008A509B">
        <w:rPr>
          <w:rFonts w:ascii="Times New Roman" w:eastAsia="Times New Roman" w:hAnsi="Times New Roman" w:cs="Times New Roman"/>
          <w:b/>
          <w:sz w:val="24"/>
          <w:szCs w:val="24"/>
          <w:lang w:eastAsia="ru-RU"/>
        </w:rPr>
        <w:tab/>
        <w:t>3.9</w:t>
      </w:r>
      <w:r w:rsidR="003C501F" w:rsidRPr="008A509B">
        <w:rPr>
          <w:rFonts w:ascii="Times New Roman" w:eastAsia="Times New Roman" w:hAnsi="Times New Roman" w:cs="Times New Roman"/>
          <w:b/>
          <w:sz w:val="24"/>
          <w:szCs w:val="24"/>
          <w:lang w:eastAsia="ru-RU"/>
        </w:rPr>
        <w:t>. Материальные запасы.</w:t>
      </w:r>
    </w:p>
    <w:p w:rsidR="00AC492D" w:rsidRPr="00F80D07" w:rsidRDefault="00686C1E"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3.9</w:t>
      </w:r>
      <w:r w:rsidR="003C501F" w:rsidRPr="00F80D07">
        <w:rPr>
          <w:rFonts w:ascii="Times New Roman" w:eastAsia="Times New Roman" w:hAnsi="Times New Roman" w:cs="Times New Roman"/>
          <w:sz w:val="24"/>
          <w:szCs w:val="24"/>
          <w:lang w:eastAsia="ru-RU"/>
        </w:rPr>
        <w:t>.1.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7573EF" w:rsidRPr="00F80D07" w:rsidRDefault="00686C1E"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3.9</w:t>
      </w:r>
      <w:r w:rsidR="007573EF" w:rsidRPr="00F80D07">
        <w:rPr>
          <w:rFonts w:ascii="Times New Roman" w:eastAsia="Times New Roman" w:hAnsi="Times New Roman" w:cs="Times New Roman"/>
          <w:sz w:val="24"/>
          <w:szCs w:val="24"/>
          <w:lang w:eastAsia="ru-RU"/>
        </w:rPr>
        <w:t>.2. Материальные запасы учитываются по тому виду деятельности, за счет которого они приобретены (созданы): «2» - приносящая доход деятельность (собственные доходы учреждения); «4» - субсидии на выполнение государственного (муниципального) задания; «5» - субсидии на иные цели.</w:t>
      </w:r>
    </w:p>
    <w:p w:rsidR="007573EF" w:rsidRPr="00F80D07" w:rsidRDefault="00686C1E"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3.9</w:t>
      </w:r>
      <w:r w:rsidR="007573EF" w:rsidRPr="00F80D07">
        <w:rPr>
          <w:rFonts w:ascii="Times New Roman" w:eastAsia="Times New Roman" w:hAnsi="Times New Roman" w:cs="Times New Roman"/>
          <w:sz w:val="24"/>
          <w:szCs w:val="24"/>
          <w:lang w:eastAsia="ru-RU"/>
        </w:rPr>
        <w:t>.3. Параллельно с учетом в бухгалтерской программе, учет материальных ценностей осуществляется в «Книге учета материальных ценностей» ф.0504042. Новая книга открываются по заполнения всех страниц. По окончанию страницы «Наименование материала» при наличии остатка переносится на новую страницу. Расчет итогов проводится перед проведением инвентаризации. Цена материалов в книге учета не отражается, т.к. списание производится по фактической средней стоимости. В книге учета материальных ценностей не отражаются канцтовары (кроме бумаги).</w:t>
      </w:r>
    </w:p>
    <w:p w:rsidR="007573EF" w:rsidRPr="00F80D07" w:rsidRDefault="00686C1E" w:rsidP="00D308D6">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3.9</w:t>
      </w:r>
      <w:r w:rsidR="007573EF" w:rsidRPr="00F80D07">
        <w:rPr>
          <w:rFonts w:ascii="Times New Roman" w:eastAsia="Times New Roman" w:hAnsi="Times New Roman" w:cs="Times New Roman"/>
          <w:sz w:val="24"/>
          <w:szCs w:val="24"/>
          <w:lang w:eastAsia="ru-RU"/>
        </w:rPr>
        <w:t>.4. Списание материальных запасов производится по средней фактической стоимости.</w:t>
      </w:r>
      <w:r w:rsidR="00083E13" w:rsidRPr="00F80D07">
        <w:rPr>
          <w:rFonts w:ascii="Times New Roman" w:eastAsia="Times New Roman" w:hAnsi="Times New Roman" w:cs="Times New Roman"/>
          <w:sz w:val="24"/>
          <w:szCs w:val="24"/>
          <w:lang w:eastAsia="ru-RU"/>
        </w:rPr>
        <w:t xml:space="preserve"> Списание материальных ценностей в бухгалтерском учете производится на основании: акта списания материальных запасов, ведомости выдачи материальных ценностей на нужды учреждения, акта </w:t>
      </w:r>
      <w:proofErr w:type="gramStart"/>
      <w:r w:rsidR="00083E13" w:rsidRPr="00F80D07">
        <w:rPr>
          <w:rFonts w:ascii="Times New Roman" w:eastAsia="Times New Roman" w:hAnsi="Times New Roman" w:cs="Times New Roman"/>
          <w:sz w:val="24"/>
          <w:szCs w:val="24"/>
          <w:lang w:eastAsia="ru-RU"/>
        </w:rPr>
        <w:t>о</w:t>
      </w:r>
      <w:proofErr w:type="gramEnd"/>
      <w:r w:rsidR="00083E13" w:rsidRPr="00F80D07">
        <w:rPr>
          <w:rFonts w:ascii="Times New Roman" w:eastAsia="Times New Roman" w:hAnsi="Times New Roman" w:cs="Times New Roman"/>
          <w:sz w:val="24"/>
          <w:szCs w:val="24"/>
          <w:lang w:eastAsia="ru-RU"/>
        </w:rPr>
        <w:t xml:space="preserve"> </w:t>
      </w:r>
      <w:proofErr w:type="gramStart"/>
      <w:r w:rsidR="00083E13" w:rsidRPr="00F80D07">
        <w:rPr>
          <w:rFonts w:ascii="Times New Roman" w:eastAsia="Times New Roman" w:hAnsi="Times New Roman" w:cs="Times New Roman"/>
          <w:sz w:val="24"/>
          <w:szCs w:val="24"/>
          <w:lang w:eastAsia="ru-RU"/>
        </w:rPr>
        <w:t>спи</w:t>
      </w:r>
      <w:proofErr w:type="gramEnd"/>
      <w:r w:rsidR="00083E13" w:rsidRPr="00F80D07">
        <w:rPr>
          <w:rFonts w:ascii="Times New Roman" w:eastAsia="Times New Roman" w:hAnsi="Times New Roman" w:cs="Times New Roman"/>
          <w:sz w:val="24"/>
          <w:szCs w:val="24"/>
          <w:lang w:eastAsia="ru-RU"/>
        </w:rPr>
        <w:t xml:space="preserve"> сани мягкого и хозяйственного инвентаря.</w:t>
      </w:r>
    </w:p>
    <w:p w:rsidR="00083E13" w:rsidRPr="00F80D07" w:rsidRDefault="00686C1E" w:rsidP="00083E13">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3.9</w:t>
      </w:r>
      <w:r w:rsidR="00083E13" w:rsidRPr="00F80D07">
        <w:rPr>
          <w:rFonts w:ascii="Times New Roman" w:eastAsia="Times New Roman" w:hAnsi="Times New Roman" w:cs="Times New Roman"/>
          <w:sz w:val="24"/>
          <w:szCs w:val="24"/>
          <w:lang w:eastAsia="ru-RU"/>
        </w:rPr>
        <w:t>.5. При ликвидации ОС и другого имущества, полученные материальные запасы (в том числе металлический лом и макулатура), принимаются к учету на основании акта о списании объекта ОС, в котором отражаются поступления материальных ценностей от списания ОС, по текущей оценочной стоимости,</w:t>
      </w:r>
    </w:p>
    <w:p w:rsidR="007573EF" w:rsidRPr="008A509B" w:rsidRDefault="007D6E79" w:rsidP="00D308D6">
      <w:pPr>
        <w:shd w:val="clear" w:color="auto" w:fill="FFFFFF"/>
        <w:spacing w:after="0" w:line="208" w:lineRule="atLeast"/>
        <w:jc w:val="both"/>
        <w:rPr>
          <w:rFonts w:ascii="Times New Roman" w:eastAsia="Times New Roman" w:hAnsi="Times New Roman" w:cs="Times New Roman"/>
          <w:b/>
          <w:sz w:val="24"/>
          <w:szCs w:val="24"/>
          <w:lang w:eastAsia="ru-RU"/>
        </w:rPr>
      </w:pPr>
      <w:r w:rsidRPr="008A509B">
        <w:rPr>
          <w:rFonts w:ascii="Times New Roman" w:eastAsia="Times New Roman" w:hAnsi="Times New Roman" w:cs="Times New Roman"/>
          <w:b/>
          <w:sz w:val="24"/>
          <w:szCs w:val="24"/>
          <w:lang w:eastAsia="ru-RU"/>
        </w:rPr>
        <w:tab/>
        <w:t>3.</w:t>
      </w:r>
      <w:r w:rsidR="00686C1E" w:rsidRPr="008A509B">
        <w:rPr>
          <w:rFonts w:ascii="Times New Roman" w:eastAsia="Times New Roman" w:hAnsi="Times New Roman" w:cs="Times New Roman"/>
          <w:b/>
          <w:sz w:val="24"/>
          <w:szCs w:val="24"/>
          <w:lang w:eastAsia="ru-RU"/>
        </w:rPr>
        <w:t>10</w:t>
      </w:r>
      <w:r w:rsidRPr="008A509B">
        <w:rPr>
          <w:rFonts w:ascii="Times New Roman" w:eastAsia="Times New Roman" w:hAnsi="Times New Roman" w:cs="Times New Roman"/>
          <w:b/>
          <w:sz w:val="24"/>
          <w:szCs w:val="24"/>
          <w:lang w:eastAsia="ru-RU"/>
        </w:rPr>
        <w:t>. Расчеты с дебиторами и кредиторами.</w:t>
      </w:r>
    </w:p>
    <w:p w:rsidR="007D6E79" w:rsidRPr="00F80D07" w:rsidRDefault="007D6E79"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686C1E">
        <w:rPr>
          <w:rFonts w:ascii="Times New Roman" w:eastAsia="Times New Roman" w:hAnsi="Times New Roman" w:cs="Times New Roman"/>
          <w:sz w:val="24"/>
          <w:szCs w:val="24"/>
          <w:lang w:eastAsia="ru-RU"/>
        </w:rPr>
        <w:t>10.</w:t>
      </w:r>
      <w:r w:rsidRPr="00F80D07">
        <w:rPr>
          <w:rFonts w:ascii="Times New Roman" w:eastAsia="Times New Roman" w:hAnsi="Times New Roman" w:cs="Times New Roman"/>
          <w:sz w:val="24"/>
          <w:szCs w:val="24"/>
          <w:lang w:eastAsia="ru-RU"/>
        </w:rPr>
        <w:t xml:space="preserve">1. Аналитический учет расчетов с поставщиками (подрядчиками) ведется в разрезе кредиторов. </w:t>
      </w:r>
    </w:p>
    <w:p w:rsidR="007D6E79" w:rsidRPr="00F80D07" w:rsidRDefault="00AC21D4"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686C1E">
        <w:rPr>
          <w:rFonts w:ascii="Times New Roman" w:eastAsia="Times New Roman" w:hAnsi="Times New Roman" w:cs="Times New Roman"/>
          <w:sz w:val="24"/>
          <w:szCs w:val="24"/>
          <w:lang w:eastAsia="ru-RU"/>
        </w:rPr>
        <w:t>10</w:t>
      </w:r>
      <w:r w:rsidRPr="00F80D07">
        <w:rPr>
          <w:rFonts w:ascii="Times New Roman" w:eastAsia="Times New Roman" w:hAnsi="Times New Roman" w:cs="Times New Roman"/>
          <w:sz w:val="24"/>
          <w:szCs w:val="24"/>
          <w:lang w:eastAsia="ru-RU"/>
        </w:rPr>
        <w:t xml:space="preserve">.2. </w:t>
      </w:r>
      <w:r w:rsidR="007D6E79" w:rsidRPr="00F80D07">
        <w:rPr>
          <w:rFonts w:ascii="Times New Roman" w:eastAsia="Times New Roman" w:hAnsi="Times New Roman" w:cs="Times New Roman"/>
          <w:sz w:val="24"/>
          <w:szCs w:val="24"/>
          <w:lang w:eastAsia="ru-RU"/>
        </w:rPr>
        <w:t xml:space="preserve">Дебиторскую и кредиторскую задолженность, по которой срок исковой давности истек, списывать на финансовый результат по истечении 3 лет на основании данных проведенной инвентаризации. </w:t>
      </w:r>
    </w:p>
    <w:p w:rsidR="007D6E79" w:rsidRPr="00F80D07" w:rsidRDefault="00AC21D4"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7D6E79" w:rsidRPr="00F80D07">
        <w:rPr>
          <w:rFonts w:ascii="Times New Roman" w:eastAsia="Times New Roman" w:hAnsi="Times New Roman" w:cs="Times New Roman"/>
          <w:sz w:val="24"/>
          <w:szCs w:val="24"/>
          <w:lang w:eastAsia="ru-RU"/>
        </w:rPr>
        <w:t>Списанн</w:t>
      </w:r>
      <w:r w:rsidRPr="00F80D07">
        <w:rPr>
          <w:rFonts w:ascii="Times New Roman" w:eastAsia="Times New Roman" w:hAnsi="Times New Roman" w:cs="Times New Roman"/>
          <w:sz w:val="24"/>
          <w:szCs w:val="24"/>
          <w:lang w:eastAsia="ru-RU"/>
        </w:rPr>
        <w:t>ая</w:t>
      </w:r>
      <w:r w:rsidR="007D6E79" w:rsidRPr="00F80D07">
        <w:rPr>
          <w:rFonts w:ascii="Times New Roman" w:eastAsia="Times New Roman" w:hAnsi="Times New Roman" w:cs="Times New Roman"/>
          <w:sz w:val="24"/>
          <w:szCs w:val="24"/>
          <w:lang w:eastAsia="ru-RU"/>
        </w:rPr>
        <w:t xml:space="preserve"> с балансового учета задолженность отража</w:t>
      </w:r>
      <w:r w:rsidRPr="00F80D07">
        <w:rPr>
          <w:rFonts w:ascii="Times New Roman" w:eastAsia="Times New Roman" w:hAnsi="Times New Roman" w:cs="Times New Roman"/>
          <w:sz w:val="24"/>
          <w:szCs w:val="24"/>
          <w:lang w:eastAsia="ru-RU"/>
        </w:rPr>
        <w:t>ется</w:t>
      </w:r>
      <w:r w:rsidR="007D6E79" w:rsidRPr="00F80D07">
        <w:rPr>
          <w:rFonts w:ascii="Times New Roman" w:eastAsia="Times New Roman" w:hAnsi="Times New Roman" w:cs="Times New Roman"/>
          <w:sz w:val="24"/>
          <w:szCs w:val="24"/>
          <w:lang w:eastAsia="ru-RU"/>
        </w:rPr>
        <w:t xml:space="preserve"> на </w:t>
      </w:r>
      <w:proofErr w:type="spellStart"/>
      <w:r w:rsidR="007D6E79" w:rsidRPr="00F80D07">
        <w:rPr>
          <w:rFonts w:ascii="Times New Roman" w:eastAsia="Times New Roman" w:hAnsi="Times New Roman" w:cs="Times New Roman"/>
          <w:sz w:val="24"/>
          <w:szCs w:val="24"/>
          <w:lang w:eastAsia="ru-RU"/>
        </w:rPr>
        <w:t>забалансовых</w:t>
      </w:r>
      <w:proofErr w:type="spellEnd"/>
      <w:r w:rsidR="007D6E79" w:rsidRPr="00F80D07">
        <w:rPr>
          <w:rFonts w:ascii="Times New Roman" w:eastAsia="Times New Roman" w:hAnsi="Times New Roman" w:cs="Times New Roman"/>
          <w:sz w:val="24"/>
          <w:szCs w:val="24"/>
          <w:lang w:eastAsia="ru-RU"/>
        </w:rPr>
        <w:t xml:space="preserve"> счетах в течение пяти лет с момента списания с балансового учета.</w:t>
      </w:r>
    </w:p>
    <w:p w:rsidR="007D6E79" w:rsidRPr="00F80D07" w:rsidRDefault="007D6E79"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 xml:space="preserve">Списание задолженности с </w:t>
      </w:r>
      <w:proofErr w:type="spellStart"/>
      <w:r w:rsidRPr="00F80D07">
        <w:rPr>
          <w:rFonts w:ascii="Times New Roman" w:eastAsia="Times New Roman" w:hAnsi="Times New Roman" w:cs="Times New Roman"/>
          <w:sz w:val="24"/>
          <w:szCs w:val="24"/>
          <w:lang w:eastAsia="ru-RU"/>
        </w:rPr>
        <w:t>забалансового</w:t>
      </w:r>
      <w:proofErr w:type="spellEnd"/>
      <w:r w:rsidRPr="00F80D07">
        <w:rPr>
          <w:rFonts w:ascii="Times New Roman" w:eastAsia="Times New Roman" w:hAnsi="Times New Roman" w:cs="Times New Roman"/>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996A0A" w:rsidRPr="00F80D07" w:rsidRDefault="00996A0A"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7D6E79" w:rsidRPr="00F80D07">
        <w:rPr>
          <w:rFonts w:ascii="Times New Roman" w:eastAsia="Times New Roman" w:hAnsi="Times New Roman" w:cs="Times New Roman"/>
          <w:sz w:val="24"/>
          <w:szCs w:val="24"/>
          <w:lang w:eastAsia="ru-RU"/>
        </w:rPr>
        <w:t xml:space="preserve">– по истечении пяти лет отражения задолженности на </w:t>
      </w:r>
      <w:proofErr w:type="spellStart"/>
      <w:r w:rsidR="007D6E79" w:rsidRPr="00F80D07">
        <w:rPr>
          <w:rFonts w:ascii="Times New Roman" w:eastAsia="Times New Roman" w:hAnsi="Times New Roman" w:cs="Times New Roman"/>
          <w:sz w:val="24"/>
          <w:szCs w:val="24"/>
          <w:lang w:eastAsia="ru-RU"/>
        </w:rPr>
        <w:t>забалансовом</w:t>
      </w:r>
      <w:proofErr w:type="spellEnd"/>
      <w:r w:rsidR="007D6E79" w:rsidRPr="00F80D07">
        <w:rPr>
          <w:rFonts w:ascii="Times New Roman" w:eastAsia="Times New Roman" w:hAnsi="Times New Roman" w:cs="Times New Roman"/>
          <w:sz w:val="24"/>
          <w:szCs w:val="24"/>
          <w:lang w:eastAsia="ru-RU"/>
        </w:rPr>
        <w:t xml:space="preserve"> учете;</w:t>
      </w:r>
    </w:p>
    <w:p w:rsidR="007D6E79" w:rsidRPr="00F80D07" w:rsidRDefault="00996A0A"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7D6E79" w:rsidRPr="00F80D07">
        <w:rPr>
          <w:rFonts w:ascii="Times New Roman" w:eastAsia="Times New Roman" w:hAnsi="Times New Roman" w:cs="Times New Roman"/>
          <w:sz w:val="24"/>
          <w:szCs w:val="24"/>
          <w:lang w:eastAsia="ru-RU"/>
        </w:rPr>
        <w:t>– по завершении срока возможного возобновления процедуры взыскания задолженности</w:t>
      </w:r>
      <w:r w:rsidR="00ED5ED5" w:rsidRPr="00F80D07">
        <w:rPr>
          <w:rFonts w:ascii="Times New Roman" w:eastAsia="Times New Roman" w:hAnsi="Times New Roman" w:cs="Times New Roman"/>
          <w:sz w:val="24"/>
          <w:szCs w:val="24"/>
          <w:lang w:eastAsia="ru-RU"/>
        </w:rPr>
        <w:t>,</w:t>
      </w:r>
      <w:r w:rsidR="007D6E79" w:rsidRPr="00F80D07">
        <w:rPr>
          <w:rFonts w:ascii="Times New Roman" w:eastAsia="Times New Roman" w:hAnsi="Times New Roman" w:cs="Times New Roman"/>
          <w:sz w:val="24"/>
          <w:szCs w:val="24"/>
          <w:lang w:eastAsia="ru-RU"/>
        </w:rPr>
        <w:t xml:space="preserve"> согласно действующему законодательству;</w:t>
      </w:r>
    </w:p>
    <w:p w:rsidR="007D6E79" w:rsidRDefault="00996A0A" w:rsidP="00996A0A">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7D6E79" w:rsidRPr="00F80D07">
        <w:rPr>
          <w:rFonts w:ascii="Times New Roman" w:eastAsia="Times New Roman" w:hAnsi="Times New Roman" w:cs="Times New Roman"/>
          <w:sz w:val="24"/>
          <w:szCs w:val="24"/>
          <w:lang w:eastAsia="ru-RU"/>
        </w:rPr>
        <w:t>– при наличии документов, подтверждающих прекращение обязательства в связи со смертью (ликвидацией) контрагента.</w:t>
      </w:r>
    </w:p>
    <w:p w:rsidR="00D65F9D" w:rsidRPr="00F80D07" w:rsidRDefault="00D65F9D" w:rsidP="00996A0A">
      <w:pPr>
        <w:shd w:val="clear" w:color="auto" w:fill="FFFFFF"/>
        <w:spacing w:after="0" w:line="208" w:lineRule="atLeast"/>
        <w:jc w:val="both"/>
        <w:rPr>
          <w:rFonts w:ascii="Times New Roman" w:eastAsia="Times New Roman" w:hAnsi="Times New Roman" w:cs="Times New Roman"/>
          <w:sz w:val="24"/>
          <w:szCs w:val="24"/>
          <w:lang w:eastAsia="ru-RU"/>
        </w:rPr>
      </w:pPr>
    </w:p>
    <w:p w:rsidR="007D6E79" w:rsidRPr="008A509B" w:rsidRDefault="00ED5ED5" w:rsidP="00D308D6">
      <w:pPr>
        <w:shd w:val="clear" w:color="auto" w:fill="FFFFFF"/>
        <w:spacing w:after="0" w:line="208" w:lineRule="atLeast"/>
        <w:jc w:val="both"/>
        <w:rPr>
          <w:rFonts w:ascii="Times New Roman" w:eastAsia="Times New Roman" w:hAnsi="Times New Roman" w:cs="Times New Roman"/>
          <w:b/>
          <w:sz w:val="24"/>
          <w:szCs w:val="24"/>
          <w:lang w:eastAsia="ru-RU"/>
        </w:rPr>
      </w:pPr>
      <w:r w:rsidRPr="008A509B">
        <w:rPr>
          <w:rFonts w:ascii="Times New Roman" w:eastAsia="Times New Roman" w:hAnsi="Times New Roman" w:cs="Times New Roman"/>
          <w:b/>
          <w:sz w:val="24"/>
          <w:szCs w:val="24"/>
          <w:lang w:eastAsia="ru-RU"/>
        </w:rPr>
        <w:lastRenderedPageBreak/>
        <w:tab/>
        <w:t>3.</w:t>
      </w:r>
      <w:r w:rsidR="00686C1E" w:rsidRPr="008A509B">
        <w:rPr>
          <w:rFonts w:ascii="Times New Roman" w:eastAsia="Times New Roman" w:hAnsi="Times New Roman" w:cs="Times New Roman"/>
          <w:b/>
          <w:sz w:val="24"/>
          <w:szCs w:val="24"/>
          <w:lang w:eastAsia="ru-RU"/>
        </w:rPr>
        <w:t>11</w:t>
      </w:r>
      <w:r w:rsidR="008A509B" w:rsidRPr="008A509B">
        <w:rPr>
          <w:rFonts w:ascii="Times New Roman" w:eastAsia="Times New Roman" w:hAnsi="Times New Roman" w:cs="Times New Roman"/>
          <w:b/>
          <w:sz w:val="24"/>
          <w:szCs w:val="24"/>
          <w:lang w:eastAsia="ru-RU"/>
        </w:rPr>
        <w:t>.</w:t>
      </w:r>
      <w:r w:rsidRPr="008A509B">
        <w:rPr>
          <w:rFonts w:ascii="Times New Roman" w:eastAsia="Times New Roman" w:hAnsi="Times New Roman" w:cs="Times New Roman"/>
          <w:b/>
          <w:sz w:val="24"/>
          <w:szCs w:val="24"/>
          <w:lang w:eastAsia="ru-RU"/>
        </w:rPr>
        <w:t xml:space="preserve"> Учет доходов, расходов, обяз</w:t>
      </w:r>
      <w:r w:rsidR="00F932A2" w:rsidRPr="008A509B">
        <w:rPr>
          <w:rFonts w:ascii="Times New Roman" w:eastAsia="Times New Roman" w:hAnsi="Times New Roman" w:cs="Times New Roman"/>
          <w:b/>
          <w:sz w:val="24"/>
          <w:szCs w:val="24"/>
          <w:lang w:eastAsia="ru-RU"/>
        </w:rPr>
        <w:t>а</w:t>
      </w:r>
      <w:r w:rsidRPr="008A509B">
        <w:rPr>
          <w:rFonts w:ascii="Times New Roman" w:eastAsia="Times New Roman" w:hAnsi="Times New Roman" w:cs="Times New Roman"/>
          <w:b/>
          <w:sz w:val="24"/>
          <w:szCs w:val="24"/>
          <w:lang w:eastAsia="ru-RU"/>
        </w:rPr>
        <w:t>тельств.</w:t>
      </w:r>
    </w:p>
    <w:p w:rsidR="00F932A2" w:rsidRPr="00F80D07" w:rsidRDefault="00F932A2"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686C1E">
        <w:rPr>
          <w:rFonts w:ascii="Times New Roman" w:eastAsia="Times New Roman" w:hAnsi="Times New Roman" w:cs="Times New Roman"/>
          <w:sz w:val="24"/>
          <w:szCs w:val="24"/>
          <w:lang w:eastAsia="ru-RU"/>
        </w:rPr>
        <w:t>11</w:t>
      </w:r>
      <w:r w:rsidRPr="00F80D07">
        <w:rPr>
          <w:rFonts w:ascii="Times New Roman" w:eastAsia="Times New Roman" w:hAnsi="Times New Roman" w:cs="Times New Roman"/>
          <w:sz w:val="24"/>
          <w:szCs w:val="24"/>
          <w:lang w:eastAsia="ru-RU"/>
        </w:rPr>
        <w:t xml:space="preserve">.1. Бюджетные обязательства (принятые, принимаемые, отложенные) принимаются к учету в пределах плана финансово-хозяйственной деятельности (ПФХД). </w:t>
      </w:r>
      <w:proofErr w:type="gramStart"/>
      <w:r w:rsidRPr="00F80D07">
        <w:rPr>
          <w:rFonts w:ascii="Times New Roman" w:eastAsia="Times New Roman" w:hAnsi="Times New Roman" w:cs="Times New Roman"/>
          <w:sz w:val="24"/>
          <w:szCs w:val="24"/>
          <w:lang w:eastAsia="ru-RU"/>
        </w:rPr>
        <w:t>К принятым бюджетным обязательствам текущего финансового года относятся расходные обязательства, предусмотренные к исполнению в текущем году, в т.ч. принятые и неисполненные учреждением обязательства прошлых лет, подлежащие исполнению в текущем году.</w:t>
      </w:r>
      <w:proofErr w:type="gramEnd"/>
      <w:r w:rsidR="00423C09" w:rsidRPr="00F80D07">
        <w:rPr>
          <w:rFonts w:ascii="Times New Roman" w:eastAsia="Times New Roman" w:hAnsi="Times New Roman" w:cs="Times New Roman"/>
          <w:sz w:val="24"/>
          <w:szCs w:val="24"/>
          <w:lang w:eastAsia="ru-RU"/>
        </w:rPr>
        <w:t xml:space="preserve"> 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установленным законом от 05.04.2013 г. № 44-ФЗ.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и т.д.). Денежные обязательства отражаются в учете не ранее принятых бюджетных обязательств. Денежные обязательства принимаются к учету в сумме документа, подтверждающего их возникновение. По окончании текущего финансового года, при наличии неисполненных обязательств, в следующем финансовом году они должны быть приняты</w:t>
      </w:r>
      <w:r w:rsidR="000E0A49" w:rsidRPr="00F80D07">
        <w:rPr>
          <w:rFonts w:ascii="Times New Roman" w:eastAsia="Times New Roman" w:hAnsi="Times New Roman" w:cs="Times New Roman"/>
          <w:sz w:val="24"/>
          <w:szCs w:val="24"/>
          <w:lang w:eastAsia="ru-RU"/>
        </w:rPr>
        <w:t xml:space="preserve"> к учету (перерегистрированы) на очередной финансовый год в объеме, запланированном к исполнению.</w:t>
      </w:r>
    </w:p>
    <w:p w:rsidR="00E52FBC" w:rsidRPr="00F80D07" w:rsidRDefault="000E0A49" w:rsidP="00E52FB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686C1E">
        <w:rPr>
          <w:rFonts w:ascii="Times New Roman" w:eastAsia="Times New Roman" w:hAnsi="Times New Roman" w:cs="Times New Roman"/>
          <w:sz w:val="24"/>
          <w:szCs w:val="24"/>
          <w:lang w:eastAsia="ru-RU"/>
        </w:rPr>
        <w:t>11.</w:t>
      </w:r>
      <w:r w:rsidRPr="00F80D07">
        <w:rPr>
          <w:rFonts w:ascii="Times New Roman" w:eastAsia="Times New Roman" w:hAnsi="Times New Roman" w:cs="Times New Roman"/>
          <w:sz w:val="24"/>
          <w:szCs w:val="24"/>
          <w:lang w:eastAsia="ru-RU"/>
        </w:rPr>
        <w:t>2. В учреждении формируется резерв для предстоящей оплаты отпусков за фактически отработанное время и компенсация за неиспользованный отпуск, включая оплату страховых взносов. Оценка обязательств в виде резерва на оплату отпусков за фактически отработанное время определяется на текущий год ежегодно на последний день предыдущего года.</w:t>
      </w:r>
      <w:r w:rsidR="00E52FBC" w:rsidRPr="00F80D07">
        <w:rPr>
          <w:rFonts w:ascii="Times New Roman" w:eastAsia="Times New Roman" w:hAnsi="Times New Roman" w:cs="Times New Roman"/>
          <w:sz w:val="24"/>
          <w:szCs w:val="24"/>
          <w:lang w:eastAsia="ru-RU"/>
        </w:rPr>
        <w:t xml:space="preserve"> Сумма расходов на оплату предстоящих отпусков определяется по учреждению в целом:</w:t>
      </w:r>
    </w:p>
    <w:p w:rsidR="00E52FBC" w:rsidRPr="00F80D07" w:rsidRDefault="00E52FBC" w:rsidP="00E52FB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Резерв отпусков</w:t>
      </w:r>
      <w:proofErr w:type="gramStart"/>
      <w:r w:rsidRPr="00F80D07">
        <w:rPr>
          <w:rFonts w:ascii="Times New Roman" w:eastAsia="Times New Roman" w:hAnsi="Times New Roman" w:cs="Times New Roman"/>
          <w:sz w:val="24"/>
          <w:szCs w:val="24"/>
          <w:lang w:eastAsia="ru-RU"/>
        </w:rPr>
        <w:t xml:space="preserve"> = К</w:t>
      </w:r>
      <w:proofErr w:type="gramEnd"/>
      <w:r w:rsidRPr="00F80D07">
        <w:rPr>
          <w:rFonts w:ascii="Times New Roman" w:eastAsia="Times New Roman" w:hAnsi="Times New Roman" w:cs="Times New Roman"/>
          <w:sz w:val="24"/>
          <w:szCs w:val="24"/>
          <w:lang w:eastAsia="ru-RU"/>
        </w:rPr>
        <w:t>*</w:t>
      </w:r>
      <w:proofErr w:type="spellStart"/>
      <w:r w:rsidRPr="00F80D07">
        <w:rPr>
          <w:rFonts w:ascii="Times New Roman" w:eastAsia="Times New Roman" w:hAnsi="Times New Roman" w:cs="Times New Roman"/>
          <w:sz w:val="24"/>
          <w:szCs w:val="24"/>
          <w:lang w:eastAsia="ru-RU"/>
        </w:rPr>
        <w:t>ЗПср</w:t>
      </w:r>
      <w:proofErr w:type="spellEnd"/>
      <w:r w:rsidRPr="00F80D07">
        <w:rPr>
          <w:rFonts w:ascii="Times New Roman" w:eastAsia="Times New Roman" w:hAnsi="Times New Roman" w:cs="Times New Roman"/>
          <w:sz w:val="24"/>
          <w:szCs w:val="24"/>
          <w:lang w:eastAsia="ru-RU"/>
        </w:rPr>
        <w:t>, где</w:t>
      </w:r>
    </w:p>
    <w:p w:rsidR="00E52FBC" w:rsidRPr="00F80D07" w:rsidRDefault="00E52FBC" w:rsidP="00E52FB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К - общее </w:t>
      </w:r>
      <w:proofErr w:type="gramStart"/>
      <w:r w:rsidRPr="00F80D07">
        <w:rPr>
          <w:rFonts w:ascii="Times New Roman" w:eastAsia="Times New Roman" w:hAnsi="Times New Roman" w:cs="Times New Roman"/>
          <w:sz w:val="24"/>
          <w:szCs w:val="24"/>
          <w:lang w:eastAsia="ru-RU"/>
        </w:rPr>
        <w:t>количество</w:t>
      </w:r>
      <w:proofErr w:type="gramEnd"/>
      <w:r w:rsidRPr="00F80D07">
        <w:rPr>
          <w:rFonts w:ascii="Times New Roman" w:eastAsia="Times New Roman" w:hAnsi="Times New Roman" w:cs="Times New Roman"/>
          <w:sz w:val="24"/>
          <w:szCs w:val="24"/>
          <w:lang w:eastAsia="ru-RU"/>
        </w:rPr>
        <w:t xml:space="preserve"> не использованных всеми сотрудниками дней отпуска за период с начала работы на дату расчета (конец каждого месяца, квартала, года);</w:t>
      </w:r>
    </w:p>
    <w:p w:rsidR="000E0A49" w:rsidRPr="00F80D07" w:rsidRDefault="00E52FBC"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proofErr w:type="spellStart"/>
      <w:r w:rsidRPr="00F80D07">
        <w:rPr>
          <w:rFonts w:ascii="Times New Roman" w:eastAsia="Times New Roman" w:hAnsi="Times New Roman" w:cs="Times New Roman"/>
          <w:sz w:val="24"/>
          <w:szCs w:val="24"/>
          <w:lang w:eastAsia="ru-RU"/>
        </w:rPr>
        <w:t>ЗПср</w:t>
      </w:r>
      <w:proofErr w:type="spellEnd"/>
      <w:r w:rsidRPr="00F80D07">
        <w:rPr>
          <w:rFonts w:ascii="Times New Roman" w:eastAsia="Times New Roman" w:hAnsi="Times New Roman" w:cs="Times New Roman"/>
          <w:sz w:val="24"/>
          <w:szCs w:val="24"/>
          <w:lang w:eastAsia="ru-RU"/>
        </w:rPr>
        <w:t xml:space="preserve"> - средняя заработная плата по всем сотрудникам учреждения в целом.</w:t>
      </w:r>
    </w:p>
    <w:p w:rsidR="00E52FBC" w:rsidRPr="00F80D07" w:rsidRDefault="00E52FBC"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Сумма страховых взносов при формировании резерва может быть рассчитана в среднем по учреждению:</w:t>
      </w:r>
    </w:p>
    <w:p w:rsidR="00E52FBC" w:rsidRPr="00F80D07" w:rsidRDefault="00E52FBC"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Резерв </w:t>
      </w:r>
      <w:proofErr w:type="spellStart"/>
      <w:r w:rsidRPr="00F80D07">
        <w:rPr>
          <w:rFonts w:ascii="Times New Roman" w:eastAsia="Times New Roman" w:hAnsi="Times New Roman" w:cs="Times New Roman"/>
          <w:sz w:val="24"/>
          <w:szCs w:val="24"/>
          <w:lang w:eastAsia="ru-RU"/>
        </w:rPr>
        <w:t>стр</w:t>
      </w:r>
      <w:proofErr w:type="gramStart"/>
      <w:r w:rsidRPr="00F80D07">
        <w:rPr>
          <w:rFonts w:ascii="Times New Roman" w:eastAsia="Times New Roman" w:hAnsi="Times New Roman" w:cs="Times New Roman"/>
          <w:sz w:val="24"/>
          <w:szCs w:val="24"/>
          <w:lang w:eastAsia="ru-RU"/>
        </w:rPr>
        <w:t>.в</w:t>
      </w:r>
      <w:proofErr w:type="gramEnd"/>
      <w:r w:rsidRPr="00F80D07">
        <w:rPr>
          <w:rFonts w:ascii="Times New Roman" w:eastAsia="Times New Roman" w:hAnsi="Times New Roman" w:cs="Times New Roman"/>
          <w:sz w:val="24"/>
          <w:szCs w:val="24"/>
          <w:lang w:eastAsia="ru-RU"/>
        </w:rPr>
        <w:t>зн</w:t>
      </w:r>
      <w:proofErr w:type="spellEnd"/>
      <w:r w:rsidRPr="00F80D07">
        <w:rPr>
          <w:rFonts w:ascii="Times New Roman" w:eastAsia="Times New Roman" w:hAnsi="Times New Roman" w:cs="Times New Roman"/>
          <w:sz w:val="24"/>
          <w:szCs w:val="24"/>
          <w:lang w:eastAsia="ru-RU"/>
        </w:rPr>
        <w:t>. = К*</w:t>
      </w:r>
      <w:proofErr w:type="spellStart"/>
      <w:r w:rsidRPr="00F80D07">
        <w:rPr>
          <w:rFonts w:ascii="Times New Roman" w:eastAsia="Times New Roman" w:hAnsi="Times New Roman" w:cs="Times New Roman"/>
          <w:sz w:val="24"/>
          <w:szCs w:val="24"/>
          <w:lang w:eastAsia="ru-RU"/>
        </w:rPr>
        <w:t>ЗПср</w:t>
      </w:r>
      <w:proofErr w:type="spellEnd"/>
      <w:proofErr w:type="gramStart"/>
      <w:r w:rsidRPr="00F80D07">
        <w:rPr>
          <w:rFonts w:ascii="Times New Roman" w:eastAsia="Times New Roman" w:hAnsi="Times New Roman" w:cs="Times New Roman"/>
          <w:sz w:val="24"/>
          <w:szCs w:val="24"/>
          <w:lang w:eastAsia="ru-RU"/>
        </w:rPr>
        <w:t>*С</w:t>
      </w:r>
      <w:proofErr w:type="gramEnd"/>
    </w:p>
    <w:p w:rsidR="00E52FBC" w:rsidRPr="00F80D07" w:rsidRDefault="00E52FBC"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где</w:t>
      </w:r>
      <w:proofErr w:type="gramStart"/>
      <w:r w:rsidRPr="00F80D07">
        <w:rPr>
          <w:rFonts w:ascii="Times New Roman" w:eastAsia="Times New Roman" w:hAnsi="Times New Roman" w:cs="Times New Roman"/>
          <w:sz w:val="24"/>
          <w:szCs w:val="24"/>
          <w:lang w:eastAsia="ru-RU"/>
        </w:rPr>
        <w:t xml:space="preserve"> С</w:t>
      </w:r>
      <w:proofErr w:type="gramEnd"/>
      <w:r w:rsidRPr="00F80D07">
        <w:rPr>
          <w:rFonts w:ascii="Times New Roman" w:eastAsia="Times New Roman" w:hAnsi="Times New Roman" w:cs="Times New Roman"/>
          <w:sz w:val="24"/>
          <w:szCs w:val="24"/>
          <w:lang w:eastAsia="ru-RU"/>
        </w:rPr>
        <w:t xml:space="preserve"> - ставка страховых взносов.</w:t>
      </w:r>
    </w:p>
    <w:p w:rsidR="00E52FBC" w:rsidRPr="008A509B" w:rsidRDefault="00E52FBC" w:rsidP="00D308D6">
      <w:pPr>
        <w:shd w:val="clear" w:color="auto" w:fill="FFFFFF"/>
        <w:spacing w:after="0" w:line="208" w:lineRule="atLeast"/>
        <w:jc w:val="both"/>
        <w:rPr>
          <w:rFonts w:ascii="Times New Roman" w:eastAsia="Times New Roman" w:hAnsi="Times New Roman" w:cs="Times New Roman"/>
          <w:b/>
          <w:sz w:val="24"/>
          <w:szCs w:val="24"/>
          <w:lang w:eastAsia="ru-RU"/>
        </w:rPr>
      </w:pPr>
      <w:r w:rsidRPr="008A509B">
        <w:rPr>
          <w:rFonts w:ascii="Times New Roman" w:eastAsia="Times New Roman" w:hAnsi="Times New Roman" w:cs="Times New Roman"/>
          <w:b/>
          <w:sz w:val="24"/>
          <w:szCs w:val="24"/>
          <w:lang w:eastAsia="ru-RU"/>
        </w:rPr>
        <w:tab/>
        <w:t>3.</w:t>
      </w:r>
      <w:r w:rsidR="00686C1E" w:rsidRPr="008A509B">
        <w:rPr>
          <w:rFonts w:ascii="Times New Roman" w:eastAsia="Times New Roman" w:hAnsi="Times New Roman" w:cs="Times New Roman"/>
          <w:b/>
          <w:sz w:val="24"/>
          <w:szCs w:val="24"/>
          <w:lang w:eastAsia="ru-RU"/>
        </w:rPr>
        <w:t>12</w:t>
      </w:r>
      <w:r w:rsidRPr="008A509B">
        <w:rPr>
          <w:rFonts w:ascii="Times New Roman" w:eastAsia="Times New Roman" w:hAnsi="Times New Roman" w:cs="Times New Roman"/>
          <w:b/>
          <w:sz w:val="24"/>
          <w:szCs w:val="24"/>
          <w:lang w:eastAsia="ru-RU"/>
        </w:rPr>
        <w:t xml:space="preserve">. Учет на </w:t>
      </w:r>
      <w:proofErr w:type="spellStart"/>
      <w:r w:rsidRPr="008A509B">
        <w:rPr>
          <w:rFonts w:ascii="Times New Roman" w:eastAsia="Times New Roman" w:hAnsi="Times New Roman" w:cs="Times New Roman"/>
          <w:b/>
          <w:sz w:val="24"/>
          <w:szCs w:val="24"/>
          <w:lang w:eastAsia="ru-RU"/>
        </w:rPr>
        <w:t>забалансовых</w:t>
      </w:r>
      <w:proofErr w:type="spellEnd"/>
      <w:r w:rsidRPr="008A509B">
        <w:rPr>
          <w:rFonts w:ascii="Times New Roman" w:eastAsia="Times New Roman" w:hAnsi="Times New Roman" w:cs="Times New Roman"/>
          <w:b/>
          <w:sz w:val="24"/>
          <w:szCs w:val="24"/>
          <w:lang w:eastAsia="ru-RU"/>
        </w:rPr>
        <w:t xml:space="preserve"> счетах</w:t>
      </w:r>
      <w:r w:rsidR="00902D2E" w:rsidRPr="008A509B">
        <w:rPr>
          <w:rFonts w:ascii="Times New Roman" w:eastAsia="Times New Roman" w:hAnsi="Times New Roman" w:cs="Times New Roman"/>
          <w:b/>
          <w:sz w:val="24"/>
          <w:szCs w:val="24"/>
          <w:lang w:eastAsia="ru-RU"/>
        </w:rPr>
        <w:t>.</w:t>
      </w:r>
    </w:p>
    <w:p w:rsidR="00F80D07" w:rsidRDefault="00902D2E"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686C1E">
        <w:rPr>
          <w:rFonts w:ascii="Times New Roman" w:eastAsia="Times New Roman" w:hAnsi="Times New Roman" w:cs="Times New Roman"/>
          <w:sz w:val="24"/>
          <w:szCs w:val="24"/>
          <w:lang w:eastAsia="ru-RU"/>
        </w:rPr>
        <w:t>12</w:t>
      </w:r>
      <w:r w:rsidRPr="00F80D07">
        <w:rPr>
          <w:rFonts w:ascii="Times New Roman" w:eastAsia="Times New Roman" w:hAnsi="Times New Roman" w:cs="Times New Roman"/>
          <w:sz w:val="24"/>
          <w:szCs w:val="24"/>
          <w:lang w:eastAsia="ru-RU"/>
        </w:rPr>
        <w:t xml:space="preserve">.1. Для раскрытия сведений о деятельности учреждения в отчетности, а так же в целях обеспечения внутреннего </w:t>
      </w:r>
      <w:proofErr w:type="gramStart"/>
      <w:r w:rsidRPr="00F80D07">
        <w:rPr>
          <w:rFonts w:ascii="Times New Roman" w:eastAsia="Times New Roman" w:hAnsi="Times New Roman" w:cs="Times New Roman"/>
          <w:sz w:val="24"/>
          <w:szCs w:val="24"/>
          <w:lang w:eastAsia="ru-RU"/>
        </w:rPr>
        <w:t>контроля за</w:t>
      </w:r>
      <w:proofErr w:type="gramEnd"/>
      <w:r w:rsidRPr="00F80D07">
        <w:rPr>
          <w:rFonts w:ascii="Times New Roman" w:eastAsia="Times New Roman" w:hAnsi="Times New Roman" w:cs="Times New Roman"/>
          <w:sz w:val="24"/>
          <w:szCs w:val="24"/>
          <w:lang w:eastAsia="ru-RU"/>
        </w:rPr>
        <w:t xml:space="preserve"> сохранностью имущества применяются дополнительные </w:t>
      </w:r>
      <w:proofErr w:type="spellStart"/>
      <w:r w:rsidRPr="00F80D07">
        <w:rPr>
          <w:rFonts w:ascii="Times New Roman" w:eastAsia="Times New Roman" w:hAnsi="Times New Roman" w:cs="Times New Roman"/>
          <w:sz w:val="24"/>
          <w:szCs w:val="24"/>
          <w:lang w:eastAsia="ru-RU"/>
        </w:rPr>
        <w:t>забалансовые</w:t>
      </w:r>
      <w:proofErr w:type="spellEnd"/>
      <w:r w:rsidRPr="00F80D07">
        <w:rPr>
          <w:rFonts w:ascii="Times New Roman" w:eastAsia="Times New Roman" w:hAnsi="Times New Roman" w:cs="Times New Roman"/>
          <w:sz w:val="24"/>
          <w:szCs w:val="24"/>
          <w:lang w:eastAsia="ru-RU"/>
        </w:rPr>
        <w:t xml:space="preserve"> счет</w:t>
      </w:r>
      <w:r w:rsidR="00F80D07">
        <w:rPr>
          <w:rFonts w:ascii="Times New Roman" w:eastAsia="Times New Roman" w:hAnsi="Times New Roman" w:cs="Times New Roman"/>
          <w:sz w:val="24"/>
          <w:szCs w:val="24"/>
          <w:lang w:eastAsia="ru-RU"/>
        </w:rPr>
        <w:t>а.</w:t>
      </w:r>
    </w:p>
    <w:p w:rsidR="00902D2E" w:rsidRDefault="00902D2E"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3.</w:t>
      </w:r>
      <w:r w:rsidR="00686C1E">
        <w:rPr>
          <w:rFonts w:ascii="Times New Roman" w:eastAsia="Times New Roman" w:hAnsi="Times New Roman" w:cs="Times New Roman"/>
          <w:sz w:val="24"/>
          <w:szCs w:val="24"/>
          <w:lang w:eastAsia="ru-RU"/>
        </w:rPr>
        <w:t>12</w:t>
      </w:r>
      <w:r w:rsidRPr="00F80D07">
        <w:rPr>
          <w:rFonts w:ascii="Times New Roman" w:eastAsia="Times New Roman" w:hAnsi="Times New Roman" w:cs="Times New Roman"/>
          <w:sz w:val="24"/>
          <w:szCs w:val="24"/>
          <w:lang w:eastAsia="ru-RU"/>
        </w:rPr>
        <w:t xml:space="preserve">.2. Все материальные ценности, а так же иные объекты учета и обязательства, учитываемые на </w:t>
      </w:r>
      <w:proofErr w:type="spellStart"/>
      <w:r w:rsidRPr="00F80D07">
        <w:rPr>
          <w:rFonts w:ascii="Times New Roman" w:eastAsia="Times New Roman" w:hAnsi="Times New Roman" w:cs="Times New Roman"/>
          <w:sz w:val="24"/>
          <w:szCs w:val="24"/>
          <w:lang w:eastAsia="ru-RU"/>
        </w:rPr>
        <w:t>забалансовых</w:t>
      </w:r>
      <w:proofErr w:type="spellEnd"/>
      <w:r w:rsidRPr="00F80D07">
        <w:rPr>
          <w:rFonts w:ascii="Times New Roman" w:eastAsia="Times New Roman" w:hAnsi="Times New Roman" w:cs="Times New Roman"/>
          <w:sz w:val="24"/>
          <w:szCs w:val="24"/>
          <w:lang w:eastAsia="ru-RU"/>
        </w:rPr>
        <w:t xml:space="preserve"> счетах, инвентаризируются в порядке и в сроки, установленные для объектов, учитываемых на балансовых счетах.</w:t>
      </w:r>
    </w:p>
    <w:p w:rsidR="00D15593" w:rsidRDefault="00D15593" w:rsidP="00D308D6">
      <w:pPr>
        <w:shd w:val="clear" w:color="auto" w:fill="FFFFFF"/>
        <w:spacing w:after="0" w:line="208" w:lineRule="atLeast"/>
        <w:jc w:val="both"/>
        <w:rPr>
          <w:rFonts w:ascii="Times New Roman" w:eastAsia="Times New Roman" w:hAnsi="Times New Roman" w:cs="Times New Roman"/>
          <w:sz w:val="24"/>
          <w:szCs w:val="24"/>
          <w:lang w:eastAsia="ru-RU"/>
        </w:rPr>
      </w:pPr>
    </w:p>
    <w:p w:rsidR="00AC21D4" w:rsidRPr="00F80D07" w:rsidRDefault="008279EA" w:rsidP="008279EA">
      <w:pPr>
        <w:shd w:val="clear" w:color="auto" w:fill="FFFFFF"/>
        <w:spacing w:after="0" w:line="208" w:lineRule="atLeast"/>
        <w:jc w:val="center"/>
        <w:rPr>
          <w:rFonts w:ascii="Times New Roman" w:eastAsia="Times New Roman" w:hAnsi="Times New Roman" w:cs="Times New Roman"/>
          <w:b/>
          <w:sz w:val="24"/>
          <w:szCs w:val="24"/>
          <w:lang w:eastAsia="ru-RU"/>
        </w:rPr>
      </w:pPr>
      <w:r w:rsidRPr="00F80D07">
        <w:rPr>
          <w:rFonts w:ascii="Times New Roman" w:eastAsia="Times New Roman" w:hAnsi="Times New Roman" w:cs="Times New Roman"/>
          <w:b/>
          <w:sz w:val="24"/>
          <w:szCs w:val="24"/>
          <w:lang w:eastAsia="ru-RU"/>
        </w:rPr>
        <w:t>4. Заработная плата</w:t>
      </w:r>
    </w:p>
    <w:p w:rsidR="00AC21D4" w:rsidRPr="00F80D07" w:rsidRDefault="00AC21D4" w:rsidP="00AC21D4">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Pr="00F80D07">
        <w:rPr>
          <w:rFonts w:ascii="Times New Roman" w:eastAsia="Times New Roman" w:hAnsi="Times New Roman" w:cs="Times New Roman"/>
          <w:sz w:val="24"/>
          <w:szCs w:val="24"/>
          <w:lang w:eastAsia="ru-RU"/>
        </w:rPr>
        <w:t>.1. Начисление заработной платы осуществляется в соответствии с Положением об оплате труда работников муниципального общеобразовательного учреждения и Положением о порядке и условиях осуществления выплат стимулирующего характера.</w:t>
      </w:r>
    </w:p>
    <w:p w:rsidR="00AC21D4" w:rsidRPr="00F80D07" w:rsidRDefault="00AC21D4" w:rsidP="00AC21D4">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005335F6" w:rsidRPr="00F80D07">
        <w:rPr>
          <w:rFonts w:ascii="Times New Roman" w:eastAsia="Times New Roman" w:hAnsi="Times New Roman" w:cs="Times New Roman"/>
          <w:sz w:val="24"/>
          <w:szCs w:val="24"/>
          <w:lang w:eastAsia="ru-RU"/>
        </w:rPr>
        <w:t>.</w:t>
      </w:r>
      <w:r w:rsidRPr="00F80D07">
        <w:rPr>
          <w:rFonts w:ascii="Times New Roman" w:eastAsia="Times New Roman" w:hAnsi="Times New Roman" w:cs="Times New Roman"/>
          <w:sz w:val="24"/>
          <w:szCs w:val="24"/>
          <w:lang w:eastAsia="ru-RU"/>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C21D4" w:rsidRPr="00F80D07" w:rsidRDefault="00AC21D4" w:rsidP="00AC21D4">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Аналитический учет расчетов по пособиям и иным социальным выплатам ведется, исполнительным листам ведется в  разрезе физических лиц – получателей социальных выплат и физических лиц – должников.</w:t>
      </w:r>
    </w:p>
    <w:p w:rsidR="00AC21D4" w:rsidRPr="00F80D07" w:rsidRDefault="00AC21D4" w:rsidP="00AC21D4">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005335F6" w:rsidRPr="00F80D07">
        <w:rPr>
          <w:rFonts w:ascii="Times New Roman" w:eastAsia="Times New Roman" w:hAnsi="Times New Roman" w:cs="Times New Roman"/>
          <w:sz w:val="24"/>
          <w:szCs w:val="24"/>
          <w:lang w:eastAsia="ru-RU"/>
        </w:rPr>
        <w:t>.</w:t>
      </w:r>
      <w:r w:rsidRPr="00F80D07">
        <w:rPr>
          <w:rFonts w:ascii="Times New Roman" w:eastAsia="Times New Roman" w:hAnsi="Times New Roman" w:cs="Times New Roman"/>
          <w:sz w:val="24"/>
          <w:szCs w:val="24"/>
          <w:lang w:eastAsia="ru-RU"/>
        </w:rPr>
        <w:t xml:space="preserve">3. Выплата заработной платы осуществляется 2 раза в месяц в сроки, установленные Департаментом финансов Администрации городского округа Саранск. При увольнении </w:t>
      </w:r>
      <w:r w:rsidR="005335F6" w:rsidRPr="00F80D07">
        <w:rPr>
          <w:rFonts w:ascii="Times New Roman" w:eastAsia="Times New Roman" w:hAnsi="Times New Roman" w:cs="Times New Roman"/>
          <w:sz w:val="24"/>
          <w:szCs w:val="24"/>
          <w:lang w:eastAsia="ru-RU"/>
        </w:rPr>
        <w:t>работника выплата заработной платы и других причитающихся работнику сумм производится в день увольнения.</w:t>
      </w:r>
    </w:p>
    <w:p w:rsidR="005335F6" w:rsidRPr="00F80D07" w:rsidRDefault="005335F6" w:rsidP="00AC21D4">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lastRenderedPageBreak/>
        <w:tab/>
      </w:r>
      <w:r w:rsidR="008279EA" w:rsidRPr="00F80D07">
        <w:rPr>
          <w:rFonts w:ascii="Times New Roman" w:eastAsia="Times New Roman" w:hAnsi="Times New Roman" w:cs="Times New Roman"/>
          <w:sz w:val="24"/>
          <w:szCs w:val="24"/>
          <w:lang w:eastAsia="ru-RU"/>
        </w:rPr>
        <w:t>4</w:t>
      </w:r>
      <w:r w:rsidRPr="00F80D07">
        <w:rPr>
          <w:rFonts w:ascii="Times New Roman" w:eastAsia="Times New Roman" w:hAnsi="Times New Roman" w:cs="Times New Roman"/>
          <w:sz w:val="24"/>
          <w:szCs w:val="24"/>
          <w:lang w:eastAsia="ru-RU"/>
        </w:rPr>
        <w:t>.4. Выплата заработной платы осуществляется путем перечисления на банковские карты сотрудников.</w:t>
      </w:r>
    </w:p>
    <w:p w:rsidR="00FE5D82" w:rsidRPr="009313E1" w:rsidRDefault="005335F6"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Pr="00F80D07">
        <w:rPr>
          <w:rFonts w:ascii="Times New Roman" w:eastAsia="Times New Roman" w:hAnsi="Times New Roman" w:cs="Times New Roman"/>
          <w:sz w:val="24"/>
          <w:szCs w:val="24"/>
          <w:lang w:eastAsia="ru-RU"/>
        </w:rPr>
        <w:t>.5. С целью информирования работника о сумме заработной п</w:t>
      </w:r>
      <w:r w:rsidR="00DB76FF" w:rsidRPr="00F80D07">
        <w:rPr>
          <w:rFonts w:ascii="Times New Roman" w:eastAsia="Times New Roman" w:hAnsi="Times New Roman" w:cs="Times New Roman"/>
          <w:sz w:val="24"/>
          <w:szCs w:val="24"/>
          <w:lang w:eastAsia="ru-RU"/>
        </w:rPr>
        <w:t xml:space="preserve">латы в день выплаты заработной платы за вторую половину месяца ему </w:t>
      </w:r>
      <w:r w:rsidR="00DB76FF" w:rsidRPr="00AD44F9">
        <w:rPr>
          <w:rFonts w:ascii="Times New Roman" w:eastAsia="Times New Roman" w:hAnsi="Times New Roman" w:cs="Times New Roman"/>
          <w:sz w:val="24"/>
          <w:szCs w:val="24"/>
          <w:lang w:eastAsia="ru-RU"/>
        </w:rPr>
        <w:t xml:space="preserve">выдается расчетный лис (Приложение </w:t>
      </w:r>
      <w:r w:rsidR="00004605" w:rsidRPr="00AD44F9">
        <w:rPr>
          <w:rFonts w:ascii="Times New Roman" w:eastAsia="Times New Roman" w:hAnsi="Times New Roman" w:cs="Times New Roman"/>
          <w:sz w:val="24"/>
          <w:szCs w:val="24"/>
          <w:lang w:eastAsia="ru-RU"/>
        </w:rPr>
        <w:t>3</w:t>
      </w:r>
      <w:r w:rsidR="00DB76FF" w:rsidRPr="00AD44F9">
        <w:rPr>
          <w:rFonts w:ascii="Times New Roman" w:eastAsia="Times New Roman" w:hAnsi="Times New Roman" w:cs="Times New Roman"/>
          <w:sz w:val="24"/>
          <w:szCs w:val="24"/>
          <w:lang w:eastAsia="ru-RU"/>
        </w:rPr>
        <w:t>).</w:t>
      </w:r>
      <w:r w:rsidR="00004605" w:rsidRPr="00AD44F9">
        <w:rPr>
          <w:rFonts w:ascii="Times New Roman" w:eastAsia="Times New Roman" w:hAnsi="Times New Roman" w:cs="Times New Roman"/>
          <w:sz w:val="24"/>
          <w:szCs w:val="24"/>
          <w:lang w:eastAsia="ru-RU"/>
        </w:rPr>
        <w:t xml:space="preserve"> </w:t>
      </w:r>
      <w:proofErr w:type="gramStart"/>
      <w:r w:rsidR="00004605" w:rsidRPr="00AD44F9">
        <w:rPr>
          <w:rFonts w:ascii="Times New Roman" w:eastAsia="Times New Roman" w:hAnsi="Times New Roman" w:cs="Times New Roman"/>
          <w:sz w:val="24"/>
          <w:szCs w:val="24"/>
          <w:lang w:eastAsia="ru-RU"/>
        </w:rPr>
        <w:t>В случае увольнения работника, расчетный выдается ему в день увольнения.</w:t>
      </w:r>
      <w:proofErr w:type="gramEnd"/>
      <w:r w:rsidR="00004605" w:rsidRPr="00AD44F9">
        <w:rPr>
          <w:rFonts w:ascii="Times New Roman" w:eastAsia="Times New Roman" w:hAnsi="Times New Roman" w:cs="Times New Roman"/>
          <w:sz w:val="24"/>
          <w:szCs w:val="24"/>
          <w:lang w:eastAsia="ru-RU"/>
        </w:rPr>
        <w:t xml:space="preserve"> Выдача расчетных листов осуществляется каждому работнику индивидуально вод роспись в ведомости выдачи расчетных листов (Приложение 4). Не полученные в течение 7 рабочих дней расчетные листы уничтожаются путем разрезания.</w:t>
      </w:r>
    </w:p>
    <w:p w:rsidR="00FE5D82" w:rsidRPr="00FE5D82" w:rsidRDefault="00FE5D82"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9313E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4.7</w:t>
      </w:r>
      <w:r w:rsidRPr="00FE5D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Табель учета использования рабочего времени применяется для учета использования рабочего времени  и заполняется по явкам и для регистрации случаев отклонений от нормального использования рабочего времени.</w:t>
      </w:r>
    </w:p>
    <w:p w:rsidR="00AC21D4" w:rsidRPr="00F80D07" w:rsidRDefault="00004605"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00FE5D82">
        <w:rPr>
          <w:rFonts w:ascii="Times New Roman" w:eastAsia="Times New Roman" w:hAnsi="Times New Roman" w:cs="Times New Roman"/>
          <w:sz w:val="24"/>
          <w:szCs w:val="24"/>
          <w:lang w:eastAsia="ru-RU"/>
        </w:rPr>
        <w:t>.8</w:t>
      </w:r>
      <w:r w:rsidRPr="00F80D07">
        <w:rPr>
          <w:rFonts w:ascii="Times New Roman" w:eastAsia="Times New Roman" w:hAnsi="Times New Roman" w:cs="Times New Roman"/>
          <w:sz w:val="24"/>
          <w:szCs w:val="24"/>
          <w:lang w:eastAsia="ru-RU"/>
        </w:rPr>
        <w:t>. На заработную плату каждого работника начисляются страховые взносы. Общая ставка страховых взносов – 30,2%, именно:</w:t>
      </w:r>
    </w:p>
    <w:p w:rsidR="00004605" w:rsidRPr="00F80D07" w:rsidRDefault="00004605"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в пенсионный фонд (страховая часть) – 22%;</w:t>
      </w:r>
    </w:p>
    <w:p w:rsidR="00004605" w:rsidRPr="00F80D07" w:rsidRDefault="00004605"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в </w:t>
      </w:r>
      <w:r w:rsidR="00837797" w:rsidRPr="00F80D07">
        <w:rPr>
          <w:rFonts w:ascii="Times New Roman" w:eastAsia="Times New Roman" w:hAnsi="Times New Roman" w:cs="Times New Roman"/>
          <w:sz w:val="24"/>
          <w:szCs w:val="24"/>
          <w:lang w:eastAsia="ru-RU"/>
        </w:rPr>
        <w:t xml:space="preserve">федеральный </w:t>
      </w:r>
      <w:r w:rsidRPr="00F80D07">
        <w:rPr>
          <w:rFonts w:ascii="Times New Roman" w:eastAsia="Times New Roman" w:hAnsi="Times New Roman" w:cs="Times New Roman"/>
          <w:sz w:val="24"/>
          <w:szCs w:val="24"/>
          <w:lang w:eastAsia="ru-RU"/>
        </w:rPr>
        <w:t>фонд обязательного ме</w:t>
      </w:r>
      <w:r w:rsidR="00837797" w:rsidRPr="00F80D07">
        <w:rPr>
          <w:rFonts w:ascii="Times New Roman" w:eastAsia="Times New Roman" w:hAnsi="Times New Roman" w:cs="Times New Roman"/>
          <w:sz w:val="24"/>
          <w:szCs w:val="24"/>
          <w:lang w:eastAsia="ru-RU"/>
        </w:rPr>
        <w:t>дицинского страхования – 5,1.%;</w:t>
      </w:r>
    </w:p>
    <w:p w:rsidR="00837797" w:rsidRPr="00F80D07" w:rsidRDefault="00837797"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страховые взносы на обязательное социальное страхование на случай временной нетрудоспособности и в связи с материнством – 2,9%;</w:t>
      </w:r>
    </w:p>
    <w:p w:rsidR="00837797" w:rsidRPr="00F80D07" w:rsidRDefault="00837797"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страховые взносы на обязательное социальное страхование от несчастных случаев на производстве и профессиональных заболеваний – 0,2%.</w:t>
      </w:r>
    </w:p>
    <w:p w:rsidR="00837797" w:rsidRPr="00F80D07" w:rsidRDefault="00837797" w:rsidP="00837797">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00FE5D82">
        <w:rPr>
          <w:rFonts w:ascii="Times New Roman" w:eastAsia="Times New Roman" w:hAnsi="Times New Roman" w:cs="Times New Roman"/>
          <w:sz w:val="24"/>
          <w:szCs w:val="24"/>
          <w:lang w:eastAsia="ru-RU"/>
        </w:rPr>
        <w:t>9</w:t>
      </w:r>
      <w:r w:rsidRPr="00F80D07">
        <w:rPr>
          <w:rFonts w:ascii="Times New Roman" w:eastAsia="Times New Roman" w:hAnsi="Times New Roman" w:cs="Times New Roman"/>
          <w:sz w:val="24"/>
          <w:szCs w:val="24"/>
          <w:lang w:eastAsia="ru-RU"/>
        </w:rPr>
        <w:t>. Аналитический учет расчетов по страховым взносам ведется в разрезе сотрудников и других физических лиц, с которыми заключены гражданско-правовые договоры.</w:t>
      </w:r>
    </w:p>
    <w:p w:rsidR="00837797" w:rsidRPr="00F80D07" w:rsidRDefault="00837797"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8279EA" w:rsidRPr="00F80D07">
        <w:rPr>
          <w:rFonts w:ascii="Times New Roman" w:eastAsia="Times New Roman" w:hAnsi="Times New Roman" w:cs="Times New Roman"/>
          <w:sz w:val="24"/>
          <w:szCs w:val="24"/>
          <w:lang w:eastAsia="ru-RU"/>
        </w:rPr>
        <w:t>4</w:t>
      </w:r>
      <w:r w:rsidRPr="00F80D07">
        <w:rPr>
          <w:rFonts w:ascii="Times New Roman" w:eastAsia="Times New Roman" w:hAnsi="Times New Roman" w:cs="Times New Roman"/>
          <w:sz w:val="24"/>
          <w:szCs w:val="24"/>
          <w:lang w:eastAsia="ru-RU"/>
        </w:rPr>
        <w:t>.</w:t>
      </w:r>
      <w:r w:rsidR="00FE5D82">
        <w:rPr>
          <w:rFonts w:ascii="Times New Roman" w:eastAsia="Times New Roman" w:hAnsi="Times New Roman" w:cs="Times New Roman"/>
          <w:sz w:val="24"/>
          <w:szCs w:val="24"/>
          <w:lang w:eastAsia="ru-RU"/>
        </w:rPr>
        <w:t>10.</w:t>
      </w:r>
      <w:r w:rsidRPr="00F80D07">
        <w:rPr>
          <w:rFonts w:ascii="Times New Roman" w:eastAsia="Times New Roman" w:hAnsi="Times New Roman" w:cs="Times New Roman"/>
          <w:sz w:val="24"/>
          <w:szCs w:val="24"/>
          <w:lang w:eastAsia="ru-RU"/>
        </w:rPr>
        <w:t xml:space="preserve"> Учреждение является налоговым агентом </w:t>
      </w:r>
      <w:r w:rsidR="008279EA" w:rsidRPr="00F80D07">
        <w:rPr>
          <w:rFonts w:ascii="Times New Roman" w:eastAsia="Times New Roman" w:hAnsi="Times New Roman" w:cs="Times New Roman"/>
          <w:sz w:val="24"/>
          <w:szCs w:val="24"/>
          <w:lang w:eastAsia="ru-RU"/>
        </w:rPr>
        <w:t>по НДФЛ и обязано исчислять, удерживать и перечислять налог с физических лиц — получателей доходов. Учет доходов, начисленных физическим лицам, предоставленных им налоговых вычетов, а так же сумм удержанных с них НДФЛ ведется в разрезе сотрудников и других физических лиц, с которыми заключены гражданско-правовые договоры. Налоговые вычеты физическим лицам, в отношении которых учреждение выступает налоговым агентом, предоставляются на основании их письменных заявлений. Налоговым периодом признается календарный год.</w:t>
      </w:r>
    </w:p>
    <w:p w:rsidR="008279EA" w:rsidRPr="00F80D07" w:rsidRDefault="008279EA" w:rsidP="00D308D6">
      <w:pPr>
        <w:shd w:val="clear" w:color="auto" w:fill="FFFFFF"/>
        <w:spacing w:after="0" w:line="208" w:lineRule="atLeast"/>
        <w:jc w:val="both"/>
        <w:rPr>
          <w:rFonts w:ascii="Times New Roman" w:eastAsia="Times New Roman" w:hAnsi="Times New Roman" w:cs="Times New Roman"/>
          <w:sz w:val="24"/>
          <w:szCs w:val="24"/>
          <w:lang w:eastAsia="ru-RU"/>
        </w:rPr>
      </w:pPr>
    </w:p>
    <w:p w:rsidR="008279EA" w:rsidRPr="00F80D07" w:rsidRDefault="008279EA" w:rsidP="005B4E22">
      <w:pPr>
        <w:shd w:val="clear" w:color="auto" w:fill="FFFFFF"/>
        <w:spacing w:after="0" w:line="208" w:lineRule="atLeast"/>
        <w:jc w:val="center"/>
        <w:rPr>
          <w:rFonts w:ascii="Times New Roman" w:eastAsia="Times New Roman" w:hAnsi="Times New Roman" w:cs="Times New Roman"/>
          <w:b/>
          <w:sz w:val="24"/>
          <w:szCs w:val="24"/>
          <w:lang w:eastAsia="ru-RU"/>
        </w:rPr>
      </w:pPr>
      <w:r w:rsidRPr="00F80D07">
        <w:rPr>
          <w:rFonts w:ascii="Times New Roman" w:eastAsia="Times New Roman" w:hAnsi="Times New Roman" w:cs="Times New Roman"/>
          <w:b/>
          <w:sz w:val="24"/>
          <w:szCs w:val="24"/>
          <w:lang w:eastAsia="ru-RU"/>
        </w:rPr>
        <w:t xml:space="preserve">5. </w:t>
      </w:r>
      <w:r w:rsidR="005B4E22" w:rsidRPr="00F80D07">
        <w:rPr>
          <w:rFonts w:ascii="Times New Roman" w:eastAsia="Times New Roman" w:hAnsi="Times New Roman" w:cs="Times New Roman"/>
          <w:b/>
          <w:sz w:val="24"/>
          <w:szCs w:val="24"/>
          <w:lang w:eastAsia="ru-RU"/>
        </w:rPr>
        <w:t>Инвентаризация имущества и обязательств.</w:t>
      </w:r>
    </w:p>
    <w:p w:rsidR="005B4E22" w:rsidRPr="00F80D07" w:rsidRDefault="005B4E22" w:rsidP="007E0F3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5.1. Инвентаризация имущества и обязательств (в т.ч. числящихся на </w:t>
      </w:r>
      <w:proofErr w:type="spellStart"/>
      <w:r w:rsidRPr="00F80D07">
        <w:rPr>
          <w:rFonts w:ascii="Times New Roman" w:eastAsia="Times New Roman" w:hAnsi="Times New Roman" w:cs="Times New Roman"/>
          <w:sz w:val="24"/>
          <w:szCs w:val="24"/>
          <w:lang w:eastAsia="ru-RU"/>
        </w:rPr>
        <w:t>забалансовых</w:t>
      </w:r>
      <w:proofErr w:type="spellEnd"/>
      <w:r w:rsidRPr="00F80D07">
        <w:rPr>
          <w:rFonts w:ascii="Times New Roman" w:eastAsia="Times New Roman" w:hAnsi="Times New Roman" w:cs="Times New Roman"/>
          <w:sz w:val="24"/>
          <w:szCs w:val="24"/>
          <w:lang w:eastAsia="ru-RU"/>
        </w:rPr>
        <w:t xml:space="preserve"> счетах) проводится:</w:t>
      </w:r>
    </w:p>
    <w:p w:rsidR="005B4E22" w:rsidRDefault="005B4E22" w:rsidP="007E0F3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раз в год перед составлением годовой отчетности;</w:t>
      </w:r>
    </w:p>
    <w:p w:rsidR="007E0F3C" w:rsidRDefault="007E0F3C" w:rsidP="007E0F3C">
      <w:pPr>
        <w:shd w:val="clear" w:color="auto" w:fill="FFFFFF"/>
        <w:spacing w:after="0" w:line="208"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 </w:t>
      </w:r>
      <w:r w:rsidRPr="007E0F3C">
        <w:rPr>
          <w:rFonts w:ascii="Times New Roman" w:hAnsi="Times New Roman" w:cs="Times New Roman"/>
          <w:sz w:val="24"/>
          <w:szCs w:val="24"/>
        </w:rPr>
        <w:t>при установлении фактов хищений или злоупотреблений, а также порчи имущества;</w:t>
      </w:r>
    </w:p>
    <w:p w:rsidR="007E0F3C" w:rsidRDefault="007E0F3C" w:rsidP="007E0F3C">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w:t>
      </w:r>
      <w:r w:rsidRPr="007E0F3C">
        <w:rPr>
          <w:rFonts w:ascii="Times New Roman" w:eastAsia="Times New Roman" w:hAnsi="Times New Roman" w:cs="Times New Roman"/>
          <w:sz w:val="24"/>
          <w:szCs w:val="24"/>
          <w:lang w:eastAsia="ru-RU"/>
        </w:rPr>
        <w:t>в случае стихийного бедствия, пожара, аварии или других чрезвычайных ситуаций, в том числе вызванных экстремальными условиями;</w:t>
      </w:r>
    </w:p>
    <w:p w:rsidR="007E0F3C" w:rsidRDefault="007E0F3C" w:rsidP="007E0F3C">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7E0F3C">
        <w:rPr>
          <w:rFonts w:ascii="Times New Roman" w:eastAsia="Times New Roman" w:hAnsi="Times New Roman" w:cs="Times New Roman"/>
          <w:sz w:val="24"/>
          <w:szCs w:val="24"/>
          <w:lang w:eastAsia="ru-RU"/>
        </w:rPr>
        <w:t>при смене материально ответственных лиц (на день приемки-передачи дел);</w:t>
      </w:r>
    </w:p>
    <w:p w:rsidR="007E0F3C" w:rsidRDefault="007E0F3C" w:rsidP="007E0F3C">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 </w:t>
      </w:r>
      <w:r w:rsidRPr="007E0F3C">
        <w:rPr>
          <w:rFonts w:ascii="Times New Roman" w:eastAsia="Times New Roman" w:hAnsi="Times New Roman" w:cs="Times New Roman"/>
          <w:sz w:val="24"/>
          <w:szCs w:val="24"/>
          <w:lang w:eastAsia="ru-RU"/>
        </w:rPr>
        <w:t>при передаче (возврате) комплекса объектов учета (имущественного комплекса) в аренду, управление, безвозмездное пользовании, хранение, а также при выкупе, продаже комплекса объектов учета (имущественного комплекса);</w:t>
      </w:r>
      <w:proofErr w:type="gramEnd"/>
    </w:p>
    <w:p w:rsidR="007E0F3C" w:rsidRDefault="007E0F3C" w:rsidP="007E0F3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при ликвидаци</w:t>
      </w:r>
      <w:r>
        <w:rPr>
          <w:rFonts w:ascii="Times New Roman" w:eastAsia="Times New Roman" w:hAnsi="Times New Roman" w:cs="Times New Roman"/>
          <w:sz w:val="24"/>
          <w:szCs w:val="24"/>
          <w:lang w:eastAsia="ru-RU"/>
        </w:rPr>
        <w:t>и или реорганизации учреждения;</w:t>
      </w:r>
    </w:p>
    <w:p w:rsidR="007E0F3C" w:rsidRPr="007E0F3C" w:rsidRDefault="007E0F3C" w:rsidP="007E0F3C">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7E0F3C">
        <w:rPr>
          <w:rFonts w:ascii="Times New Roman" w:eastAsia="Times New Roman" w:hAnsi="Times New Roman" w:cs="Times New Roman"/>
          <w:sz w:val="24"/>
          <w:szCs w:val="24"/>
          <w:lang w:eastAsia="ru-RU"/>
        </w:rPr>
        <w:t>в других случаях, предусмотренных законодательством Российской Федерации, иными нормативными правовыми актами Российской Федерации.</w:t>
      </w:r>
    </w:p>
    <w:p w:rsidR="005B4E22" w:rsidRPr="00F80D07" w:rsidRDefault="005B4E22" w:rsidP="007E0F3C">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Инвентаризация расчетов производится один раз в год.</w:t>
      </w:r>
    </w:p>
    <w:p w:rsidR="005B4E22" w:rsidRPr="00F80D07" w:rsidRDefault="005B4E22"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5.2. Инвентаризацию проводит постоянно действующая комиссия.</w:t>
      </w:r>
      <w:r w:rsidR="00FE5D82">
        <w:rPr>
          <w:rFonts w:ascii="Times New Roman" w:eastAsia="Times New Roman" w:hAnsi="Times New Roman" w:cs="Times New Roman"/>
          <w:sz w:val="24"/>
          <w:szCs w:val="24"/>
          <w:lang w:eastAsia="ru-RU"/>
        </w:rPr>
        <w:t xml:space="preserve"> </w:t>
      </w:r>
      <w:proofErr w:type="gramStart"/>
      <w:r w:rsidR="00FE5D82">
        <w:rPr>
          <w:rFonts w:ascii="Times New Roman" w:eastAsia="Times New Roman" w:hAnsi="Times New Roman" w:cs="Times New Roman"/>
          <w:sz w:val="24"/>
          <w:szCs w:val="24"/>
          <w:lang w:eastAsia="ru-RU"/>
        </w:rPr>
        <w:t>При</w:t>
      </w:r>
      <w:proofErr w:type="gramEnd"/>
      <w:r w:rsidR="00FE5D82">
        <w:rPr>
          <w:rFonts w:ascii="Times New Roman" w:eastAsia="Times New Roman" w:hAnsi="Times New Roman" w:cs="Times New Roman"/>
          <w:sz w:val="24"/>
          <w:szCs w:val="24"/>
          <w:lang w:eastAsia="ru-RU"/>
        </w:rPr>
        <w:t xml:space="preserve"> </w:t>
      </w:r>
      <w:proofErr w:type="gramStart"/>
      <w:r w:rsidR="00FE5D82">
        <w:rPr>
          <w:rFonts w:ascii="Times New Roman" w:eastAsia="Times New Roman" w:hAnsi="Times New Roman" w:cs="Times New Roman"/>
          <w:sz w:val="24"/>
          <w:szCs w:val="24"/>
          <w:lang w:eastAsia="ru-RU"/>
        </w:rPr>
        <w:t>проведением</w:t>
      </w:r>
      <w:proofErr w:type="gramEnd"/>
      <w:r w:rsidR="00FE5D82">
        <w:rPr>
          <w:rFonts w:ascii="Times New Roman" w:eastAsia="Times New Roman" w:hAnsi="Times New Roman" w:cs="Times New Roman"/>
          <w:sz w:val="24"/>
          <w:szCs w:val="24"/>
          <w:lang w:eastAsia="ru-RU"/>
        </w:rPr>
        <w:t xml:space="preserve"> инвентаризации перед составлением годовой отчетности инвентаризационная комиссия оценивает признаки прекращения признания объекта бухгалтерского учета</w:t>
      </w:r>
      <w:r w:rsidR="00333AE4">
        <w:rPr>
          <w:rFonts w:ascii="Times New Roman" w:eastAsia="Times New Roman" w:hAnsi="Times New Roman" w:cs="Times New Roman"/>
          <w:sz w:val="24"/>
          <w:szCs w:val="24"/>
          <w:lang w:eastAsia="ru-RU"/>
        </w:rPr>
        <w:t xml:space="preserve"> </w:t>
      </w:r>
      <w:r w:rsidR="00FE5D82">
        <w:rPr>
          <w:rFonts w:ascii="Times New Roman" w:eastAsia="Times New Roman" w:hAnsi="Times New Roman" w:cs="Times New Roman"/>
          <w:sz w:val="24"/>
          <w:szCs w:val="24"/>
          <w:lang w:eastAsia="ru-RU"/>
        </w:rPr>
        <w:t>(п</w:t>
      </w:r>
      <w:r w:rsidR="00333AE4">
        <w:rPr>
          <w:rFonts w:ascii="Times New Roman" w:eastAsia="Times New Roman" w:hAnsi="Times New Roman" w:cs="Times New Roman"/>
          <w:sz w:val="24"/>
          <w:szCs w:val="24"/>
          <w:lang w:eastAsia="ru-RU"/>
        </w:rPr>
        <w:t>ункт</w:t>
      </w:r>
      <w:r w:rsidR="00FE5D82">
        <w:rPr>
          <w:rFonts w:ascii="Times New Roman" w:eastAsia="Times New Roman" w:hAnsi="Times New Roman" w:cs="Times New Roman"/>
          <w:sz w:val="24"/>
          <w:szCs w:val="24"/>
          <w:lang w:eastAsia="ru-RU"/>
        </w:rPr>
        <w:t xml:space="preserve"> 47 </w:t>
      </w:r>
      <w:r w:rsidR="00333AE4">
        <w:rPr>
          <w:rFonts w:ascii="Times New Roman" w:eastAsia="Times New Roman" w:hAnsi="Times New Roman" w:cs="Times New Roman"/>
          <w:sz w:val="24"/>
          <w:szCs w:val="24"/>
          <w:lang w:eastAsia="ru-RU"/>
        </w:rPr>
        <w:t>П</w:t>
      </w:r>
      <w:r w:rsidR="00FE5D82">
        <w:rPr>
          <w:rFonts w:ascii="Times New Roman" w:eastAsia="Times New Roman" w:hAnsi="Times New Roman" w:cs="Times New Roman"/>
          <w:sz w:val="24"/>
          <w:szCs w:val="24"/>
          <w:lang w:eastAsia="ru-RU"/>
        </w:rPr>
        <w:t xml:space="preserve">риказа </w:t>
      </w:r>
      <w:r w:rsidR="00333AE4">
        <w:rPr>
          <w:rFonts w:ascii="Times New Roman" w:eastAsia="Times New Roman" w:hAnsi="Times New Roman" w:cs="Times New Roman"/>
          <w:sz w:val="24"/>
          <w:szCs w:val="24"/>
          <w:lang w:eastAsia="ru-RU"/>
        </w:rPr>
        <w:t xml:space="preserve">№ </w:t>
      </w:r>
      <w:r w:rsidR="00FE5D82">
        <w:rPr>
          <w:rFonts w:ascii="Times New Roman" w:eastAsia="Times New Roman" w:hAnsi="Times New Roman" w:cs="Times New Roman"/>
          <w:sz w:val="24"/>
          <w:szCs w:val="24"/>
          <w:lang w:eastAsia="ru-RU"/>
        </w:rPr>
        <w:t xml:space="preserve">256н) </w:t>
      </w:r>
    </w:p>
    <w:p w:rsidR="005B4E22" w:rsidRPr="00F80D07" w:rsidRDefault="005B4E22" w:rsidP="00D308D6">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lastRenderedPageBreak/>
        <w:tab/>
        <w:t>5.3. Результаты инвентаризации отражаются в бухгалтерском учете и бухгалтерской (финансовой) отчетности того периода, когда была закончена инвентаризация.</w:t>
      </w:r>
    </w:p>
    <w:p w:rsidR="00AD00A8" w:rsidRPr="00F80D07" w:rsidRDefault="00AD00A8" w:rsidP="00D308D6">
      <w:pPr>
        <w:shd w:val="clear" w:color="auto" w:fill="FFFFFF"/>
        <w:spacing w:after="0" w:line="208" w:lineRule="atLeast"/>
        <w:jc w:val="both"/>
        <w:rPr>
          <w:rFonts w:ascii="Times New Roman" w:eastAsia="Times New Roman" w:hAnsi="Times New Roman" w:cs="Times New Roman"/>
          <w:sz w:val="24"/>
          <w:szCs w:val="24"/>
          <w:lang w:eastAsia="ru-RU"/>
        </w:rPr>
      </w:pPr>
    </w:p>
    <w:p w:rsidR="00AD00A8" w:rsidRPr="00140601" w:rsidRDefault="00AD00A8" w:rsidP="00AD00A8">
      <w:pPr>
        <w:shd w:val="clear" w:color="auto" w:fill="FFFFFF"/>
        <w:spacing w:after="0" w:line="208" w:lineRule="atLeast"/>
        <w:jc w:val="center"/>
        <w:rPr>
          <w:rFonts w:ascii="Times New Roman" w:eastAsia="Times New Roman" w:hAnsi="Times New Roman" w:cs="Times New Roman"/>
          <w:b/>
          <w:sz w:val="24"/>
          <w:szCs w:val="24"/>
          <w:lang w:eastAsia="ru-RU"/>
        </w:rPr>
      </w:pPr>
      <w:r w:rsidRPr="00140601">
        <w:rPr>
          <w:rFonts w:ascii="Times New Roman" w:eastAsia="Times New Roman" w:hAnsi="Times New Roman" w:cs="Times New Roman"/>
          <w:b/>
          <w:sz w:val="24"/>
          <w:szCs w:val="24"/>
          <w:lang w:eastAsia="ru-RU"/>
        </w:rPr>
        <w:t>6. Порядок отражения в бухгалтерском учете и отчетности событий после отчетной даты.</w:t>
      </w:r>
    </w:p>
    <w:p w:rsidR="00F03209" w:rsidRPr="00F80D07" w:rsidRDefault="00AD00A8"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6.1. </w:t>
      </w:r>
      <w:proofErr w:type="gramStart"/>
      <w:r w:rsidR="00F03209" w:rsidRPr="00F80D07">
        <w:rPr>
          <w:rFonts w:ascii="Times New Roman" w:eastAsia="Times New Roman" w:hAnsi="Times New Roman" w:cs="Times New Roman"/>
          <w:sz w:val="24"/>
          <w:szCs w:val="24"/>
          <w:lang w:eastAsia="ru-RU"/>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r w:rsidR="00F03209" w:rsidRPr="00F80D07">
        <w:rPr>
          <w:rFonts w:ascii="Times New Roman" w:eastAsia="Times New Roman" w:hAnsi="Times New Roman" w:cs="Times New Roman"/>
          <w:sz w:val="24"/>
          <w:szCs w:val="24"/>
          <w:lang w:eastAsia="ru-RU"/>
        </w:rPr>
        <w:t xml:space="preserve">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6.2. Событиями после отчетной даты признаются:</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события, которые подтверждают существовавшие на отчетную дату хозяйственные условия в рамках деятельности учреждения:</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r>
      <w:r w:rsidR="00702AA1" w:rsidRPr="00F80D07">
        <w:rPr>
          <w:rFonts w:ascii="Times New Roman" w:eastAsia="Times New Roman" w:hAnsi="Times New Roman" w:cs="Times New Roman"/>
          <w:sz w:val="24"/>
          <w:szCs w:val="24"/>
          <w:lang w:eastAsia="ru-RU"/>
        </w:rPr>
        <w:t xml:space="preserve">- объявление дебитора (кредитора) банкротом, что влечет </w:t>
      </w:r>
      <w:proofErr w:type="spellStart"/>
      <w:r w:rsidR="00702AA1" w:rsidRPr="00F80D07">
        <w:rPr>
          <w:rFonts w:ascii="Times New Roman" w:eastAsia="Times New Roman" w:hAnsi="Times New Roman" w:cs="Times New Roman"/>
          <w:sz w:val="24"/>
          <w:szCs w:val="24"/>
          <w:lang w:eastAsia="ru-RU"/>
        </w:rPr>
        <w:t>воследующее</w:t>
      </w:r>
      <w:proofErr w:type="spellEnd"/>
      <w:r w:rsidR="00702AA1" w:rsidRPr="00F80D07">
        <w:rPr>
          <w:rFonts w:ascii="Times New Roman" w:eastAsia="Times New Roman" w:hAnsi="Times New Roman" w:cs="Times New Roman"/>
          <w:sz w:val="24"/>
          <w:szCs w:val="24"/>
          <w:lang w:eastAsia="ru-RU"/>
        </w:rPr>
        <w:t xml:space="preserve"> списание дебиторской (кредиторской) задолженности;</w:t>
      </w:r>
    </w:p>
    <w:p w:rsidR="00702AA1" w:rsidRPr="00F80D07" w:rsidRDefault="00702AA1"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погашение дебитором задолженности перед учреждением, числящейся на конец отчетного года;</w:t>
      </w:r>
    </w:p>
    <w:p w:rsidR="00702AA1" w:rsidRPr="00F80D07" w:rsidRDefault="00702AA1"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обнаружение бухгалтерской ошибки или нарушений законодательства, привлекшие к искажению бухгалтерской отчетности.</w:t>
      </w:r>
    </w:p>
    <w:p w:rsidR="00702AA1" w:rsidRPr="00F80D07" w:rsidRDefault="00702AA1"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6.3. С</w:t>
      </w:r>
      <w:r w:rsidR="00F03209" w:rsidRPr="00F80D07">
        <w:rPr>
          <w:rFonts w:ascii="Times New Roman" w:eastAsia="Times New Roman" w:hAnsi="Times New Roman" w:cs="Times New Roman"/>
          <w:sz w:val="24"/>
          <w:szCs w:val="24"/>
          <w:lang w:eastAsia="ru-RU"/>
        </w:rPr>
        <w:t>обытия, которые указывают на условия хозяйственной деятельности, факты хозяйственной жизни или обстоятельства, возникшие после отчетной даты</w:t>
      </w:r>
      <w:r w:rsidRPr="00F80D07">
        <w:rPr>
          <w:rFonts w:ascii="Times New Roman" w:eastAsia="Times New Roman" w:hAnsi="Times New Roman" w:cs="Times New Roman"/>
          <w:sz w:val="24"/>
          <w:szCs w:val="24"/>
          <w:lang w:eastAsia="ru-RU"/>
        </w:rPr>
        <w:t xml:space="preserve"> в рамках деятельности учреждения:</w:t>
      </w:r>
    </w:p>
    <w:p w:rsidR="00702AA1" w:rsidRPr="00F80D07" w:rsidRDefault="00702AA1"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погашение учреждением кредиторской задолженности, числящейся на конец отчетного года;</w:t>
      </w:r>
    </w:p>
    <w:p w:rsidR="00702AA1" w:rsidRPr="00F80D07" w:rsidRDefault="00702AA1"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чрезвычайная ситуация, из-за котор</w:t>
      </w:r>
      <w:r w:rsidR="007C306D">
        <w:rPr>
          <w:rFonts w:ascii="Times New Roman" w:eastAsia="Times New Roman" w:hAnsi="Times New Roman" w:cs="Times New Roman"/>
          <w:sz w:val="24"/>
          <w:szCs w:val="24"/>
          <w:lang w:eastAsia="ru-RU"/>
        </w:rPr>
        <w:t>ой уничтожена значительная част</w:t>
      </w:r>
      <w:r w:rsidRPr="00F80D07">
        <w:rPr>
          <w:rFonts w:ascii="Times New Roman" w:eastAsia="Times New Roman" w:hAnsi="Times New Roman" w:cs="Times New Roman"/>
          <w:sz w:val="24"/>
          <w:szCs w:val="24"/>
          <w:lang w:eastAsia="ru-RU"/>
        </w:rPr>
        <w:t>ь имущества учреждения (по</w:t>
      </w:r>
      <w:r w:rsidR="007C306D">
        <w:rPr>
          <w:rFonts w:ascii="Times New Roman" w:eastAsia="Times New Roman" w:hAnsi="Times New Roman" w:cs="Times New Roman"/>
          <w:sz w:val="24"/>
          <w:szCs w:val="24"/>
          <w:lang w:eastAsia="ru-RU"/>
        </w:rPr>
        <w:t>ж</w:t>
      </w:r>
      <w:r w:rsidRPr="00F80D07">
        <w:rPr>
          <w:rFonts w:ascii="Times New Roman" w:eastAsia="Times New Roman" w:hAnsi="Times New Roman" w:cs="Times New Roman"/>
          <w:sz w:val="24"/>
          <w:szCs w:val="24"/>
          <w:lang w:eastAsia="ru-RU"/>
        </w:rPr>
        <w:t>ар, наводнение и др.);</w:t>
      </w:r>
    </w:p>
    <w:p w:rsidR="00702AA1" w:rsidRPr="00F80D07" w:rsidRDefault="00702AA1"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и т.д.</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6.</w:t>
      </w:r>
      <w:r w:rsidR="00702AA1" w:rsidRPr="00F80D07">
        <w:rPr>
          <w:rFonts w:ascii="Times New Roman" w:eastAsia="Times New Roman" w:hAnsi="Times New Roman" w:cs="Times New Roman"/>
          <w:sz w:val="24"/>
          <w:szCs w:val="24"/>
          <w:lang w:eastAsia="ru-RU"/>
        </w:rPr>
        <w:t>4</w:t>
      </w:r>
      <w:r w:rsidRPr="00F80D07">
        <w:rPr>
          <w:rFonts w:ascii="Times New Roman" w:eastAsia="Times New Roman" w:hAnsi="Times New Roman" w:cs="Times New Roman"/>
          <w:sz w:val="24"/>
          <w:szCs w:val="24"/>
          <w:lang w:eastAsia="ru-RU"/>
        </w:rPr>
        <w:t>.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дополнительная бухгалтерская запись, которая отражает это событие, </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либо запись способом «</w:t>
      </w:r>
      <w:proofErr w:type="gramStart"/>
      <w:r w:rsidRPr="00F80D07">
        <w:rPr>
          <w:rFonts w:ascii="Times New Roman" w:eastAsia="Times New Roman" w:hAnsi="Times New Roman" w:cs="Times New Roman"/>
          <w:sz w:val="24"/>
          <w:szCs w:val="24"/>
          <w:lang w:eastAsia="ru-RU"/>
        </w:rPr>
        <w:t>красное</w:t>
      </w:r>
      <w:proofErr w:type="gramEnd"/>
      <w:r w:rsidRPr="00F80D07">
        <w:rPr>
          <w:rFonts w:ascii="Times New Roman" w:eastAsia="Times New Roman" w:hAnsi="Times New Roman" w:cs="Times New Roman"/>
          <w:sz w:val="24"/>
          <w:szCs w:val="24"/>
          <w:lang w:eastAsia="ru-RU"/>
        </w:rPr>
        <w:t xml:space="preserve"> </w:t>
      </w:r>
      <w:proofErr w:type="spellStart"/>
      <w:r w:rsidRPr="00F80D07">
        <w:rPr>
          <w:rFonts w:ascii="Times New Roman" w:eastAsia="Times New Roman" w:hAnsi="Times New Roman" w:cs="Times New Roman"/>
          <w:sz w:val="24"/>
          <w:szCs w:val="24"/>
          <w:lang w:eastAsia="ru-RU"/>
        </w:rPr>
        <w:t>сторно</w:t>
      </w:r>
      <w:proofErr w:type="spellEnd"/>
      <w:r w:rsidRPr="00F80D07">
        <w:rPr>
          <w:rFonts w:ascii="Times New Roman" w:eastAsia="Times New Roman" w:hAnsi="Times New Roman" w:cs="Times New Roman"/>
          <w:sz w:val="24"/>
          <w:szCs w:val="24"/>
          <w:lang w:eastAsia="ru-RU"/>
        </w:rPr>
        <w:t>» и (или) дополнительная бухгалтерская запись на сумму, отраженную в бухгалтерском учете.</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В разделе 5 текстовой части пояснительной записки раскрывается информация о Событии и его оценке в денежном выражении.</w:t>
      </w:r>
    </w:p>
    <w:p w:rsidR="00F03209" w:rsidRPr="00F80D07" w:rsidRDefault="00F03209" w:rsidP="00F03209">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6.</w:t>
      </w:r>
      <w:r w:rsidR="00702AA1" w:rsidRPr="00F80D07">
        <w:rPr>
          <w:rFonts w:ascii="Times New Roman" w:eastAsia="Times New Roman" w:hAnsi="Times New Roman" w:cs="Times New Roman"/>
          <w:sz w:val="24"/>
          <w:szCs w:val="24"/>
          <w:lang w:eastAsia="ru-RU"/>
        </w:rPr>
        <w:t>5</w:t>
      </w:r>
      <w:r w:rsidRPr="00F80D07">
        <w:rPr>
          <w:rFonts w:ascii="Times New Roman" w:eastAsia="Times New Roman" w:hAnsi="Times New Roman" w:cs="Times New Roman"/>
          <w:sz w:val="24"/>
          <w:szCs w:val="24"/>
          <w:lang w:eastAsia="ru-RU"/>
        </w:rPr>
        <w:t xml:space="preserve">.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F80D07">
        <w:rPr>
          <w:rFonts w:ascii="Times New Roman" w:eastAsia="Times New Roman" w:hAnsi="Times New Roman" w:cs="Times New Roman"/>
          <w:sz w:val="24"/>
          <w:szCs w:val="24"/>
          <w:lang w:eastAsia="ru-RU"/>
        </w:rPr>
        <w:t>отчетным</w:t>
      </w:r>
      <w:proofErr w:type="gramEnd"/>
      <w:r w:rsidRPr="00F80D07">
        <w:rPr>
          <w:rFonts w:ascii="Times New Roman" w:eastAsia="Times New Roman" w:hAnsi="Times New Roman" w:cs="Times New Roman"/>
          <w:sz w:val="24"/>
          <w:szCs w:val="24"/>
          <w:lang w:eastAsia="ru-RU"/>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D00A8" w:rsidRDefault="00AD00A8" w:rsidP="00AD00A8">
      <w:pPr>
        <w:shd w:val="clear" w:color="auto" w:fill="FFFFFF"/>
        <w:spacing w:after="0" w:line="208" w:lineRule="atLeast"/>
        <w:jc w:val="both"/>
        <w:rPr>
          <w:rFonts w:ascii="Times New Roman" w:eastAsia="Times New Roman" w:hAnsi="Times New Roman" w:cs="Times New Roman"/>
          <w:sz w:val="24"/>
          <w:szCs w:val="24"/>
          <w:lang w:eastAsia="ru-RU"/>
        </w:rPr>
      </w:pPr>
    </w:p>
    <w:p w:rsidR="00D65F9D" w:rsidRPr="00F80D07" w:rsidRDefault="00D65F9D" w:rsidP="00AD00A8">
      <w:pPr>
        <w:shd w:val="clear" w:color="auto" w:fill="FFFFFF"/>
        <w:spacing w:after="0" w:line="208" w:lineRule="atLeast"/>
        <w:jc w:val="both"/>
        <w:rPr>
          <w:rFonts w:ascii="Times New Roman" w:eastAsia="Times New Roman" w:hAnsi="Times New Roman" w:cs="Times New Roman"/>
          <w:sz w:val="24"/>
          <w:szCs w:val="24"/>
          <w:lang w:eastAsia="ru-RU"/>
        </w:rPr>
      </w:pPr>
    </w:p>
    <w:p w:rsidR="00702AA1" w:rsidRPr="00F80D07" w:rsidRDefault="00702AA1" w:rsidP="00702AA1">
      <w:pPr>
        <w:shd w:val="clear" w:color="auto" w:fill="FFFFFF"/>
        <w:spacing w:after="0" w:line="208" w:lineRule="atLeast"/>
        <w:jc w:val="center"/>
        <w:rPr>
          <w:rFonts w:ascii="Times New Roman" w:eastAsia="Times New Roman" w:hAnsi="Times New Roman" w:cs="Times New Roman"/>
          <w:b/>
          <w:sz w:val="24"/>
          <w:szCs w:val="24"/>
          <w:lang w:eastAsia="ru-RU"/>
        </w:rPr>
      </w:pPr>
      <w:r w:rsidRPr="00F80D07">
        <w:rPr>
          <w:rFonts w:ascii="Times New Roman" w:eastAsia="Times New Roman" w:hAnsi="Times New Roman" w:cs="Times New Roman"/>
          <w:b/>
          <w:sz w:val="24"/>
          <w:szCs w:val="24"/>
          <w:lang w:eastAsia="ru-RU"/>
        </w:rPr>
        <w:lastRenderedPageBreak/>
        <w:t>7. Технология обработки учетной информации</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7.1</w:t>
      </w:r>
      <w:r w:rsidR="00702AA1" w:rsidRPr="00F80D07">
        <w:rPr>
          <w:rFonts w:ascii="Times New Roman" w:eastAsia="Times New Roman" w:hAnsi="Times New Roman" w:cs="Times New Roman"/>
          <w:sz w:val="24"/>
          <w:szCs w:val="24"/>
          <w:lang w:eastAsia="ru-RU"/>
        </w:rPr>
        <w:t>. Обработка учетной информации ведется с применением программного продукта «1С: Предприятие» и «1С Предприятие – КАМИН: Расчет заработной платы для бюджетных учреждений»</w:t>
      </w:r>
      <w:r w:rsidRPr="00F80D07">
        <w:rPr>
          <w:rFonts w:ascii="Times New Roman" w:eastAsia="Times New Roman" w:hAnsi="Times New Roman" w:cs="Times New Roman"/>
          <w:sz w:val="24"/>
          <w:szCs w:val="24"/>
          <w:lang w:eastAsia="ru-RU"/>
        </w:rPr>
        <w:t>.</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7</w:t>
      </w:r>
      <w:r w:rsidR="00702AA1" w:rsidRPr="00F80D07">
        <w:rPr>
          <w:rFonts w:ascii="Times New Roman" w:eastAsia="Times New Roman" w:hAnsi="Times New Roman" w:cs="Times New Roman"/>
          <w:sz w:val="24"/>
          <w:szCs w:val="24"/>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система электронного документооборота с территориальным органом Казначейства России;</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передача бухгалтерской отчетности</w:t>
      </w:r>
      <w:proofErr w:type="gramStart"/>
      <w:r w:rsidR="00702AA1" w:rsidRPr="00F80D07">
        <w:rPr>
          <w:rFonts w:ascii="Times New Roman" w:eastAsia="Times New Roman" w:hAnsi="Times New Roman" w:cs="Times New Roman"/>
          <w:sz w:val="24"/>
          <w:szCs w:val="24"/>
          <w:lang w:eastAsia="ru-RU"/>
        </w:rPr>
        <w:t xml:space="preserve"> ;</w:t>
      </w:r>
      <w:proofErr w:type="gramEnd"/>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передача отчетности по налогам, сборам и иным обязательным платежам;</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передача отчетности по страховым взносам и сведениям персонифицированного учета;</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передача статистической отчетности;</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передача отчетности о негативном воздействии на окружающую среду;</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 xml:space="preserve">размещение информации о деятельности учреждения на официальном сайте </w:t>
      </w:r>
      <w:proofErr w:type="spellStart"/>
      <w:r w:rsidR="00702AA1" w:rsidRPr="00F80D07">
        <w:rPr>
          <w:rFonts w:ascii="Times New Roman" w:eastAsia="Times New Roman" w:hAnsi="Times New Roman" w:cs="Times New Roman"/>
          <w:sz w:val="24"/>
          <w:szCs w:val="24"/>
          <w:lang w:eastAsia="ru-RU"/>
        </w:rPr>
        <w:t>bus</w:t>
      </w:r>
      <w:r w:rsidRPr="00F80D07">
        <w:rPr>
          <w:rFonts w:ascii="Times New Roman" w:eastAsia="Times New Roman" w:hAnsi="Times New Roman" w:cs="Times New Roman"/>
          <w:sz w:val="24"/>
          <w:szCs w:val="24"/>
          <w:lang w:eastAsia="ru-RU"/>
        </w:rPr>
        <w:t>.</w:t>
      </w:r>
      <w:r w:rsidR="00702AA1" w:rsidRPr="00F80D07">
        <w:rPr>
          <w:rFonts w:ascii="Times New Roman" w:eastAsia="Times New Roman" w:hAnsi="Times New Roman" w:cs="Times New Roman"/>
          <w:sz w:val="24"/>
          <w:szCs w:val="24"/>
          <w:lang w:eastAsia="ru-RU"/>
        </w:rPr>
        <w:t>gov.ru</w:t>
      </w:r>
      <w:proofErr w:type="spellEnd"/>
      <w:r w:rsidR="00702AA1" w:rsidRPr="00F80D07">
        <w:rPr>
          <w:rFonts w:ascii="Times New Roman" w:eastAsia="Times New Roman" w:hAnsi="Times New Roman" w:cs="Times New Roman"/>
          <w:sz w:val="24"/>
          <w:szCs w:val="24"/>
          <w:lang w:eastAsia="ru-RU"/>
        </w:rPr>
        <w:t>;</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w:t>
      </w:r>
      <w:r w:rsidR="00702AA1" w:rsidRPr="00F80D07">
        <w:rPr>
          <w:rFonts w:ascii="Times New Roman" w:eastAsia="Times New Roman" w:hAnsi="Times New Roman" w:cs="Times New Roman"/>
          <w:sz w:val="24"/>
          <w:szCs w:val="24"/>
          <w:lang w:eastAsia="ru-RU"/>
        </w:rPr>
        <w:t xml:space="preserve">размещение информации на официальных сайтах </w:t>
      </w:r>
      <w:proofErr w:type="spellStart"/>
      <w:r w:rsidR="00702AA1" w:rsidRPr="00F80D07">
        <w:rPr>
          <w:rFonts w:ascii="Times New Roman" w:eastAsia="Times New Roman" w:hAnsi="Times New Roman" w:cs="Times New Roman"/>
          <w:sz w:val="24"/>
          <w:szCs w:val="24"/>
          <w:lang w:eastAsia="ru-RU"/>
        </w:rPr>
        <w:t>zakupki.gov.ru</w:t>
      </w:r>
      <w:proofErr w:type="spellEnd"/>
      <w:r w:rsidR="00702AA1" w:rsidRPr="00F80D07">
        <w:rPr>
          <w:rFonts w:ascii="Times New Roman" w:eastAsia="Times New Roman" w:hAnsi="Times New Roman" w:cs="Times New Roman"/>
          <w:sz w:val="24"/>
          <w:szCs w:val="24"/>
          <w:lang w:eastAsia="ru-RU"/>
        </w:rPr>
        <w:t xml:space="preserve">, </w:t>
      </w:r>
      <w:proofErr w:type="spellStart"/>
      <w:r w:rsidR="00702AA1" w:rsidRPr="00F80D07">
        <w:rPr>
          <w:rFonts w:ascii="Times New Roman" w:eastAsia="Times New Roman" w:hAnsi="Times New Roman" w:cs="Times New Roman"/>
          <w:sz w:val="24"/>
          <w:szCs w:val="24"/>
          <w:lang w:eastAsia="ru-RU"/>
        </w:rPr>
        <w:t>sberbank-ast.ru</w:t>
      </w:r>
      <w:proofErr w:type="spellEnd"/>
      <w:r w:rsidRPr="00F80D07">
        <w:rPr>
          <w:rFonts w:ascii="Times New Roman" w:eastAsia="Times New Roman" w:hAnsi="Times New Roman" w:cs="Times New Roman"/>
          <w:sz w:val="24"/>
          <w:szCs w:val="24"/>
          <w:lang w:eastAsia="ru-RU"/>
        </w:rPr>
        <w:t>;</w:t>
      </w:r>
    </w:p>
    <w:p w:rsidR="00A95242"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xml:space="preserve">- система электронного документооборота с банками (запросы на выпуск и </w:t>
      </w:r>
      <w:proofErr w:type="spellStart"/>
      <w:r w:rsidRPr="00F80D07">
        <w:rPr>
          <w:rFonts w:ascii="Times New Roman" w:eastAsia="Times New Roman" w:hAnsi="Times New Roman" w:cs="Times New Roman"/>
          <w:sz w:val="24"/>
          <w:szCs w:val="24"/>
          <w:lang w:eastAsia="ru-RU"/>
        </w:rPr>
        <w:t>перевыпуск</w:t>
      </w:r>
      <w:proofErr w:type="spellEnd"/>
      <w:r w:rsidRPr="00F80D07">
        <w:rPr>
          <w:rFonts w:ascii="Times New Roman" w:eastAsia="Times New Roman" w:hAnsi="Times New Roman" w:cs="Times New Roman"/>
          <w:sz w:val="24"/>
          <w:szCs w:val="24"/>
          <w:lang w:eastAsia="ru-RU"/>
        </w:rPr>
        <w:t xml:space="preserve"> карт, получение реестров платежей от физических лиц, перевод денежных средств на банковские карты сотрудников учреждения и др.).</w:t>
      </w:r>
    </w:p>
    <w:p w:rsidR="00702AA1"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7</w:t>
      </w:r>
      <w:r w:rsidR="00702AA1" w:rsidRPr="00F80D07">
        <w:rPr>
          <w:rFonts w:ascii="Times New Roman" w:eastAsia="Times New Roman" w:hAnsi="Times New Roman" w:cs="Times New Roman"/>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95242"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7.4. В целях обеспечения сохранности электронных данных бухгалтерского учета и отчетности:</w:t>
      </w:r>
    </w:p>
    <w:p w:rsidR="00A95242" w:rsidRPr="00F80D07" w:rsidRDefault="00A95242"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на сервере ежедневно производится сохранение резервных копий базы «1С: Предприятие» и «1С Предприятие – КАМИН: Расчет заработной платы для бюджетных учреждений»;</w:t>
      </w:r>
    </w:p>
    <w:p w:rsidR="00A95242" w:rsidRPr="00F80D07" w:rsidRDefault="00F80D07" w:rsidP="00A95242">
      <w:pPr>
        <w:shd w:val="clear" w:color="auto" w:fill="FFFFFF"/>
        <w:spacing w:after="0" w:line="208" w:lineRule="atLeast"/>
        <w:jc w:val="both"/>
        <w:rPr>
          <w:rFonts w:ascii="Times New Roman" w:eastAsia="Times New Roman" w:hAnsi="Times New Roman" w:cs="Times New Roman"/>
          <w:sz w:val="24"/>
          <w:szCs w:val="24"/>
          <w:lang w:eastAsia="ru-RU"/>
        </w:rPr>
      </w:pPr>
      <w:r w:rsidRPr="00F80D07">
        <w:rPr>
          <w:rFonts w:ascii="Times New Roman" w:eastAsia="Times New Roman" w:hAnsi="Times New Roman" w:cs="Times New Roman"/>
          <w:sz w:val="24"/>
          <w:szCs w:val="24"/>
          <w:lang w:eastAsia="ru-RU"/>
        </w:rPr>
        <w:tab/>
        <w:t>- п</w:t>
      </w:r>
      <w:r w:rsidR="00A95242" w:rsidRPr="00F80D07">
        <w:rPr>
          <w:rFonts w:ascii="Times New Roman" w:eastAsia="Times New Roman" w:hAnsi="Times New Roman" w:cs="Times New Roman"/>
          <w:sz w:val="24"/>
          <w:szCs w:val="24"/>
          <w:lang w:eastAsia="ru-RU"/>
        </w:rPr>
        <w:t>о итогам каждого календарного месяца бухгалтерские регистры, сформированные в электронном виде, распечатываются на бумажный носитель</w:t>
      </w:r>
      <w:r w:rsidRPr="00F80D07">
        <w:rPr>
          <w:rFonts w:ascii="Times New Roman" w:eastAsia="Times New Roman" w:hAnsi="Times New Roman" w:cs="Times New Roman"/>
          <w:sz w:val="24"/>
          <w:szCs w:val="24"/>
          <w:lang w:eastAsia="ru-RU"/>
        </w:rPr>
        <w:t xml:space="preserve"> и подшиваются в хронологическом порядке.</w:t>
      </w:r>
    </w:p>
    <w:p w:rsidR="00702AA1" w:rsidRDefault="00702AA1" w:rsidP="00702AA1">
      <w:pPr>
        <w:shd w:val="clear" w:color="auto" w:fill="FFFFFF"/>
        <w:spacing w:after="0" w:line="208" w:lineRule="atLeast"/>
        <w:jc w:val="both"/>
        <w:rPr>
          <w:rFonts w:ascii="Times New Roman" w:eastAsia="Times New Roman" w:hAnsi="Times New Roman" w:cs="Times New Roman"/>
          <w:sz w:val="24"/>
          <w:szCs w:val="24"/>
          <w:lang w:eastAsia="ru-RU"/>
        </w:rPr>
      </w:pPr>
    </w:p>
    <w:p w:rsidR="00F80D07" w:rsidRPr="00F80D07" w:rsidRDefault="00F80D07" w:rsidP="00F80D07">
      <w:pPr>
        <w:shd w:val="clear" w:color="auto" w:fill="FFFFFF"/>
        <w:spacing w:after="0" w:line="208" w:lineRule="atLeast"/>
        <w:jc w:val="center"/>
        <w:rPr>
          <w:rFonts w:ascii="Times New Roman" w:eastAsia="Times New Roman" w:hAnsi="Times New Roman" w:cs="Times New Roman"/>
          <w:b/>
          <w:sz w:val="24"/>
          <w:szCs w:val="24"/>
          <w:lang w:eastAsia="ru-RU"/>
        </w:rPr>
      </w:pPr>
      <w:r w:rsidRPr="00F80D07">
        <w:rPr>
          <w:rFonts w:ascii="Times New Roman" w:eastAsia="Times New Roman" w:hAnsi="Times New Roman" w:cs="Times New Roman"/>
          <w:b/>
          <w:sz w:val="24"/>
          <w:szCs w:val="24"/>
          <w:lang w:eastAsia="ru-RU"/>
        </w:rPr>
        <w:t>8. Первичные и сводные учетные документы, бюджетные регистры и правила документооборота.</w:t>
      </w:r>
    </w:p>
    <w:p w:rsidR="00140601" w:rsidRDefault="00F80D07"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8.1.</w:t>
      </w:r>
      <w:r w:rsidR="00140601">
        <w:rPr>
          <w:rFonts w:ascii="Times New Roman" w:eastAsia="Times New Roman" w:hAnsi="Times New Roman" w:cs="Times New Roman"/>
          <w:sz w:val="24"/>
          <w:szCs w:val="24"/>
          <w:lang w:eastAsia="ru-RU"/>
        </w:rPr>
        <w:t xml:space="preserve"> </w:t>
      </w:r>
      <w:r w:rsidR="00140601" w:rsidRPr="00140601">
        <w:rPr>
          <w:rFonts w:ascii="Times New Roman" w:eastAsia="Times New Roman" w:hAnsi="Times New Roman" w:cs="Times New Roman"/>
          <w:sz w:val="24"/>
          <w:szCs w:val="24"/>
          <w:lang w:eastAsia="ru-RU"/>
        </w:rPr>
        <w:t>Первичные и сводные учетные документы составляются на бумажных носителях информации, а также на машинных носителях – в виде электронных документов.</w:t>
      </w:r>
      <w:r w:rsidR="00E64305" w:rsidRPr="00E64305">
        <w:rPr>
          <w:szCs w:val="20"/>
        </w:rPr>
        <w:t xml:space="preserve"> </w:t>
      </w:r>
      <w:r w:rsidR="00E64305" w:rsidRPr="00E64305">
        <w:rPr>
          <w:rFonts w:ascii="Times New Roman" w:eastAsia="Times New Roman" w:hAnsi="Times New Roman" w:cs="Times New Roman"/>
          <w:sz w:val="24"/>
          <w:szCs w:val="24"/>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64305" w:rsidRPr="00140601" w:rsidRDefault="00E64305"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8.2. </w:t>
      </w:r>
      <w:r w:rsidRPr="00E64305">
        <w:rPr>
          <w:rFonts w:ascii="Times New Roman" w:eastAsia="Times New Roman" w:hAnsi="Times New Roman" w:cs="Times New Roman"/>
          <w:sz w:val="24"/>
          <w:szCs w:val="24"/>
          <w:lang w:eastAsia="ru-RU"/>
        </w:rPr>
        <w:t>Учреждение использует унифицированные формы регистров бухучета</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xml:space="preserve">8.2. Журналам операций присваиваются номера </w:t>
      </w:r>
      <w:r w:rsidRPr="00AD44F9">
        <w:rPr>
          <w:rFonts w:ascii="Times New Roman" w:eastAsia="Times New Roman" w:hAnsi="Times New Roman" w:cs="Times New Roman"/>
          <w:sz w:val="24"/>
          <w:szCs w:val="24"/>
          <w:lang w:eastAsia="ru-RU"/>
        </w:rPr>
        <w:t xml:space="preserve">согласно </w:t>
      </w:r>
      <w:r w:rsidR="00820527" w:rsidRPr="00AD44F9">
        <w:rPr>
          <w:rFonts w:ascii="Times New Roman" w:eastAsia="Times New Roman" w:hAnsi="Times New Roman" w:cs="Times New Roman"/>
          <w:sz w:val="24"/>
          <w:szCs w:val="24"/>
          <w:lang w:eastAsia="ru-RU"/>
        </w:rPr>
        <w:t>П</w:t>
      </w:r>
      <w:r w:rsidRPr="00AD44F9">
        <w:rPr>
          <w:rFonts w:ascii="Times New Roman" w:eastAsia="Times New Roman" w:hAnsi="Times New Roman" w:cs="Times New Roman"/>
          <w:sz w:val="24"/>
          <w:szCs w:val="24"/>
          <w:lang w:eastAsia="ru-RU"/>
        </w:rPr>
        <w:t>риложению 5.</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8.3. Формирование регистров бухучета осуществляется в следующем порядке:</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первичные учетные документы составляются по мере осуществления хозяйственных операций;</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журнал регистрации приходных и расходных ордеров составляется ежемесячно, в последний рабочий день месяца;</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lastRenderedPageBreak/>
        <w:tab/>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журналы операций, главная книга заполняются ежемесячно;</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другие регистры, не указанные выше, заполняются по мере необходимости, если иное не установлено законодательством РФ.</w:t>
      </w:r>
    </w:p>
    <w:p w:rsidR="00140601" w:rsidRP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8.4.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E64305"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t xml:space="preserve">8.5. </w:t>
      </w:r>
      <w:r>
        <w:rPr>
          <w:rFonts w:ascii="Times New Roman" w:eastAsia="Times New Roman" w:hAnsi="Times New Roman" w:cs="Times New Roman"/>
          <w:sz w:val="24"/>
          <w:szCs w:val="24"/>
          <w:lang w:eastAsia="ru-RU"/>
        </w:rPr>
        <w:t>В деятельности учреждения испол</w:t>
      </w:r>
      <w:r w:rsidR="00E64305">
        <w:rPr>
          <w:rFonts w:ascii="Times New Roman" w:eastAsia="Times New Roman" w:hAnsi="Times New Roman" w:cs="Times New Roman"/>
          <w:sz w:val="24"/>
          <w:szCs w:val="24"/>
          <w:lang w:eastAsia="ru-RU"/>
        </w:rPr>
        <w:t>ьзуются бланки строй отчетности:</w:t>
      </w:r>
    </w:p>
    <w:p w:rsidR="005B09C6" w:rsidRDefault="005B09C6"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трудовые книжки;</w:t>
      </w:r>
    </w:p>
    <w:p w:rsidR="005B09C6" w:rsidRDefault="005B09C6"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бланки аттестатов;</w:t>
      </w:r>
    </w:p>
    <w:p w:rsidR="005B09C6" w:rsidRDefault="005B09C6"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бланки приложений к аттестатам.</w:t>
      </w:r>
    </w:p>
    <w:p w:rsidR="00140601" w:rsidRDefault="00140601" w:rsidP="00140601">
      <w:pPr>
        <w:shd w:val="clear" w:color="auto" w:fill="FFFFFF"/>
        <w:spacing w:after="0" w:line="208" w:lineRule="atLeast"/>
        <w:jc w:val="both"/>
        <w:rPr>
          <w:rFonts w:ascii="Times New Roman" w:eastAsia="Times New Roman" w:hAnsi="Times New Roman" w:cs="Times New Roman"/>
          <w:sz w:val="24"/>
          <w:szCs w:val="24"/>
          <w:lang w:eastAsia="ru-RU"/>
        </w:rPr>
      </w:pPr>
      <w:r w:rsidRPr="00140601">
        <w:rPr>
          <w:rFonts w:ascii="Times New Roman" w:eastAsia="Times New Roman" w:hAnsi="Times New Roman" w:cs="Times New Roman"/>
          <w:sz w:val="24"/>
          <w:szCs w:val="24"/>
          <w:lang w:eastAsia="ru-RU"/>
        </w:rPr>
        <w:tab/>
      </w:r>
      <w:r w:rsidR="00B935ED">
        <w:rPr>
          <w:rFonts w:ascii="Times New Roman" w:eastAsia="Times New Roman" w:hAnsi="Times New Roman" w:cs="Times New Roman"/>
          <w:sz w:val="24"/>
          <w:szCs w:val="24"/>
          <w:lang w:eastAsia="ru-RU"/>
        </w:rPr>
        <w:t>8.6. Должностные лица ответственные за учет, хранение и выдачу БСО:</w:t>
      </w:r>
    </w:p>
    <w:p w:rsidR="00B935ED" w:rsidRDefault="00B935ED"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трудовые книжки – секретарь учебной части;</w:t>
      </w:r>
    </w:p>
    <w:p w:rsidR="00B935ED" w:rsidRPr="00140601" w:rsidRDefault="00B935ED" w:rsidP="0014060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остальные БСО – директор.</w:t>
      </w:r>
    </w:p>
    <w:p w:rsidR="00F80D07" w:rsidRDefault="00F80D07" w:rsidP="00702AA1">
      <w:pPr>
        <w:shd w:val="clear" w:color="auto" w:fill="FFFFFF"/>
        <w:spacing w:after="0" w:line="208" w:lineRule="atLeast"/>
        <w:jc w:val="both"/>
        <w:rPr>
          <w:rFonts w:ascii="Times New Roman" w:eastAsia="Times New Roman" w:hAnsi="Times New Roman" w:cs="Times New Roman"/>
          <w:sz w:val="24"/>
          <w:szCs w:val="24"/>
          <w:lang w:eastAsia="ru-RU"/>
        </w:rPr>
      </w:pPr>
    </w:p>
    <w:p w:rsidR="001E0968" w:rsidRPr="001E0968" w:rsidRDefault="001E0968" w:rsidP="001E0968">
      <w:pPr>
        <w:shd w:val="clear" w:color="auto" w:fill="FFFFFF"/>
        <w:spacing w:after="0" w:line="208" w:lineRule="atLeast"/>
        <w:jc w:val="center"/>
        <w:rPr>
          <w:rFonts w:ascii="Times New Roman" w:eastAsia="Times New Roman" w:hAnsi="Times New Roman" w:cs="Times New Roman"/>
          <w:b/>
          <w:sz w:val="24"/>
          <w:szCs w:val="24"/>
          <w:lang w:eastAsia="ru-RU"/>
        </w:rPr>
      </w:pPr>
      <w:r w:rsidRPr="001E0968">
        <w:rPr>
          <w:rFonts w:ascii="Times New Roman" w:eastAsia="Times New Roman" w:hAnsi="Times New Roman" w:cs="Times New Roman"/>
          <w:b/>
          <w:sz w:val="24"/>
          <w:szCs w:val="24"/>
          <w:lang w:eastAsia="ru-RU"/>
        </w:rPr>
        <w:t>9. Порядок организации и обеспечения внутреннего контроля.</w:t>
      </w:r>
    </w:p>
    <w:p w:rsidR="001E0968" w:rsidRDefault="001E0968"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9.1. Внутренний контроль осуществляется в соответствии с Положением о внутренне финансовом </w:t>
      </w:r>
      <w:r w:rsidRPr="00AD44F9">
        <w:rPr>
          <w:rFonts w:ascii="Times New Roman" w:eastAsia="Times New Roman" w:hAnsi="Times New Roman" w:cs="Times New Roman"/>
          <w:sz w:val="24"/>
          <w:szCs w:val="24"/>
          <w:lang w:eastAsia="ru-RU"/>
        </w:rPr>
        <w:t>контроле (Приложение</w:t>
      </w:r>
      <w:r w:rsidR="005C3FF8" w:rsidRPr="00AD44F9">
        <w:rPr>
          <w:rFonts w:ascii="Times New Roman" w:eastAsia="Times New Roman" w:hAnsi="Times New Roman" w:cs="Times New Roman"/>
          <w:sz w:val="24"/>
          <w:szCs w:val="24"/>
          <w:lang w:eastAsia="ru-RU"/>
        </w:rPr>
        <w:t xml:space="preserve"> </w:t>
      </w:r>
      <w:r w:rsidR="005B09C6" w:rsidRPr="00AD44F9">
        <w:rPr>
          <w:rFonts w:ascii="Times New Roman" w:eastAsia="Times New Roman" w:hAnsi="Times New Roman" w:cs="Times New Roman"/>
          <w:sz w:val="24"/>
          <w:szCs w:val="24"/>
          <w:lang w:eastAsia="ru-RU"/>
        </w:rPr>
        <w:t>6</w:t>
      </w:r>
      <w:r w:rsidRPr="00AD44F9">
        <w:rPr>
          <w:rFonts w:ascii="Times New Roman" w:eastAsia="Times New Roman" w:hAnsi="Times New Roman" w:cs="Times New Roman"/>
          <w:sz w:val="24"/>
          <w:szCs w:val="24"/>
          <w:lang w:eastAsia="ru-RU"/>
        </w:rPr>
        <w:t>).</w:t>
      </w:r>
    </w:p>
    <w:p w:rsidR="005C3FF8" w:rsidRDefault="005C3FF8" w:rsidP="005C3FF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9.2.</w:t>
      </w:r>
      <w:r w:rsidRPr="005C3FF8">
        <w:rPr>
          <w:rFonts w:ascii="Times New Roman" w:eastAsia="Times New Roman" w:hAnsi="Times New Roman" w:cs="Times New Roman"/>
          <w:sz w:val="24"/>
          <w:szCs w:val="24"/>
          <w:lang w:eastAsia="ru-RU"/>
        </w:rPr>
        <w:t xml:space="preserve"> </w:t>
      </w:r>
      <w:r w:rsidRPr="00416788">
        <w:rPr>
          <w:rFonts w:ascii="Times New Roman" w:eastAsia="Times New Roman" w:hAnsi="Times New Roman" w:cs="Times New Roman"/>
          <w:sz w:val="24"/>
          <w:szCs w:val="24"/>
          <w:lang w:eastAsia="ru-RU"/>
        </w:rPr>
        <w:t xml:space="preserve">Потенциальные ошибки текущего периода, обнаруженные </w:t>
      </w:r>
      <w:r>
        <w:rPr>
          <w:rFonts w:ascii="Times New Roman" w:eastAsia="Times New Roman" w:hAnsi="Times New Roman" w:cs="Times New Roman"/>
          <w:sz w:val="24"/>
          <w:szCs w:val="24"/>
          <w:lang w:eastAsia="ru-RU"/>
        </w:rPr>
        <w:t xml:space="preserve">в ходе внутреннего контроля </w:t>
      </w:r>
      <w:r w:rsidRPr="00416788">
        <w:rPr>
          <w:rFonts w:ascii="Times New Roman" w:eastAsia="Times New Roman" w:hAnsi="Times New Roman" w:cs="Times New Roman"/>
          <w:sz w:val="24"/>
          <w:szCs w:val="24"/>
          <w:lang w:eastAsia="ru-RU"/>
        </w:rPr>
        <w:t>в том же периоде, корректируются до утверждения финансовой отчетности</w:t>
      </w:r>
      <w:r>
        <w:rPr>
          <w:rFonts w:ascii="Times New Roman" w:eastAsia="Times New Roman" w:hAnsi="Times New Roman" w:cs="Times New Roman"/>
          <w:sz w:val="24"/>
          <w:szCs w:val="24"/>
          <w:lang w:eastAsia="ru-RU"/>
        </w:rPr>
        <w:t>.</w:t>
      </w:r>
    </w:p>
    <w:p w:rsidR="005C3FF8" w:rsidRDefault="005C3FF8" w:rsidP="005C3FF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9.3. </w:t>
      </w:r>
      <w:r w:rsidRPr="00416788">
        <w:rPr>
          <w:rFonts w:ascii="Times New Roman" w:eastAsia="Times New Roman" w:hAnsi="Times New Roman" w:cs="Times New Roman"/>
          <w:sz w:val="24"/>
          <w:szCs w:val="24"/>
          <w:lang w:eastAsia="ru-RU"/>
        </w:rPr>
        <w:t>Ошибк</w:t>
      </w:r>
      <w:r>
        <w:rPr>
          <w:rFonts w:ascii="Times New Roman" w:eastAsia="Times New Roman" w:hAnsi="Times New Roman" w:cs="Times New Roman"/>
          <w:sz w:val="24"/>
          <w:szCs w:val="24"/>
          <w:lang w:eastAsia="ru-RU"/>
        </w:rPr>
        <w:t>и</w:t>
      </w:r>
      <w:r w:rsidRPr="00416788">
        <w:rPr>
          <w:rFonts w:ascii="Times New Roman" w:eastAsia="Times New Roman" w:hAnsi="Times New Roman" w:cs="Times New Roman"/>
          <w:sz w:val="24"/>
          <w:szCs w:val="24"/>
          <w:lang w:eastAsia="ru-RU"/>
        </w:rPr>
        <w:t xml:space="preserve"> предыдущего периода должна корректироваться посредством ретроспективного пересчета</w:t>
      </w:r>
      <w:r w:rsidRPr="000E6CAB">
        <w:rPr>
          <w:rFonts w:ascii="Times New Roman" w:eastAsia="Times New Roman" w:hAnsi="Times New Roman" w:cs="Times New Roman"/>
          <w:sz w:val="24"/>
          <w:szCs w:val="24"/>
          <w:lang w:eastAsia="ru-RU"/>
        </w:rPr>
        <w:t xml:space="preserve"> </w:t>
      </w:r>
      <w:r w:rsidRPr="00416788">
        <w:rPr>
          <w:rFonts w:ascii="Times New Roman" w:eastAsia="Times New Roman" w:hAnsi="Times New Roman" w:cs="Times New Roman"/>
          <w:sz w:val="24"/>
          <w:szCs w:val="24"/>
          <w:lang w:eastAsia="ru-RU"/>
        </w:rPr>
        <w:t>в первом пакете финансовой отчетности, утвержденной к выпуску, после их обнаружения, за исключением тех случаев, когда практически невозможно определить влияние, относящееся к определенному периоду, или кумулятивное влияние ошибки.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 xml:space="preserve"> р</w:t>
      </w:r>
      <w:r w:rsidRPr="00416788">
        <w:rPr>
          <w:rFonts w:ascii="Times New Roman" w:eastAsia="Times New Roman" w:hAnsi="Times New Roman" w:cs="Times New Roman"/>
          <w:sz w:val="24"/>
          <w:szCs w:val="24"/>
          <w:lang w:eastAsia="ru-RU"/>
        </w:rPr>
        <w:t>аскрытие ошибок предыдущих периодов</w:t>
      </w:r>
      <w:r>
        <w:rPr>
          <w:rFonts w:ascii="Times New Roman" w:eastAsia="Times New Roman" w:hAnsi="Times New Roman" w:cs="Times New Roman"/>
          <w:sz w:val="24"/>
          <w:szCs w:val="24"/>
          <w:lang w:eastAsia="ru-RU"/>
        </w:rPr>
        <w:t xml:space="preserve"> учреждение должно</w:t>
      </w:r>
      <w:r w:rsidRPr="00416788">
        <w:rPr>
          <w:rFonts w:ascii="Times New Roman" w:eastAsia="Times New Roman" w:hAnsi="Times New Roman" w:cs="Times New Roman"/>
          <w:sz w:val="24"/>
          <w:szCs w:val="24"/>
          <w:lang w:eastAsia="ru-RU"/>
        </w:rPr>
        <w:t xml:space="preserve"> раскрыть следующую информацию:</w:t>
      </w:r>
    </w:p>
    <w:p w:rsidR="005C3FF8" w:rsidRDefault="005C3FF8" w:rsidP="005C3FF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416788">
        <w:rPr>
          <w:rFonts w:ascii="Times New Roman" w:eastAsia="Times New Roman" w:hAnsi="Times New Roman" w:cs="Times New Roman"/>
          <w:sz w:val="24"/>
          <w:szCs w:val="24"/>
          <w:lang w:eastAsia="ru-RU"/>
        </w:rPr>
        <w:t xml:space="preserve"> характер ошибки предыдущего периода;</w:t>
      </w:r>
    </w:p>
    <w:p w:rsidR="005C3FF8" w:rsidRDefault="005C3FF8" w:rsidP="005C3FF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416788">
        <w:rPr>
          <w:rFonts w:ascii="Times New Roman" w:eastAsia="Times New Roman" w:hAnsi="Times New Roman" w:cs="Times New Roman"/>
          <w:sz w:val="24"/>
          <w:szCs w:val="24"/>
          <w:lang w:eastAsia="ru-RU"/>
        </w:rPr>
        <w:t xml:space="preserve"> сумму корректировки каждого из предыдущих представленных периодов в той степени, в какой это практически осуществимо:</w:t>
      </w:r>
    </w:p>
    <w:p w:rsidR="005C3FF8" w:rsidRPr="00416788" w:rsidRDefault="005C3FF8" w:rsidP="005C3FF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ab/>
        <w:t>-</w:t>
      </w:r>
      <w:r w:rsidRPr="00416788">
        <w:rPr>
          <w:rFonts w:ascii="Times New Roman" w:eastAsia="Times New Roman" w:hAnsi="Times New Roman" w:cs="Times New Roman"/>
          <w:sz w:val="24"/>
          <w:szCs w:val="24"/>
          <w:lang w:eastAsia="ru-RU"/>
        </w:rPr>
        <w:t xml:space="preserve"> для каждой затронутой ошибкой статьи финансовой отчетности</w:t>
      </w:r>
      <w:r>
        <w:rPr>
          <w:rFonts w:ascii="Times New Roman" w:eastAsia="Times New Roman" w:hAnsi="Times New Roman" w:cs="Times New Roman"/>
          <w:sz w:val="24"/>
          <w:szCs w:val="24"/>
          <w:lang w:eastAsia="ru-RU"/>
        </w:rPr>
        <w:t xml:space="preserve">; </w:t>
      </w:r>
      <w:r w:rsidRPr="00416788">
        <w:rPr>
          <w:rFonts w:ascii="Times New Roman" w:eastAsia="Times New Roman" w:hAnsi="Times New Roman" w:cs="Times New Roman"/>
          <w:sz w:val="24"/>
          <w:szCs w:val="24"/>
          <w:lang w:eastAsia="ru-RU"/>
        </w:rPr>
        <w:t>и сумму корректировки на начало самого раннего периода из представленных; и</w:t>
      </w:r>
      <w:r>
        <w:rPr>
          <w:rFonts w:ascii="Times New Roman" w:eastAsia="Times New Roman" w:hAnsi="Times New Roman" w:cs="Times New Roman"/>
          <w:sz w:val="24"/>
          <w:szCs w:val="24"/>
          <w:lang w:eastAsia="ru-RU"/>
        </w:rPr>
        <w:t xml:space="preserve"> </w:t>
      </w:r>
      <w:r w:rsidRPr="00416788">
        <w:rPr>
          <w:rFonts w:ascii="Times New Roman" w:eastAsia="Times New Roman" w:hAnsi="Times New Roman" w:cs="Times New Roman"/>
          <w:sz w:val="24"/>
          <w:szCs w:val="24"/>
          <w:lang w:eastAsia="ru-RU"/>
        </w:rPr>
        <w:t xml:space="preserve">если ретроспективный пересчет практически невозможен для определенного предыдущего периода, то обстоятельства, которые привели к наличию такого условия, и описание того, как и с какого </w:t>
      </w:r>
      <w:proofErr w:type="gramStart"/>
      <w:r w:rsidRPr="00416788">
        <w:rPr>
          <w:rFonts w:ascii="Times New Roman" w:eastAsia="Times New Roman" w:hAnsi="Times New Roman" w:cs="Times New Roman"/>
          <w:sz w:val="24"/>
          <w:szCs w:val="24"/>
          <w:lang w:eastAsia="ru-RU"/>
        </w:rPr>
        <w:t>момента</w:t>
      </w:r>
      <w:proofErr w:type="gramEnd"/>
      <w:r w:rsidRPr="00416788">
        <w:rPr>
          <w:rFonts w:ascii="Times New Roman" w:eastAsia="Times New Roman" w:hAnsi="Times New Roman" w:cs="Times New Roman"/>
          <w:sz w:val="24"/>
          <w:szCs w:val="24"/>
          <w:lang w:eastAsia="ru-RU"/>
        </w:rPr>
        <w:t xml:space="preserve"> ошибка была исправлена.</w:t>
      </w:r>
    </w:p>
    <w:p w:rsidR="005C3FF8" w:rsidRPr="00416788" w:rsidRDefault="005C3FF8" w:rsidP="005C3FF8">
      <w:pPr>
        <w:spacing w:after="0" w:line="240" w:lineRule="auto"/>
        <w:ind w:firstLine="540"/>
        <w:jc w:val="both"/>
        <w:rPr>
          <w:rFonts w:ascii="Verdana" w:eastAsia="Times New Roman" w:hAnsi="Verdana" w:cs="Times New Roman"/>
          <w:sz w:val="21"/>
          <w:szCs w:val="21"/>
          <w:lang w:eastAsia="ru-RU"/>
        </w:rPr>
      </w:pPr>
      <w:r w:rsidRPr="00416788">
        <w:rPr>
          <w:rFonts w:ascii="Times New Roman" w:eastAsia="Times New Roman" w:hAnsi="Times New Roman" w:cs="Times New Roman"/>
          <w:sz w:val="24"/>
          <w:szCs w:val="24"/>
          <w:lang w:eastAsia="ru-RU"/>
        </w:rPr>
        <w:t>Повторение раскрытия этой информации в финансовой отчетности последующих периодов не требуется.</w:t>
      </w:r>
    </w:p>
    <w:p w:rsidR="005C3FF8" w:rsidRDefault="005C3FF8" w:rsidP="00702AA1">
      <w:pPr>
        <w:shd w:val="clear" w:color="auto" w:fill="FFFFFF"/>
        <w:spacing w:after="0" w:line="208" w:lineRule="atLeast"/>
        <w:jc w:val="both"/>
        <w:rPr>
          <w:rFonts w:ascii="Times New Roman" w:eastAsia="Times New Roman" w:hAnsi="Times New Roman" w:cs="Times New Roman"/>
          <w:sz w:val="24"/>
          <w:szCs w:val="24"/>
          <w:lang w:eastAsia="ru-RU"/>
        </w:rPr>
      </w:pPr>
    </w:p>
    <w:p w:rsidR="005C3FF8" w:rsidRPr="005C3FF8" w:rsidRDefault="005C3FF8" w:rsidP="005C3FF8">
      <w:pPr>
        <w:shd w:val="clear" w:color="auto" w:fill="FFFFFF"/>
        <w:spacing w:after="0" w:line="208" w:lineRule="atLeast"/>
        <w:jc w:val="center"/>
        <w:rPr>
          <w:rFonts w:ascii="Times New Roman" w:eastAsia="Times New Roman" w:hAnsi="Times New Roman" w:cs="Times New Roman"/>
          <w:b/>
          <w:sz w:val="24"/>
          <w:szCs w:val="24"/>
          <w:lang w:eastAsia="ru-RU"/>
        </w:rPr>
      </w:pPr>
      <w:r w:rsidRPr="005C3FF8">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b/>
          <w:sz w:val="24"/>
          <w:szCs w:val="24"/>
          <w:lang w:eastAsia="ru-RU"/>
        </w:rPr>
        <w:t>Для целей налогового учета</w:t>
      </w:r>
    </w:p>
    <w:p w:rsidR="005C3FF8" w:rsidRDefault="005C3FF8"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10.1. Учреждение применяет общую систему налогообложения.</w:t>
      </w:r>
    </w:p>
    <w:p w:rsidR="005C3FF8" w:rsidRDefault="005C3FF8"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10.2. Отчетность в налоговые органы, Пенсионный фонд, Фонд социального страхования, </w:t>
      </w:r>
      <w:proofErr w:type="spellStart"/>
      <w:r>
        <w:rPr>
          <w:rFonts w:ascii="Times New Roman" w:eastAsia="Times New Roman" w:hAnsi="Times New Roman" w:cs="Times New Roman"/>
          <w:sz w:val="24"/>
          <w:szCs w:val="24"/>
          <w:lang w:eastAsia="ru-RU"/>
        </w:rPr>
        <w:t>Росприроднадзор</w:t>
      </w:r>
      <w:proofErr w:type="spellEnd"/>
      <w:r>
        <w:rPr>
          <w:rFonts w:ascii="Times New Roman" w:eastAsia="Times New Roman" w:hAnsi="Times New Roman" w:cs="Times New Roman"/>
          <w:sz w:val="24"/>
          <w:szCs w:val="24"/>
          <w:lang w:eastAsia="ru-RU"/>
        </w:rPr>
        <w:t>, Статистику предоставляется электронным способом по телекоммуникационным каналам связи.</w:t>
      </w:r>
    </w:p>
    <w:p w:rsidR="005C3FF8" w:rsidRDefault="005C3FF8"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10.3. Регистры налогового учета ведутся на основании данных бухгалтерского учета. В качестве регистров налогового учета используются регистры бухгалтерского учета.</w:t>
      </w:r>
    </w:p>
    <w:p w:rsidR="005C3FF8" w:rsidRDefault="005C3FF8"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10.4. </w:t>
      </w:r>
      <w:r w:rsidR="002B70F4">
        <w:rPr>
          <w:rFonts w:ascii="Times New Roman" w:eastAsia="Times New Roman" w:hAnsi="Times New Roman" w:cs="Times New Roman"/>
          <w:sz w:val="24"/>
          <w:szCs w:val="24"/>
          <w:lang w:eastAsia="ru-RU"/>
        </w:rPr>
        <w:t>Учреждение является плательщиком по следующим платежам, налогам и сборам:</w:t>
      </w:r>
    </w:p>
    <w:p w:rsidR="002B70F4" w:rsidRDefault="002B70F4" w:rsidP="002B7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налог на прибыл</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согласно</w:t>
      </w:r>
      <w:r w:rsidRPr="00DC74BF">
        <w:rPr>
          <w:rFonts w:ascii="Times New Roman" w:eastAsia="Calibri" w:hAnsi="Times New Roman" w:cs="Times New Roman"/>
          <w:sz w:val="24"/>
          <w:szCs w:val="24"/>
        </w:rPr>
        <w:t xml:space="preserve"> пункт</w:t>
      </w:r>
      <w:r>
        <w:rPr>
          <w:rFonts w:ascii="Times New Roman" w:hAnsi="Times New Roman"/>
          <w:sz w:val="24"/>
          <w:szCs w:val="24"/>
        </w:rPr>
        <w:t>у</w:t>
      </w:r>
      <w:r w:rsidRPr="00DC74BF">
        <w:rPr>
          <w:rFonts w:ascii="Times New Roman" w:eastAsia="Calibri" w:hAnsi="Times New Roman" w:cs="Times New Roman"/>
          <w:sz w:val="24"/>
          <w:szCs w:val="24"/>
        </w:rPr>
        <w:t xml:space="preserve"> 3 статьи 284.1 Налогового кодекса РФ ставк</w:t>
      </w:r>
      <w:r>
        <w:rPr>
          <w:rFonts w:ascii="Times New Roman" w:hAnsi="Times New Roman"/>
          <w:sz w:val="24"/>
          <w:szCs w:val="24"/>
        </w:rPr>
        <w:t>а</w:t>
      </w:r>
      <w:r w:rsidRPr="00DC74BF">
        <w:rPr>
          <w:rFonts w:ascii="Times New Roman" w:eastAsia="Calibri" w:hAnsi="Times New Roman" w:cs="Times New Roman"/>
          <w:sz w:val="24"/>
          <w:szCs w:val="24"/>
        </w:rPr>
        <w:t xml:space="preserve"> налога на прибыль 0 </w:t>
      </w:r>
      <w:r>
        <w:rPr>
          <w:rFonts w:ascii="Times New Roman" w:hAnsi="Times New Roman"/>
          <w:sz w:val="24"/>
          <w:szCs w:val="24"/>
        </w:rPr>
        <w:t>%)</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страховые </w:t>
      </w:r>
      <w:r w:rsidRPr="002B70F4">
        <w:rPr>
          <w:rFonts w:ascii="Times New Roman" w:eastAsia="Times New Roman" w:hAnsi="Times New Roman" w:cs="Times New Roman"/>
          <w:sz w:val="24"/>
          <w:szCs w:val="24"/>
          <w:lang w:eastAsia="ru-RU"/>
        </w:rPr>
        <w:t xml:space="preserve">взносы на </w:t>
      </w:r>
      <w:r>
        <w:rPr>
          <w:rFonts w:ascii="Times New Roman" w:eastAsia="Times New Roman" w:hAnsi="Times New Roman" w:cs="Times New Roman"/>
          <w:sz w:val="24"/>
          <w:szCs w:val="24"/>
          <w:lang w:eastAsia="ru-RU"/>
        </w:rPr>
        <w:t>обязательное пенсионное страхование на</w:t>
      </w:r>
      <w:r w:rsidRPr="002B70F4">
        <w:rPr>
          <w:rFonts w:ascii="Times New Roman" w:eastAsia="Times New Roman" w:hAnsi="Times New Roman" w:cs="Times New Roman"/>
          <w:sz w:val="24"/>
          <w:szCs w:val="24"/>
          <w:lang w:eastAsia="ru-RU"/>
        </w:rPr>
        <w:t xml:space="preserve"> выплату страховой части трудовой пенсии</w:t>
      </w:r>
      <w:r>
        <w:rPr>
          <w:rFonts w:ascii="Times New Roman" w:eastAsia="Times New Roman" w:hAnsi="Times New Roman" w:cs="Times New Roman"/>
          <w:sz w:val="24"/>
          <w:szCs w:val="24"/>
          <w:lang w:eastAsia="ru-RU"/>
        </w:rPr>
        <w:t xml:space="preserve"> (22%);</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с</w:t>
      </w:r>
      <w:r w:rsidRPr="002B70F4">
        <w:rPr>
          <w:rFonts w:ascii="Times New Roman" w:eastAsia="Times New Roman" w:hAnsi="Times New Roman" w:cs="Times New Roman"/>
          <w:sz w:val="24"/>
          <w:szCs w:val="24"/>
          <w:lang w:eastAsia="ru-RU"/>
        </w:rPr>
        <w:t>траховые взносы на обязательное медицинское страхование</w:t>
      </w:r>
      <w:r>
        <w:rPr>
          <w:rFonts w:ascii="Times New Roman" w:eastAsia="Times New Roman" w:hAnsi="Times New Roman" w:cs="Times New Roman"/>
          <w:sz w:val="24"/>
          <w:szCs w:val="24"/>
          <w:lang w:eastAsia="ru-RU"/>
        </w:rPr>
        <w:t xml:space="preserve"> (5,1%);</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с</w:t>
      </w:r>
      <w:r w:rsidRPr="002B70F4">
        <w:rPr>
          <w:rFonts w:ascii="Times New Roman" w:eastAsia="Times New Roman" w:hAnsi="Times New Roman" w:cs="Times New Roman"/>
          <w:sz w:val="24"/>
          <w:szCs w:val="24"/>
          <w:lang w:eastAsia="ru-RU"/>
        </w:rPr>
        <w:t>трах</w:t>
      </w:r>
      <w:r>
        <w:rPr>
          <w:rFonts w:ascii="Times New Roman" w:eastAsia="Times New Roman" w:hAnsi="Times New Roman" w:cs="Times New Roman"/>
          <w:sz w:val="24"/>
          <w:szCs w:val="24"/>
          <w:lang w:eastAsia="ru-RU"/>
        </w:rPr>
        <w:t>овые взносы на обязательное</w:t>
      </w:r>
      <w:r w:rsidRPr="002B70F4">
        <w:rPr>
          <w:rFonts w:ascii="Times New Roman" w:eastAsia="Times New Roman" w:hAnsi="Times New Roman" w:cs="Times New Roman"/>
          <w:sz w:val="24"/>
          <w:szCs w:val="24"/>
          <w:lang w:eastAsia="ru-RU"/>
        </w:rPr>
        <w:t xml:space="preserve"> соц</w:t>
      </w:r>
      <w:r>
        <w:rPr>
          <w:rFonts w:ascii="Times New Roman" w:eastAsia="Times New Roman" w:hAnsi="Times New Roman" w:cs="Times New Roman"/>
          <w:sz w:val="24"/>
          <w:szCs w:val="24"/>
          <w:lang w:eastAsia="ru-RU"/>
        </w:rPr>
        <w:t>иальное</w:t>
      </w:r>
      <w:r w:rsidRPr="002B70F4">
        <w:rPr>
          <w:rFonts w:ascii="Times New Roman" w:eastAsia="Times New Roman" w:hAnsi="Times New Roman" w:cs="Times New Roman"/>
          <w:sz w:val="24"/>
          <w:szCs w:val="24"/>
          <w:lang w:eastAsia="ru-RU"/>
        </w:rPr>
        <w:t xml:space="preserve"> страхование на случай временной </w:t>
      </w:r>
      <w:r>
        <w:rPr>
          <w:rFonts w:ascii="Times New Roman" w:eastAsia="Times New Roman" w:hAnsi="Times New Roman" w:cs="Times New Roman"/>
          <w:sz w:val="24"/>
          <w:szCs w:val="24"/>
          <w:lang w:eastAsia="ru-RU"/>
        </w:rPr>
        <w:t>н</w:t>
      </w:r>
      <w:r w:rsidRPr="002B70F4">
        <w:rPr>
          <w:rFonts w:ascii="Times New Roman" w:eastAsia="Times New Roman" w:hAnsi="Times New Roman" w:cs="Times New Roman"/>
          <w:sz w:val="24"/>
          <w:szCs w:val="24"/>
          <w:lang w:eastAsia="ru-RU"/>
        </w:rPr>
        <w:t>етрудоспособности и в связи с материнством</w:t>
      </w:r>
      <w:r>
        <w:rPr>
          <w:rFonts w:ascii="Times New Roman" w:eastAsia="Times New Roman" w:hAnsi="Times New Roman" w:cs="Times New Roman"/>
          <w:sz w:val="24"/>
          <w:szCs w:val="24"/>
          <w:lang w:eastAsia="ru-RU"/>
        </w:rPr>
        <w:t xml:space="preserve"> (2,9</w:t>
      </w:r>
      <w:r w:rsidR="00750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с</w:t>
      </w:r>
      <w:r w:rsidRPr="002B70F4">
        <w:rPr>
          <w:rFonts w:ascii="Times New Roman" w:eastAsia="Times New Roman" w:hAnsi="Times New Roman" w:cs="Times New Roman"/>
          <w:sz w:val="24"/>
          <w:szCs w:val="24"/>
          <w:lang w:eastAsia="ru-RU"/>
        </w:rPr>
        <w:t>траховые взносы на обязательное социальное страхование от несчастных случаев на производстве и профессиональных заболеваний</w:t>
      </w:r>
      <w:r w:rsidR="00750ED5">
        <w:rPr>
          <w:rFonts w:ascii="Times New Roman" w:eastAsia="Times New Roman" w:hAnsi="Times New Roman" w:cs="Times New Roman"/>
          <w:sz w:val="24"/>
          <w:szCs w:val="24"/>
          <w:lang w:eastAsia="ru-RU"/>
        </w:rPr>
        <w:t xml:space="preserve"> (0,2%)</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налог на доходы физических лиц</w:t>
      </w:r>
      <w:r w:rsidR="00750ED5">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налог на имущество</w:t>
      </w:r>
      <w:r w:rsidR="00750ED5">
        <w:rPr>
          <w:rFonts w:ascii="Times New Roman" w:eastAsia="Times New Roman" w:hAnsi="Times New Roman" w:cs="Times New Roman"/>
          <w:sz w:val="24"/>
          <w:szCs w:val="24"/>
          <w:lang w:eastAsia="ru-RU"/>
        </w:rPr>
        <w:t xml:space="preserve"> (</w:t>
      </w:r>
      <w:r w:rsidR="00750ED5" w:rsidRPr="00750ED5">
        <w:rPr>
          <w:rFonts w:ascii="Times New Roman" w:eastAsia="Times New Roman" w:hAnsi="Times New Roman" w:cs="Times New Roman"/>
          <w:sz w:val="24"/>
          <w:szCs w:val="24"/>
          <w:lang w:eastAsia="ru-RU"/>
        </w:rPr>
        <w:t>объектом налогообложения налогом на имущество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ставка 2,2%).</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налог на землю</w:t>
      </w:r>
      <w:r w:rsidR="00750ED5">
        <w:rPr>
          <w:rFonts w:ascii="Times New Roman" w:eastAsia="Times New Roman" w:hAnsi="Times New Roman" w:cs="Times New Roman"/>
          <w:sz w:val="24"/>
          <w:szCs w:val="24"/>
          <w:lang w:eastAsia="ru-RU"/>
        </w:rPr>
        <w:t xml:space="preserve"> (1,5% от кадастровой стоимости земельного участка)</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НДС</w:t>
      </w:r>
      <w:r w:rsidR="00750ED5">
        <w:rPr>
          <w:rFonts w:ascii="Times New Roman" w:eastAsia="Times New Roman" w:hAnsi="Times New Roman" w:cs="Times New Roman"/>
          <w:sz w:val="24"/>
          <w:szCs w:val="24"/>
          <w:lang w:eastAsia="ru-RU"/>
        </w:rPr>
        <w:t xml:space="preserve"> (0% - льгота 1010245 (</w:t>
      </w:r>
      <w:r w:rsidR="008A509B">
        <w:rPr>
          <w:rFonts w:ascii="Times New Roman" w:eastAsia="Times New Roman" w:hAnsi="Times New Roman" w:cs="Times New Roman"/>
          <w:sz w:val="24"/>
          <w:szCs w:val="24"/>
          <w:lang w:eastAsia="ru-RU"/>
        </w:rPr>
        <w:t>с</w:t>
      </w:r>
      <w:r w:rsidR="00750ED5" w:rsidRPr="00750ED5">
        <w:rPr>
          <w:rFonts w:ascii="Times New Roman" w:eastAsia="Times New Roman" w:hAnsi="Times New Roman" w:cs="Times New Roman"/>
          <w:sz w:val="24"/>
          <w:szCs w:val="24"/>
          <w:lang w:eastAsia="ru-RU"/>
        </w:rPr>
        <w:t xml:space="preserve">татья 149 </w:t>
      </w:r>
      <w:r w:rsidR="008A509B">
        <w:rPr>
          <w:rFonts w:ascii="Times New Roman" w:eastAsia="Times New Roman" w:hAnsi="Times New Roman" w:cs="Times New Roman"/>
          <w:sz w:val="24"/>
          <w:szCs w:val="24"/>
          <w:lang w:eastAsia="ru-RU"/>
        </w:rPr>
        <w:t>Налогового к</w:t>
      </w:r>
      <w:r w:rsidR="00750ED5" w:rsidRPr="00750ED5">
        <w:rPr>
          <w:rFonts w:ascii="Times New Roman" w:eastAsia="Times New Roman" w:hAnsi="Times New Roman" w:cs="Times New Roman"/>
          <w:sz w:val="24"/>
          <w:szCs w:val="24"/>
          <w:lang w:eastAsia="ru-RU"/>
        </w:rPr>
        <w:t>одекса, пункт 2, </w:t>
      </w:r>
      <w:hyperlink r:id="rId7" w:anchor="dst6808" w:history="1">
        <w:r w:rsidR="00750ED5" w:rsidRPr="00750ED5">
          <w:rPr>
            <w:rFonts w:ascii="Times New Roman" w:eastAsia="Times New Roman" w:hAnsi="Times New Roman" w:cs="Times New Roman"/>
            <w:sz w:val="24"/>
            <w:szCs w:val="24"/>
            <w:lang w:eastAsia="ru-RU"/>
          </w:rPr>
          <w:t>подпункт 14</w:t>
        </w:r>
      </w:hyperlink>
      <w:r w:rsidR="00750ED5" w:rsidRPr="00750E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B70F4" w:rsidRDefault="002B70F4" w:rsidP="00702AA1">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плата за негативное воздействие на окружающую среду</w:t>
      </w:r>
      <w:r w:rsidR="008A509B">
        <w:rPr>
          <w:rFonts w:ascii="Times New Roman" w:eastAsia="Times New Roman" w:hAnsi="Times New Roman" w:cs="Times New Roman"/>
          <w:sz w:val="24"/>
          <w:szCs w:val="24"/>
          <w:lang w:eastAsia="ru-RU"/>
        </w:rPr>
        <w:t xml:space="preserve"> </w:t>
      </w:r>
      <w:r w:rsidR="00750ED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p>
    <w:p w:rsidR="00392E69" w:rsidRDefault="00392E69" w:rsidP="00702AA1">
      <w:pPr>
        <w:shd w:val="clear" w:color="auto" w:fill="FFFFFF"/>
        <w:spacing w:after="0" w:line="208" w:lineRule="atLeast"/>
        <w:jc w:val="both"/>
        <w:rPr>
          <w:rFonts w:ascii="Times New Roman" w:eastAsia="Times New Roman" w:hAnsi="Times New Roman" w:cs="Times New Roman"/>
          <w:sz w:val="24"/>
          <w:szCs w:val="24"/>
          <w:lang w:eastAsia="ru-RU"/>
        </w:rPr>
      </w:pPr>
    </w:p>
    <w:p w:rsidR="00392E69" w:rsidRDefault="00392E69" w:rsidP="00392E69">
      <w:pPr>
        <w:shd w:val="clear" w:color="auto" w:fill="FFFFFF"/>
        <w:spacing w:after="0" w:line="208" w:lineRule="atLeast"/>
        <w:jc w:val="center"/>
        <w:rPr>
          <w:rFonts w:ascii="Times New Roman" w:eastAsia="Times New Roman" w:hAnsi="Times New Roman" w:cs="Times New Roman"/>
          <w:b/>
          <w:sz w:val="24"/>
          <w:szCs w:val="24"/>
          <w:lang w:eastAsia="ru-RU"/>
        </w:rPr>
      </w:pPr>
      <w:r w:rsidRPr="00392E69">
        <w:rPr>
          <w:rFonts w:ascii="Times New Roman" w:eastAsia="Times New Roman" w:hAnsi="Times New Roman" w:cs="Times New Roman"/>
          <w:b/>
          <w:sz w:val="24"/>
          <w:szCs w:val="24"/>
          <w:lang w:eastAsia="ru-RU"/>
        </w:rPr>
        <w:t>11. Бухгалтерская (финансовая) отчетность</w:t>
      </w:r>
    </w:p>
    <w:p w:rsidR="00392E69" w:rsidRDefault="00392E69" w:rsidP="00392E6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11.1</w:t>
      </w:r>
      <w:r w:rsidRPr="00392E69">
        <w:rPr>
          <w:rFonts w:ascii="Times New Roman" w:eastAsia="Times New Roman" w:hAnsi="Times New Roman" w:cs="Times New Roman"/>
          <w:sz w:val="24"/>
          <w:szCs w:val="24"/>
          <w:lang w:eastAsia="ru-RU"/>
        </w:rPr>
        <w:t>. Бухгалтерская (финансовая) отчетность составляется на основании аналитического и синтетического учета по формам, в объеме и в сроки, установленные учредителем и действующим законодательством.</w:t>
      </w:r>
    </w:p>
    <w:p w:rsidR="007E0F3C" w:rsidRDefault="007E0F3C" w:rsidP="00392E6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11.2. </w:t>
      </w:r>
      <w:proofErr w:type="gramStart"/>
      <w:r w:rsidRPr="007E0F3C">
        <w:rPr>
          <w:rFonts w:ascii="Times New Roman" w:eastAsia="Times New Roman" w:hAnsi="Times New Roman" w:cs="Times New Roman"/>
          <w:sz w:val="24"/>
          <w:szCs w:val="24"/>
          <w:lang w:eastAsia="ru-RU"/>
        </w:rPr>
        <w:t>Информация, содержащаяся в бухгалтерской (финансовой) отчетности, включая пояснения к ней, должна отвечать следующим характеристикам: уместность (релевантность), существенность, достоверное представление, сопоставимость, возможность проверки и (или) подтверждения достоверности данных, своевременность, понятность.</w:t>
      </w:r>
      <w:proofErr w:type="gramEnd"/>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11.3. </w:t>
      </w:r>
      <w:r w:rsidRPr="00EF6499">
        <w:rPr>
          <w:rFonts w:ascii="Times New Roman" w:eastAsia="Times New Roman" w:hAnsi="Times New Roman" w:cs="Times New Roman"/>
          <w:sz w:val="24"/>
          <w:szCs w:val="24"/>
          <w:lang w:eastAsia="ru-RU"/>
        </w:rPr>
        <w:t>Цели бухгалтерской (финансовой) отчетности заключаются в представлении информации, необходимой при принятии экономических решений пользователями бухгалтерской (финансовой) отчетности:</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EF6499">
        <w:rPr>
          <w:rFonts w:ascii="Times New Roman" w:eastAsia="Times New Roman" w:hAnsi="Times New Roman" w:cs="Times New Roman"/>
          <w:sz w:val="24"/>
          <w:szCs w:val="24"/>
          <w:lang w:eastAsia="ru-RU"/>
        </w:rPr>
        <w:t xml:space="preserve"> об источниках, распределении и использовании финансовых ресурсов;</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F6499">
        <w:rPr>
          <w:rFonts w:ascii="Times New Roman" w:eastAsia="Times New Roman" w:hAnsi="Times New Roman" w:cs="Times New Roman"/>
          <w:sz w:val="24"/>
          <w:szCs w:val="24"/>
          <w:lang w:eastAsia="ru-RU"/>
        </w:rPr>
        <w:t>о способах финансирования деятельности учреждения и удовлетворении его потребностей в финансовых ресурсах;</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EF6499">
        <w:rPr>
          <w:rFonts w:ascii="Times New Roman" w:eastAsia="Times New Roman" w:hAnsi="Times New Roman" w:cs="Times New Roman"/>
          <w:sz w:val="24"/>
          <w:szCs w:val="24"/>
          <w:lang w:eastAsia="ru-RU"/>
        </w:rPr>
        <w:t xml:space="preserve"> о способности учреждения финансово обеспечивать свою деятельность и выполнять государственные (муниципальные) полномочия (функции), осуществлять деятельность по выполнению работ, оказанию услуг;</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EF6499">
        <w:rPr>
          <w:rFonts w:ascii="Times New Roman" w:eastAsia="Times New Roman" w:hAnsi="Times New Roman" w:cs="Times New Roman"/>
          <w:sz w:val="24"/>
          <w:szCs w:val="24"/>
          <w:lang w:eastAsia="ru-RU"/>
        </w:rPr>
        <w:t xml:space="preserve"> о финансовом положении учреждения и его изменениях;</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EF6499">
        <w:rPr>
          <w:rFonts w:ascii="Times New Roman" w:eastAsia="Times New Roman" w:hAnsi="Times New Roman" w:cs="Times New Roman"/>
          <w:sz w:val="24"/>
          <w:szCs w:val="24"/>
          <w:lang w:eastAsia="ru-RU"/>
        </w:rPr>
        <w:t xml:space="preserve"> другой информации, необходимой для оценки результатов деятельности учреждения, в том числе в отношении издержек на ведение учреждением своей деятельности, эффективности такой деятельности, достигнутых результатов, соблюдения ограничений, предусмотренных бюджетным законодательством Российской Федерации.</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- 11.4.</w:t>
      </w:r>
      <w:r w:rsidRPr="00EF6499">
        <w:rPr>
          <w:rFonts w:ascii="Times New Roman" w:eastAsia="Times New Roman" w:hAnsi="Times New Roman" w:cs="Times New Roman"/>
          <w:sz w:val="24"/>
          <w:szCs w:val="24"/>
          <w:lang w:eastAsia="ru-RU"/>
        </w:rPr>
        <w:t xml:space="preserve"> Бухгалтерская (финансовая) отчетность содержит следующую информацию:</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F6499">
        <w:rPr>
          <w:rFonts w:ascii="Times New Roman" w:eastAsia="Times New Roman" w:hAnsi="Times New Roman" w:cs="Times New Roman"/>
          <w:sz w:val="24"/>
          <w:szCs w:val="24"/>
          <w:lang w:eastAsia="ru-RU"/>
        </w:rPr>
        <w:t>об активах;</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F6499">
        <w:rPr>
          <w:rFonts w:ascii="Times New Roman" w:eastAsia="Times New Roman" w:hAnsi="Times New Roman" w:cs="Times New Roman"/>
          <w:sz w:val="24"/>
          <w:szCs w:val="24"/>
          <w:lang w:eastAsia="ru-RU"/>
        </w:rPr>
        <w:t>об обязательствах;</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EF6499">
        <w:rPr>
          <w:rFonts w:ascii="Times New Roman" w:eastAsia="Times New Roman" w:hAnsi="Times New Roman" w:cs="Times New Roman"/>
          <w:sz w:val="24"/>
          <w:szCs w:val="24"/>
          <w:lang w:eastAsia="ru-RU"/>
        </w:rPr>
        <w:t xml:space="preserve"> о доходах;</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F6499">
        <w:rPr>
          <w:rFonts w:ascii="Times New Roman" w:eastAsia="Times New Roman" w:hAnsi="Times New Roman" w:cs="Times New Roman"/>
          <w:sz w:val="24"/>
          <w:szCs w:val="24"/>
          <w:lang w:eastAsia="ru-RU"/>
        </w:rPr>
        <w:t>о расходах;</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F6499">
        <w:rPr>
          <w:rFonts w:ascii="Times New Roman" w:eastAsia="Times New Roman" w:hAnsi="Times New Roman" w:cs="Times New Roman"/>
          <w:sz w:val="24"/>
          <w:szCs w:val="24"/>
          <w:lang w:eastAsia="ru-RU"/>
        </w:rPr>
        <w:t>о движении денежных средств;</w:t>
      </w:r>
    </w:p>
    <w:p w:rsidR="00EF6499" w:rsidRDefault="00EF6499" w:rsidP="00EF649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F6499">
        <w:rPr>
          <w:rFonts w:ascii="Times New Roman" w:eastAsia="Times New Roman" w:hAnsi="Times New Roman" w:cs="Times New Roman"/>
          <w:sz w:val="24"/>
          <w:szCs w:val="24"/>
          <w:lang w:eastAsia="ru-RU"/>
        </w:rPr>
        <w:t>дополнительную нефинансовую информацию, представляемую в качестве отдельных отчетов, формирующих бухгалтерскую (финансовую) отчетность, в том числе Пояснительной записки к бухгалтерской (финансовой) отчетности или в составе </w:t>
      </w:r>
      <w:hyperlink r:id="rId8" w:anchor="10052" w:history="1">
        <w:r w:rsidRPr="00EF6499">
          <w:rPr>
            <w:rFonts w:ascii="Times New Roman" w:eastAsia="Times New Roman" w:hAnsi="Times New Roman" w:cs="Times New Roman"/>
            <w:sz w:val="24"/>
            <w:szCs w:val="24"/>
            <w:lang w:eastAsia="ru-RU"/>
          </w:rPr>
          <w:t>Пояснений</w:t>
        </w:r>
      </w:hyperlink>
      <w:r w:rsidRPr="00EF6499">
        <w:rPr>
          <w:rFonts w:ascii="Times New Roman" w:eastAsia="Times New Roman" w:hAnsi="Times New Roman" w:cs="Times New Roman"/>
          <w:sz w:val="24"/>
          <w:szCs w:val="24"/>
          <w:lang w:eastAsia="ru-RU"/>
        </w:rPr>
        <w:t>.</w:t>
      </w:r>
    </w:p>
    <w:p w:rsidR="00392E69" w:rsidRPr="00392E69" w:rsidRDefault="00B41FA8" w:rsidP="00392E69">
      <w:pPr>
        <w:shd w:val="clear" w:color="auto" w:fill="FFFFFF"/>
        <w:spacing w:after="0" w:line="20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392E69" w:rsidRPr="00392E69">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.5.</w:t>
      </w:r>
      <w:r w:rsidR="00392E69" w:rsidRPr="00392E69">
        <w:rPr>
          <w:rFonts w:ascii="Times New Roman" w:eastAsia="Times New Roman" w:hAnsi="Times New Roman" w:cs="Times New Roman"/>
          <w:sz w:val="24"/>
          <w:szCs w:val="24"/>
          <w:lang w:eastAsia="ru-RU"/>
        </w:rPr>
        <w:t xml:space="preserve">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8106EC" w:rsidRDefault="008106E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9360" w:type="dxa"/>
        <w:tblInd w:w="97" w:type="dxa"/>
        <w:tblLook w:val="04A0"/>
      </w:tblPr>
      <w:tblGrid>
        <w:gridCol w:w="710"/>
        <w:gridCol w:w="6323"/>
        <w:gridCol w:w="523"/>
        <w:gridCol w:w="489"/>
        <w:gridCol w:w="520"/>
        <w:gridCol w:w="795"/>
      </w:tblGrid>
      <w:tr w:rsidR="00AD44F9" w:rsidRPr="00AD44F9" w:rsidTr="00AD44F9">
        <w:trPr>
          <w:trHeight w:val="317"/>
        </w:trPr>
        <w:tc>
          <w:tcPr>
            <w:tcW w:w="9360" w:type="dxa"/>
            <w:gridSpan w:val="6"/>
            <w:vMerge w:val="restart"/>
            <w:tcBorders>
              <w:top w:val="nil"/>
              <w:left w:val="nil"/>
              <w:bottom w:val="single" w:sz="4" w:space="0" w:color="993300"/>
              <w:right w:val="nil"/>
            </w:tcBorders>
            <w:shd w:val="clear" w:color="auto" w:fill="auto"/>
            <w:vAlign w:val="bottom"/>
            <w:hideMark/>
          </w:tcPr>
          <w:p w:rsidR="00AD44F9" w:rsidRPr="00AD44F9" w:rsidRDefault="00AD44F9" w:rsidP="009313E1">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lastRenderedPageBreak/>
              <w:t>Приложение 1</w:t>
            </w:r>
            <w:r w:rsidRPr="00AD44F9">
              <w:rPr>
                <w:rFonts w:ascii="Times New Roman" w:eastAsia="Times New Roman" w:hAnsi="Times New Roman" w:cs="Times New Roman"/>
                <w:color w:val="000000"/>
                <w:sz w:val="24"/>
                <w:szCs w:val="24"/>
                <w:lang w:eastAsia="ru-RU"/>
              </w:rPr>
              <w:br/>
            </w:r>
            <w:r w:rsidR="009313E1" w:rsidRPr="00AD44F9">
              <w:rPr>
                <w:rFonts w:ascii="Times New Roman" w:eastAsia="Times New Roman" w:hAnsi="Times New Roman" w:cs="Times New Roman"/>
                <w:color w:val="000000"/>
                <w:sz w:val="24"/>
                <w:szCs w:val="24"/>
                <w:lang w:eastAsia="ru-RU"/>
              </w:rPr>
              <w:t>к приказу от «</w:t>
            </w:r>
            <w:r w:rsidR="009313E1" w:rsidRPr="009313E1">
              <w:rPr>
                <w:rFonts w:ascii="Times New Roman" w:eastAsia="Times New Roman" w:hAnsi="Times New Roman" w:cs="Times New Roman"/>
                <w:color w:val="000000"/>
                <w:sz w:val="24"/>
                <w:szCs w:val="24"/>
                <w:lang w:eastAsia="ru-RU"/>
              </w:rPr>
              <w:t>09</w:t>
            </w:r>
            <w:r w:rsidR="009313E1" w:rsidRPr="00AD44F9">
              <w:rPr>
                <w:rFonts w:ascii="Times New Roman" w:eastAsia="Times New Roman" w:hAnsi="Times New Roman" w:cs="Times New Roman"/>
                <w:color w:val="000000"/>
                <w:sz w:val="24"/>
                <w:szCs w:val="24"/>
                <w:lang w:eastAsia="ru-RU"/>
              </w:rPr>
              <w:t xml:space="preserve">» </w:t>
            </w:r>
            <w:r w:rsidR="009313E1">
              <w:rPr>
                <w:rFonts w:ascii="Times New Roman" w:eastAsia="Times New Roman" w:hAnsi="Times New Roman" w:cs="Times New Roman"/>
                <w:color w:val="000000"/>
                <w:sz w:val="24"/>
                <w:szCs w:val="24"/>
                <w:lang w:eastAsia="ru-RU"/>
              </w:rPr>
              <w:t xml:space="preserve">января </w:t>
            </w:r>
            <w:r w:rsidR="009313E1" w:rsidRPr="00AD44F9">
              <w:rPr>
                <w:rFonts w:ascii="Times New Roman" w:eastAsia="Times New Roman" w:hAnsi="Times New Roman" w:cs="Times New Roman"/>
                <w:color w:val="000000"/>
                <w:sz w:val="24"/>
                <w:szCs w:val="24"/>
                <w:lang w:eastAsia="ru-RU"/>
              </w:rPr>
              <w:t xml:space="preserve">2019 г. № </w:t>
            </w:r>
            <w:r w:rsidR="009313E1">
              <w:rPr>
                <w:rFonts w:ascii="Times New Roman" w:eastAsia="Times New Roman" w:hAnsi="Times New Roman" w:cs="Times New Roman"/>
                <w:color w:val="000000"/>
                <w:sz w:val="24"/>
                <w:szCs w:val="24"/>
                <w:lang w:eastAsia="ru-RU"/>
              </w:rPr>
              <w:t>03-10/01-А</w:t>
            </w:r>
          </w:p>
        </w:tc>
      </w:tr>
      <w:tr w:rsidR="00AD44F9" w:rsidRPr="00AD44F9" w:rsidTr="00AD44F9">
        <w:trPr>
          <w:trHeight w:val="255"/>
        </w:trPr>
        <w:tc>
          <w:tcPr>
            <w:tcW w:w="9360" w:type="dxa"/>
            <w:gridSpan w:val="6"/>
            <w:vMerge/>
            <w:tcBorders>
              <w:top w:val="nil"/>
              <w:left w:val="nil"/>
              <w:bottom w:val="single" w:sz="4" w:space="0" w:color="993300"/>
              <w:right w:val="nil"/>
            </w:tcBorders>
            <w:vAlign w:val="center"/>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
        </w:tc>
      </w:tr>
      <w:tr w:rsidR="00AD44F9" w:rsidRPr="00AD44F9" w:rsidTr="00AD44F9">
        <w:trPr>
          <w:trHeight w:val="255"/>
        </w:trPr>
        <w:tc>
          <w:tcPr>
            <w:tcW w:w="9360" w:type="dxa"/>
            <w:gridSpan w:val="6"/>
            <w:vMerge/>
            <w:tcBorders>
              <w:top w:val="nil"/>
              <w:left w:val="nil"/>
              <w:bottom w:val="single" w:sz="4" w:space="0" w:color="993300"/>
              <w:right w:val="nil"/>
            </w:tcBorders>
            <w:vAlign w:val="center"/>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Код</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Наименование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Кол.</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proofErr w:type="spellStart"/>
            <w:r w:rsidRPr="00AD44F9">
              <w:rPr>
                <w:rFonts w:ascii="Times New Roman" w:eastAsia="Times New Roman" w:hAnsi="Times New Roman" w:cs="Times New Roman"/>
                <w:color w:val="333300"/>
                <w:sz w:val="16"/>
                <w:szCs w:val="16"/>
                <w:lang w:eastAsia="ru-RU"/>
              </w:rPr>
              <w:t>Заб</w:t>
            </w:r>
            <w:proofErr w:type="spellEnd"/>
            <w:r w:rsidRPr="00AD44F9">
              <w:rPr>
                <w:rFonts w:ascii="Times New Roman" w:eastAsia="Times New Roman" w:hAnsi="Times New Roman" w:cs="Times New Roman"/>
                <w:color w:val="333300"/>
                <w:sz w:val="16"/>
                <w:szCs w:val="16"/>
                <w:lang w:eastAsia="ru-RU"/>
              </w:rPr>
              <w:t>.</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Акт.</w:t>
            </w:r>
          </w:p>
        </w:tc>
        <w:tc>
          <w:tcPr>
            <w:tcW w:w="739"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 журнала</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Жилые помещения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Нежилые помещения (здания и сооружения)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Инвестиционная недвижимость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средства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Нежилые помещения (здания и сооружения)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Машины и оборудование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средства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Инвентарь производственный и хозяйственный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Биологические ресурсы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основные средства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Нежилые помещения (здания и сооружения)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Инвестиционная недвижимость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Машины и оборудование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средства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Инвентарь производственный и хозяйственный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Биологические ресурсы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101.38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основные средства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Жилые помещения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Нежилые помещения (здания и сооружения)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Машины и оборудование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средства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Инвентарь производственный и хозяйственный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Биологические ресурсы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101.98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основные средства – имущество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102.00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102.20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102.30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Земля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Ресурсы недр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Прочие </w:t>
            </w: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 недвижимое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 иное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Ресурсы недр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Прочие </w:t>
            </w: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в составе имущества </w:t>
            </w:r>
            <w:proofErr w:type="spellStart"/>
            <w:r w:rsidRPr="00AD44F9">
              <w:rPr>
                <w:rFonts w:ascii="Times New Roman" w:eastAsia="Times New Roman" w:hAnsi="Times New Roman" w:cs="Times New Roman"/>
                <w:color w:val="000000"/>
                <w:sz w:val="16"/>
                <w:szCs w:val="16"/>
                <w:lang w:eastAsia="ru-RU"/>
              </w:rPr>
              <w:t>концедента</w:t>
            </w:r>
            <w:proofErr w:type="spell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103.91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Земля в составе имущества </w:t>
            </w:r>
            <w:proofErr w:type="spellStart"/>
            <w:r w:rsidRPr="00AD44F9">
              <w:rPr>
                <w:rFonts w:ascii="Times New Roman" w:eastAsia="Times New Roman" w:hAnsi="Times New Roman" w:cs="Times New Roman"/>
                <w:color w:val="000000"/>
                <w:sz w:val="16"/>
                <w:szCs w:val="16"/>
                <w:lang w:eastAsia="ru-RU"/>
              </w:rPr>
              <w:t>концедента</w:t>
            </w:r>
            <w:proofErr w:type="spell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жилых помещений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нежилых помещений (зданий и сооружений)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инвестиционной недвижимости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104.15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транспортных средств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нежилых помещений (зданий и сооружений)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машин и оборудования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транспортных средств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инвентаря производственного и хозяйственного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биологических ресурсов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прочих основных средств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нематериальных активов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нежилых помещений (зданий и сооружений)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инвестиционной недвижимости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машин и оборудования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транспортных средств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инвентаря производственного и хозяйственного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биологических ресурсов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прочих основных средств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104.39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нематериальных активов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жилыми помещениями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нежилыми помещениями (зданиями и сооружениями)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машинами и оборудованием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транспортными средствами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Амортизация прав пользования инвентарем </w:t>
            </w:r>
            <w:proofErr w:type="gramStart"/>
            <w:r w:rsidRPr="00AD44F9">
              <w:rPr>
                <w:rFonts w:ascii="Times New Roman" w:eastAsia="Times New Roman" w:hAnsi="Times New Roman" w:cs="Times New Roman"/>
                <w:color w:val="000000"/>
                <w:sz w:val="16"/>
                <w:szCs w:val="16"/>
                <w:lang w:eastAsia="ru-RU"/>
              </w:rPr>
              <w:t>производственном</w:t>
            </w:r>
            <w:proofErr w:type="gramEnd"/>
            <w:r w:rsidRPr="00AD44F9">
              <w:rPr>
                <w:rFonts w:ascii="Times New Roman" w:eastAsia="Times New Roman" w:hAnsi="Times New Roman" w:cs="Times New Roman"/>
                <w:color w:val="000000"/>
                <w:sz w:val="16"/>
                <w:szCs w:val="16"/>
                <w:lang w:eastAsia="ru-RU"/>
              </w:rPr>
              <w:t xml:space="preserve"> и хозяйственным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биологическими ресурсами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прав пользования прочими основными средствами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Амортизация прав пользования </w:t>
            </w:r>
            <w:proofErr w:type="spellStart"/>
            <w:r w:rsidRPr="00AD44F9">
              <w:rPr>
                <w:rFonts w:ascii="Times New Roman" w:eastAsia="Times New Roman" w:hAnsi="Times New Roman" w:cs="Times New Roman"/>
                <w:color w:val="000000"/>
                <w:sz w:val="16"/>
                <w:szCs w:val="16"/>
                <w:lang w:eastAsia="ru-RU"/>
              </w:rPr>
              <w:t>непроизведенными</w:t>
            </w:r>
            <w:proofErr w:type="spellEnd"/>
            <w:r w:rsidRPr="00AD44F9">
              <w:rPr>
                <w:rFonts w:ascii="Times New Roman" w:eastAsia="Times New Roman" w:hAnsi="Times New Roman" w:cs="Times New Roman"/>
                <w:color w:val="000000"/>
                <w:sz w:val="16"/>
                <w:szCs w:val="16"/>
                <w:lang w:eastAsia="ru-RU"/>
              </w:rPr>
              <w:t xml:space="preserve">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имущества, составляющего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104.51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недвижимого имущества в составе имущества казны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движимого имущества в составе имущества казны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104.54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нематериальных активов в составе имущества казны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104.59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имущества казны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имущества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жилых помещений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нежилых помещений (зданий и сооружений)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машин и оборудования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транспортных сре</w:t>
            </w:r>
            <w:proofErr w:type="gramStart"/>
            <w:r w:rsidRPr="00AD44F9">
              <w:rPr>
                <w:rFonts w:ascii="Times New Roman" w:eastAsia="Times New Roman" w:hAnsi="Times New Roman" w:cs="Times New Roman"/>
                <w:color w:val="000000"/>
                <w:sz w:val="16"/>
                <w:szCs w:val="16"/>
                <w:lang w:eastAsia="ru-RU"/>
              </w:rPr>
              <w:t>дств в к</w:t>
            </w:r>
            <w:proofErr w:type="gramEnd"/>
            <w:r w:rsidRPr="00AD44F9">
              <w:rPr>
                <w:rFonts w:ascii="Times New Roman" w:eastAsia="Times New Roman" w:hAnsi="Times New Roman" w:cs="Times New Roman"/>
                <w:color w:val="000000"/>
                <w:sz w:val="16"/>
                <w:szCs w:val="16"/>
                <w:lang w:eastAsia="ru-RU"/>
              </w:rPr>
              <w:t>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инвентаря производственного и хозяйственного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биологических ресурсов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104.98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прочего имущества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Медикаменты и перевязочные средства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Продукты питания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Горюче-смазочные материалы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Строительные материалы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Мягкий инвентарь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материальные запасы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Готовая продукция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105.28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105.А8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  особо ценное движимое имущество учреждения. На складах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105.Б8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  особо ценное движимое имущество учреждения. В рознице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Наценка на товары – особо ценное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Медикаменты и перевязочные средств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Продукты питания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Горюче-смазочные материалы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Строительные материалы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Мягкий инвентарь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материальные запасы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Готовая продукция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105.В8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  иное движимое имущество учреждения. На складах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105.Г8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  иное движимое имущество учреждения. В рознице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105.39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Наценка на товары – иное движимое имущество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нефинансовые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недвижимое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основные средства - недвижимое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Вложения в </w:t>
            </w: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 недвижимое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106.КС</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основные средства - недвижимое имущество. Капитальное строительство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особо ценное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основные средства – особо ценное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нематериальные активы – особо ценное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 – особо ценное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106.2</w:t>
            </w:r>
            <w:proofErr w:type="gramStart"/>
            <w:r w:rsidRPr="00AD44F9">
              <w:rPr>
                <w:rFonts w:ascii="Times New Roman" w:eastAsia="Times New Roman" w:hAnsi="Times New Roman" w:cs="Times New Roman"/>
                <w:color w:val="000000"/>
                <w:sz w:val="16"/>
                <w:szCs w:val="16"/>
                <w:lang w:eastAsia="ru-RU"/>
              </w:rPr>
              <w:t>И</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 – особо ценное движимое имущество. Изготовление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106.2</w:t>
            </w:r>
            <w:proofErr w:type="gramStart"/>
            <w:r w:rsidRPr="00AD44F9">
              <w:rPr>
                <w:rFonts w:ascii="Times New Roman" w:eastAsia="Times New Roman" w:hAnsi="Times New Roman" w:cs="Times New Roman"/>
                <w:color w:val="000000"/>
                <w:sz w:val="16"/>
                <w:szCs w:val="16"/>
                <w:lang w:eastAsia="ru-RU"/>
              </w:rPr>
              <w:t>П</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 – особо ценное движимое имущество. Покупка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иное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основные средства - иное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нематериальные активы - иное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Вложения в </w:t>
            </w: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 иное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 - иное движимое имущество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w:t>
            </w:r>
            <w:proofErr w:type="gramStart"/>
            <w:r w:rsidRPr="00AD44F9">
              <w:rPr>
                <w:rFonts w:ascii="Times New Roman" w:eastAsia="Times New Roman" w:hAnsi="Times New Roman" w:cs="Times New Roman"/>
                <w:color w:val="000000"/>
                <w:sz w:val="16"/>
                <w:szCs w:val="16"/>
                <w:lang w:eastAsia="ru-RU"/>
              </w:rPr>
              <w:t>И</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 - иное движимое имущество. Изготовление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106.3</w:t>
            </w:r>
            <w:proofErr w:type="gramStart"/>
            <w:r w:rsidRPr="00AD44F9">
              <w:rPr>
                <w:rFonts w:ascii="Times New Roman" w:eastAsia="Times New Roman" w:hAnsi="Times New Roman" w:cs="Times New Roman"/>
                <w:color w:val="000000"/>
                <w:sz w:val="16"/>
                <w:szCs w:val="16"/>
                <w:lang w:eastAsia="ru-RU"/>
              </w:rPr>
              <w:t>П</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 - иное движимое имущество. Покупка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объекты финансовой аренды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основные средства - объекты финансовой аренды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Вложения в имущество </w:t>
            </w:r>
            <w:proofErr w:type="spellStart"/>
            <w:r w:rsidRPr="00AD44F9">
              <w:rPr>
                <w:rFonts w:ascii="Times New Roman" w:eastAsia="Times New Roman" w:hAnsi="Times New Roman" w:cs="Times New Roman"/>
                <w:color w:val="000000"/>
                <w:sz w:val="16"/>
                <w:szCs w:val="16"/>
                <w:lang w:eastAsia="ru-RU"/>
              </w:rPr>
              <w:t>концедента</w:t>
            </w:r>
            <w:proofErr w:type="spell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основные средства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106.93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Вложения в </w:t>
            </w: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в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недвижимое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Особо ценное 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особо ценное 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 особо ценное 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Иное 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 иное 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107.33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 иное движимое имущество учреждения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имущества казны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составляющие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составляющее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Движимое имущество, составляющее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Ценности государственных фондов России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 составляющие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108.55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составляющие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составляющие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108.57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активы, составляющие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составляющие казну</w:t>
            </w:r>
            <w:proofErr w:type="gramStart"/>
            <w:r w:rsidRPr="00AD44F9">
              <w:rPr>
                <w:rFonts w:ascii="Times New Roman" w:eastAsia="Times New Roman" w:hAnsi="Times New Roman" w:cs="Times New Roman"/>
                <w:color w:val="000000"/>
                <w:sz w:val="16"/>
                <w:szCs w:val="16"/>
                <w:lang w:eastAsia="ru-RU"/>
              </w:rPr>
              <w:t>.</w:t>
            </w:r>
            <w:proofErr w:type="gramEnd"/>
            <w:r w:rsidRPr="00AD44F9">
              <w:rPr>
                <w:rFonts w:ascii="Times New Roman" w:eastAsia="Times New Roman" w:hAnsi="Times New Roman" w:cs="Times New Roman"/>
                <w:color w:val="000000"/>
                <w:sz w:val="16"/>
                <w:szCs w:val="16"/>
                <w:lang w:eastAsia="ru-RU"/>
              </w:rPr>
              <w:t xml:space="preserve"> </w:t>
            </w:r>
            <w:proofErr w:type="gramStart"/>
            <w:r w:rsidRPr="00AD44F9">
              <w:rPr>
                <w:rFonts w:ascii="Times New Roman" w:eastAsia="Times New Roman" w:hAnsi="Times New Roman" w:cs="Times New Roman"/>
                <w:color w:val="000000"/>
                <w:sz w:val="16"/>
                <w:szCs w:val="16"/>
                <w:lang w:eastAsia="ru-RU"/>
              </w:rPr>
              <w:t>в</w:t>
            </w:r>
            <w:proofErr w:type="gramEnd"/>
            <w:r w:rsidRPr="00AD44F9">
              <w:rPr>
                <w:rFonts w:ascii="Times New Roman" w:eastAsia="Times New Roman" w:hAnsi="Times New Roman" w:cs="Times New Roman"/>
                <w:color w:val="000000"/>
                <w:sz w:val="16"/>
                <w:szCs w:val="16"/>
                <w:lang w:eastAsia="ru-RU"/>
              </w:rPr>
              <w:t xml:space="preserve"> концессии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Недвижимое имущество </w:t>
            </w:r>
            <w:proofErr w:type="spellStart"/>
            <w:r w:rsidRPr="00AD44F9">
              <w:rPr>
                <w:rFonts w:ascii="Times New Roman" w:eastAsia="Times New Roman" w:hAnsi="Times New Roman" w:cs="Times New Roman"/>
                <w:color w:val="000000"/>
                <w:sz w:val="16"/>
                <w:szCs w:val="16"/>
                <w:lang w:eastAsia="ru-RU"/>
              </w:rPr>
              <w:t>концедента</w:t>
            </w:r>
            <w:proofErr w:type="spellEnd"/>
            <w:r w:rsidRPr="00AD44F9">
              <w:rPr>
                <w:rFonts w:ascii="Times New Roman" w:eastAsia="Times New Roman" w:hAnsi="Times New Roman" w:cs="Times New Roman"/>
                <w:color w:val="000000"/>
                <w:sz w:val="16"/>
                <w:szCs w:val="16"/>
                <w:lang w:eastAsia="ru-RU"/>
              </w:rPr>
              <w:t>, составляющее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Движимое имущество </w:t>
            </w:r>
            <w:proofErr w:type="spellStart"/>
            <w:r w:rsidRPr="00AD44F9">
              <w:rPr>
                <w:rFonts w:ascii="Times New Roman" w:eastAsia="Times New Roman" w:hAnsi="Times New Roman" w:cs="Times New Roman"/>
                <w:color w:val="000000"/>
                <w:sz w:val="16"/>
                <w:szCs w:val="16"/>
                <w:lang w:eastAsia="ru-RU"/>
              </w:rPr>
              <w:t>концедента</w:t>
            </w:r>
            <w:proofErr w:type="spellEnd"/>
            <w:r w:rsidRPr="00AD44F9">
              <w:rPr>
                <w:rFonts w:ascii="Times New Roman" w:eastAsia="Times New Roman" w:hAnsi="Times New Roman" w:cs="Times New Roman"/>
                <w:color w:val="000000"/>
                <w:sz w:val="16"/>
                <w:szCs w:val="16"/>
                <w:lang w:eastAsia="ru-RU"/>
              </w:rPr>
              <w:t>, составляющее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108.95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(земля) </w:t>
            </w:r>
            <w:proofErr w:type="spellStart"/>
            <w:r w:rsidRPr="00AD44F9">
              <w:rPr>
                <w:rFonts w:ascii="Times New Roman" w:eastAsia="Times New Roman" w:hAnsi="Times New Roman" w:cs="Times New Roman"/>
                <w:color w:val="000000"/>
                <w:sz w:val="16"/>
                <w:szCs w:val="16"/>
                <w:lang w:eastAsia="ru-RU"/>
              </w:rPr>
              <w:t>концедента</w:t>
            </w:r>
            <w:proofErr w:type="spellEnd"/>
            <w:r w:rsidRPr="00AD44F9">
              <w:rPr>
                <w:rFonts w:ascii="Times New Roman" w:eastAsia="Times New Roman" w:hAnsi="Times New Roman" w:cs="Times New Roman"/>
                <w:color w:val="000000"/>
                <w:sz w:val="16"/>
                <w:szCs w:val="16"/>
                <w:lang w:eastAsia="ru-RU"/>
              </w:rPr>
              <w:t>, составляющие казну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Затраты на изготовление готовой продукции, выполнение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Себестоимость готовой продукции,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109.61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Себестоимость готовой продукции,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109.70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Накладные расходы производства готовой продукции,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109.71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Накладные расходы производства готовой продукции,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109.80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Общехозяйственные расходы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109.81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Общехозяйственные расходы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нефинансовыми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жилыми помещениями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нежилыми помещениями (зданиями и сооружениями)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машинами и оборудованием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транспортными средствами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инвентарем производственным и хозяйственным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биологическими ресурсами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Права пользования прочими основными средствами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Права пользования </w:t>
            </w:r>
            <w:proofErr w:type="spellStart"/>
            <w:r w:rsidRPr="00AD44F9">
              <w:rPr>
                <w:rFonts w:ascii="Times New Roman" w:eastAsia="Times New Roman" w:hAnsi="Times New Roman" w:cs="Times New Roman"/>
                <w:color w:val="000000"/>
                <w:sz w:val="16"/>
                <w:szCs w:val="16"/>
                <w:lang w:eastAsia="ru-RU"/>
              </w:rPr>
              <w:t>непроизведенными</w:t>
            </w:r>
            <w:proofErr w:type="spellEnd"/>
            <w:r w:rsidRPr="00AD44F9">
              <w:rPr>
                <w:rFonts w:ascii="Times New Roman" w:eastAsia="Times New Roman" w:hAnsi="Times New Roman" w:cs="Times New Roman"/>
                <w:color w:val="000000"/>
                <w:sz w:val="16"/>
                <w:szCs w:val="16"/>
                <w:lang w:eastAsia="ru-RU"/>
              </w:rPr>
              <w:t xml:space="preserve">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жилых помещений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нежилых помещений (зданий и сооружений)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инвестиционной недвижимости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транспортных средств - недвижимого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нежилых помещений (зданий и сооружений)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машин и оборудования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4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транспортных средств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инвентаря производственного и хозяйственного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биологических ресурсов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прочих основных средств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нематериальных активов – особо ценного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нежилых помещений (зданий и сооружений) - иного движимого имущества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инвестиционной недвижимости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машин и оборудования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транспортных средств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инвентаря производственного и хозяйственного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биологических ресурсов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прочих основных средств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114.39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нематериальных активов - иного движимого имущества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Обесценение </w:t>
            </w:r>
            <w:proofErr w:type="spellStart"/>
            <w:r w:rsidRPr="00AD44F9">
              <w:rPr>
                <w:rFonts w:ascii="Times New Roman" w:eastAsia="Times New Roman" w:hAnsi="Times New Roman" w:cs="Times New Roman"/>
                <w:color w:val="000000"/>
                <w:sz w:val="16"/>
                <w:szCs w:val="16"/>
                <w:lang w:eastAsia="ru-RU"/>
              </w:rPr>
              <w:t>непроизведенных</w:t>
            </w:r>
            <w:proofErr w:type="spellEnd"/>
            <w:r w:rsidRPr="00AD44F9">
              <w:rPr>
                <w:rFonts w:ascii="Times New Roman" w:eastAsia="Times New Roman" w:hAnsi="Times New Roman" w:cs="Times New Roman"/>
                <w:color w:val="000000"/>
                <w:sz w:val="16"/>
                <w:szCs w:val="16"/>
                <w:lang w:eastAsia="ru-RU"/>
              </w:rPr>
              <w:t xml:space="preserve">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114.61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земли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114.62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Обесценение ресурсов недр</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114.63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Обесценение прочих </w:t>
            </w:r>
            <w:proofErr w:type="spellStart"/>
            <w:r w:rsidRPr="00AD44F9">
              <w:rPr>
                <w:rFonts w:ascii="Times New Roman" w:eastAsia="Times New Roman" w:hAnsi="Times New Roman" w:cs="Times New Roman"/>
                <w:color w:val="000000"/>
                <w:sz w:val="16"/>
                <w:szCs w:val="16"/>
                <w:lang w:eastAsia="ru-RU"/>
              </w:rPr>
              <w:t>непроизведенных</w:t>
            </w:r>
            <w:proofErr w:type="spellEnd"/>
            <w:r w:rsidRPr="00AD44F9">
              <w:rPr>
                <w:rFonts w:ascii="Times New Roman" w:eastAsia="Times New Roman" w:hAnsi="Times New Roman" w:cs="Times New Roman"/>
                <w:color w:val="000000"/>
                <w:sz w:val="16"/>
                <w:szCs w:val="16"/>
                <w:lang w:eastAsia="ru-RU"/>
              </w:rPr>
              <w:t xml:space="preserve">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7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на лицевых счетах учреждения в органе казначейства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на лицевых счетах в органе казначейства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в органе казначейства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на счетах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размещенные на депозиты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в кредитной организации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Аккредитивы на счетах учреждения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30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учреждения в иностранной валюте на счетах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средства  в кассе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Касса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1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201.35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Денежные документы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органе Федерального казначейства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рублях в органе Федерального казначейства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органе Федерального казначейства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2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иностранной валюте в органах Федерального казначейства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рублях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кредитной организации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бюджета в иностранной валюте в кредитной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депозитных счетах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депозитных счетах в рублях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депозитных счетах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202.33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депозитных счетах в иностранной валюте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203.01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поступлений, распределяемые между бюджетами бюджетной системы Российской Федерации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бюджетных учреждений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автономных учреждений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30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иных организаций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органа, осуществляющего кассовое обслуживание,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счетах органа, осуществляющего кассовое обслуживание,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бюджетных учреждений на счетах органа, осуществляющего кассовое обслуживание,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автономных учреждений на счетах органа, осуществляющего кассовое обслуживание,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иных организаций на счетах органа, осуществляющего кассовое обслуживание,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на счетах для выплаты наличных денег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бюджета на счетах для выплаты наличных денег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бюджетных учреждений на счетах для выплаты наличных денег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автономных учреждений на счетах для выплаты наличных денег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203.35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Средства иных организаций на счетах для выплаты наличных денег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Финансовые вложения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Ценные бумаги, кроме акций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Облигации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Векселя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204.23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Иные ценные бумаги, кроме акций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Акции и иные формы участия в капитале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Акции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Участие в государственных (муниципальных) предприятиях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Участие в государственных (муниципальных) учреждениях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Иные формы участия в капитале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Иные финансовые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Доли в международных организациях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204.53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финансовые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налоговым доходам, таможенным платежам и страховым взносам на обязательное социальное страхование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плательщиками налогов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плательщиками государственных пошлин, сборов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плательщиками таможенных платежей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плательщиками по обязательным страховым взносам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собственности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операционной аренды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финансовой аренды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платежей при пользовании природными ресурсами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процентов по депозитам, остаткам денежных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процентов по иным финансовым инструментам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дивидендов от объектов инвестирования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доходам от собственности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205.2K</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концессионной платы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оказания платных услуг (работ), компенсаций затрат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оказания платных услуг (работ)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оказания услуг по программе обязательного медицинского страхования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платы за предоставление информации из государственных источников (реестров)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условным арендным платежам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бюджета от возврата субсидий на выполнение государственного (муниципального) задания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суммам штрафов, пеней, неустоек, возмещений ущерба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штрафных санкций за нарушение законодательства о закупках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возмещения ущерба имуществу (за исключением страховых возмещений)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прочих сумм принудительного изъятия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денежным поступлениям текущего характера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поступлениям текущего характера от других бюджетов бюджетной системы Российской Федерации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бюджетным и автономным учреждениям от сектора государственного управления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в бюджеты бюджетной системы Российской Федерации от бюджетных и автономных учреждений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от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от наднациональных организаций и правительств иностранных государств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от международных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205.58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денежным поступлениям капитального характера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205.61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от других бюджетов бюджетной системы Российской Федерации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учреждениям от сектора государственного управления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от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от наднациональных организаций и правительств иностранных государств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от международных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205.68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205.70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операций с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205.71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операций с основными средствами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205.72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операций с нематериальными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205.73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доходам от операций с </w:t>
            </w:r>
            <w:proofErr w:type="spellStart"/>
            <w:r w:rsidRPr="00AD44F9">
              <w:rPr>
                <w:rFonts w:ascii="Times New Roman" w:eastAsia="Times New Roman" w:hAnsi="Times New Roman" w:cs="Times New Roman"/>
                <w:color w:val="000000"/>
                <w:sz w:val="16"/>
                <w:szCs w:val="16"/>
                <w:lang w:eastAsia="ru-RU"/>
              </w:rPr>
              <w:t>непроизведенными</w:t>
            </w:r>
            <w:proofErr w:type="spellEnd"/>
            <w:r w:rsidRPr="00AD44F9">
              <w:rPr>
                <w:rFonts w:ascii="Times New Roman" w:eastAsia="Times New Roman" w:hAnsi="Times New Roman" w:cs="Times New Roman"/>
                <w:color w:val="000000"/>
                <w:sz w:val="16"/>
                <w:szCs w:val="16"/>
                <w:lang w:eastAsia="ru-RU"/>
              </w:rPr>
              <w:t xml:space="preserve">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205.74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операций с материальными запасами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205.75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операций с финансовыми активами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205.80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доходам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205.81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невыясненным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205.89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доходам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выданным авансам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оплате труда и начислениям на выплаты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заработной плате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несоциальным выплатам персоналу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начислениям на выплаты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прочим несоциальным выплатам персоналу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услугам связи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транспортным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коммунальным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работам, услугам по содержанию имущества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прочим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страхованию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услугам, работам для целей капитальных вложений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арендной плате за пользование земельными участками и другими обособленными природными объектами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поступлению нефинансовых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приобретению основных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приобретению нематериальных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авансам по приобретению </w:t>
            </w:r>
            <w:proofErr w:type="spellStart"/>
            <w:r w:rsidRPr="00AD44F9">
              <w:rPr>
                <w:rFonts w:ascii="Times New Roman" w:eastAsia="Times New Roman" w:hAnsi="Times New Roman" w:cs="Times New Roman"/>
                <w:color w:val="000000"/>
                <w:sz w:val="16"/>
                <w:szCs w:val="16"/>
                <w:lang w:eastAsia="ru-RU"/>
              </w:rPr>
              <w:t>непроизведенных</w:t>
            </w:r>
            <w:proofErr w:type="spellEnd"/>
            <w:r w:rsidRPr="00AD44F9">
              <w:rPr>
                <w:rFonts w:ascii="Times New Roman" w:eastAsia="Times New Roman" w:hAnsi="Times New Roman" w:cs="Times New Roman"/>
                <w:color w:val="000000"/>
                <w:sz w:val="16"/>
                <w:szCs w:val="16"/>
                <w:lang w:eastAsia="ru-RU"/>
              </w:rPr>
              <w:t xml:space="preserve">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приобретению материальных запасов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206.44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206.4A</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8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206.4B</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бюджетам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206.51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перечислениям другим бюджетам бюджетной системы Российской Федерации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перечислениям наднациональным организациям и правительствам иностранных государств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206.53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перечислениям международным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социальному обеспечению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платежам (перечислениям) по обязательным видам страхования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пособиям по социальной помощи населению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пособиям по социальной помощи населению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пенсиям, пособиям, выплачиваемым работодателями, нанимателями бывшим работникам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социальным пособиям и компенсации персоналу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206.67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социальным компенсациям персоналу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206.70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на приобретение ценных бумаг и по иным финансовым вложениям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206.72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на приобретение ценных бумаг, кроме акций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206.73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на приобретение акций и по иным формам  участия в капитале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206.75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на приобретение иных 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финансовым организациям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нефинансовым организациям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206.86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прочим расходам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оплате иных выплат текущего характера физическим лицам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206.97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оплате иных выплат текущего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206.98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оплате иных выплат капитального характера физическим лицам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206.99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авансам по оплате иных выплат капитального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кредитам, займам (ссудам)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предоставленным кредитам, займам (ссудам)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бюджетами бюджетной системы Российской Федерации по предоставленным бюджетным кредитам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дебиторами по бюджетным кредитам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предоставленным займам, ссудам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бюджетами бюджетной системы Российской Федерации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дебиторами по бюджетным кредитам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предоставленным займам (ссудам)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дебиторами по государственным (муниципальным) гарантиям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бюджетами бюджетной системы Российской Федерации по государственным (муниципальным) гарантиям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207.33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дебиторами по государственным (муниципальным) гарантиям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труда и начислениям на выплаты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заработной плате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прочим несоциальным выплатам персоналу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начислениям на выплаты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прочим несоциальным выплатам персоналу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услуг связи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транспортных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коммунальных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арендной платы за пользование имуществом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работ, услуг по содержанию имущества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прочих работ,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страхования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услуг, работ для целей капитальных вложений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поступлению нефинансовых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приобретению основных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приобретению нематериальных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с подотчетными лицами по приобретению </w:t>
            </w:r>
            <w:proofErr w:type="spellStart"/>
            <w:r w:rsidRPr="00AD44F9">
              <w:rPr>
                <w:rFonts w:ascii="Times New Roman" w:eastAsia="Times New Roman" w:hAnsi="Times New Roman" w:cs="Times New Roman"/>
                <w:color w:val="000000"/>
                <w:sz w:val="16"/>
                <w:szCs w:val="16"/>
                <w:lang w:eastAsia="ru-RU"/>
              </w:rPr>
              <w:t>непроизведенных</w:t>
            </w:r>
            <w:proofErr w:type="spellEnd"/>
            <w:r w:rsidRPr="00AD44F9">
              <w:rPr>
                <w:rFonts w:ascii="Times New Roman" w:eastAsia="Times New Roman" w:hAnsi="Times New Roman" w:cs="Times New Roman"/>
                <w:color w:val="000000"/>
                <w:sz w:val="16"/>
                <w:szCs w:val="16"/>
                <w:lang w:eastAsia="ru-RU"/>
              </w:rPr>
              <w:t xml:space="preserve">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приобретению материальных запасов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социальному обеспечению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пенсий, пособий и выплат по пенсионному, социальному и медицинскому страхованию населения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пособий по социальной помощи населению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пособий по социальной помощи населению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9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208.66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социальным пособиям и компенсациям персоналу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208.67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социальным компенсациям персоналу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прочим расходам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пошлин и сборов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штрафов за нарушение условий контрактов (договоров)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штрафных санкций по долговым обязательствам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других экономических санкций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иных выплат текущего характера физическим лицам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30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иных выплат текущего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иных выплат капитального характера физическим лицам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208.99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подотчетными лицами по оплате иных выплат капитального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3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ущербу имуществу и иным доходам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компенсации затрат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компенсации затрат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бюджета от возврата дебиторской задолженности прошлых лет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штрафам, пеням, неустойкам, возмещениям ущерба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штрафных санкций за нарушение условий контрактов (договоров)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страховых возмещений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возмещения ущерба имуществу (за исключением страховых возмещений)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доходам от прочих сумм принудительного изъятия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209.70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ущербу нефинансовым активам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209.71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ущербу основным средствам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209.72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ущербу  нематериальным активам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209.73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ущербу </w:t>
            </w:r>
            <w:proofErr w:type="spellStart"/>
            <w:r w:rsidRPr="00AD44F9">
              <w:rPr>
                <w:rFonts w:ascii="Times New Roman" w:eastAsia="Times New Roman" w:hAnsi="Times New Roman" w:cs="Times New Roman"/>
                <w:color w:val="000000"/>
                <w:sz w:val="16"/>
                <w:szCs w:val="16"/>
                <w:lang w:eastAsia="ru-RU"/>
              </w:rPr>
              <w:t>непроизведенным</w:t>
            </w:r>
            <w:proofErr w:type="spellEnd"/>
            <w:r w:rsidRPr="00AD44F9">
              <w:rPr>
                <w:rFonts w:ascii="Times New Roman" w:eastAsia="Times New Roman" w:hAnsi="Times New Roman" w:cs="Times New Roman"/>
                <w:color w:val="000000"/>
                <w:sz w:val="16"/>
                <w:szCs w:val="16"/>
                <w:lang w:eastAsia="ru-RU"/>
              </w:rPr>
              <w:t xml:space="preserve"> активам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209.74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ущербу материальных запасов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209.80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доходам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209.81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недостачам денежных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209.82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недостачам иных 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209.89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доходам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5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расчеты с дебиторами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приобретенным материальным ценностям,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210.Н</w:t>
            </w:r>
            <w:proofErr w:type="gramStart"/>
            <w:r w:rsidRPr="00AD44F9">
              <w:rPr>
                <w:rFonts w:ascii="Times New Roman" w:eastAsia="Times New Roman" w:hAnsi="Times New Roman" w:cs="Times New Roman"/>
                <w:color w:val="000000"/>
                <w:sz w:val="16"/>
                <w:szCs w:val="16"/>
                <w:lang w:eastAsia="ru-RU"/>
              </w:rPr>
              <w:t>1</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приобретенным материальным ценностям, работам, услугам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210.Р</w:t>
            </w:r>
            <w:proofErr w:type="gramStart"/>
            <w:r w:rsidRPr="00AD44F9">
              <w:rPr>
                <w:rFonts w:ascii="Times New Roman" w:eastAsia="Times New Roman" w:hAnsi="Times New Roman" w:cs="Times New Roman"/>
                <w:color w:val="000000"/>
                <w:sz w:val="16"/>
                <w:szCs w:val="16"/>
                <w:lang w:eastAsia="ru-RU"/>
              </w:rPr>
              <w:t>1</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приобретенным материальным ценностям,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финансовым органом по поступлениям в бюджет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финансовым органом по наличным денежным средствам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распределенным поступлениям к зачислению в бюджет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прочими дебиторами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210.06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учредителем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налоговым вычетам по НДС</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авансам полученным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приобретенным материальным ценностям,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210.Н</w:t>
            </w:r>
            <w:proofErr w:type="gramStart"/>
            <w:r w:rsidRPr="00AD44F9">
              <w:rPr>
                <w:rFonts w:ascii="Times New Roman" w:eastAsia="Times New Roman" w:hAnsi="Times New Roman" w:cs="Times New Roman"/>
                <w:color w:val="000000"/>
                <w:sz w:val="16"/>
                <w:szCs w:val="16"/>
                <w:lang w:eastAsia="ru-RU"/>
              </w:rPr>
              <w:t>2</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(Нераспределенный НДС) Расчеты по НДС по приобретенным материальным ценностям,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210.Р</w:t>
            </w:r>
            <w:proofErr w:type="gramStart"/>
            <w:r w:rsidRPr="00AD44F9">
              <w:rPr>
                <w:rFonts w:ascii="Times New Roman" w:eastAsia="Times New Roman" w:hAnsi="Times New Roman" w:cs="Times New Roman"/>
                <w:color w:val="000000"/>
                <w:sz w:val="16"/>
                <w:szCs w:val="16"/>
                <w:lang w:eastAsia="ru-RU"/>
              </w:rPr>
              <w:t>2</w:t>
            </w:r>
            <w:proofErr w:type="gramEnd"/>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приобретенным материальным ценностям,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НДС по авансам уплаченным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210.82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финансовым органом по уточнению невыясненных поступлений в бюджет года, предшествующего отчетному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210.92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финансовым органом по уточнению невыясненных поступлений в бюджет прошлых лет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Внутренние расчеты по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Внутренние расчеты по выбытиям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финансовые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ценные бумаги, кроме акций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облигации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векселя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иные ценные бумаги, кроме акций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акции и иные формы участия в капитале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акции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государственные (муниципальные) предприятия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государственные (муниципальные) учреждения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иные формы участия в капитале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иные финансовые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международные организации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215.53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прочие финансовые активы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кредиторами по долговым обязательствам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долговым обязательствам в рублях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бюджетами бюджетной системы Российской Федерации по привлеченным бюджетным кредитам в рублях</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кредиторами по государственным (муниципальным) ценным бумагам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кредиторами по государственному (муниципальному) долгу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заимствованиям, не являющимся  государственным (муниципальным) долгом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8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долговым обязательствам по целевым иностранным кредитам (заимствованиям)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кредиторами по государственному (муниципальному) долгу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кредиторами по государственным (муниципальным) гарантиям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бюджетами бюджетной системы Российской Федерации по государственным (муниципальным) гарантиям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кредиторами по государственному (муниципальному) долгу по государственным (муниципальным) гарантиям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долговым обязательствам в иностранной валюте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кредиторами по государственным (муниципальным) ценным бумагам в иностранной валюте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иными кредиторами по государственному (муниципальному) долгу  в иностранной валюте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301.44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заимствованиям в иностранной валюте, не являющимся  государственным (муниципальным) долгом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принятым обязательствам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оплате труда и начислениям на выплаты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заработной плате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несоциальным выплатам персоналу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начислениям на выплаты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несоциальным выплатам персоналу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услугам связи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транспортным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коммунальным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арендной плате за пользование имуществом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работам, услугам по содержанию имущества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работам, услугам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302.27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страхованию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услугам, работам для целей капитальных вложений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арендной плате за пользование земельными участками и другими обособленными природными объектами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поступлению нефинансовых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основных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нематериальных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приобретению </w:t>
            </w:r>
            <w:proofErr w:type="spellStart"/>
            <w:r w:rsidRPr="00AD44F9">
              <w:rPr>
                <w:rFonts w:ascii="Times New Roman" w:eastAsia="Times New Roman" w:hAnsi="Times New Roman" w:cs="Times New Roman"/>
                <w:color w:val="000000"/>
                <w:sz w:val="16"/>
                <w:szCs w:val="16"/>
                <w:lang w:eastAsia="ru-RU"/>
              </w:rPr>
              <w:t>непроизведенных</w:t>
            </w:r>
            <w:proofErr w:type="spellEnd"/>
            <w:r w:rsidRPr="00AD44F9">
              <w:rPr>
                <w:rFonts w:ascii="Times New Roman" w:eastAsia="Times New Roman" w:hAnsi="Times New Roman" w:cs="Times New Roman"/>
                <w:color w:val="000000"/>
                <w:sz w:val="16"/>
                <w:szCs w:val="16"/>
                <w:lang w:eastAsia="ru-RU"/>
              </w:rPr>
              <w:t xml:space="preserve">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материальных запасов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государственным (муниципальным) бюджетным и автономным учреждениям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нефинансовым организациям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финансовым организациям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нефинансовым организациям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67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302.4A</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9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302.4B</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бюджетам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2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302.51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перечислениям другим бюджетам бюджетной системы Российской Федерации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302.52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перечислениям наднациональным организациям и правительствам иностранных государств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302.53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перечислениям международным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социальному обеспечению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пенсиям, пособиям и выплатам по пенсионному, социальному и медицинскому страхованию населения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пособиям по социальной помощи населению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пособиям по социальной помощи населению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пенсиям, пособиям, выплачиваемым работодателями, нанимателями бывшим работникам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пособиям по социальной помощи, выплачиваемым работодателями, нанимателями бывшим работникам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социальным пособиям и компенсациям персоналу в денежной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302.67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социальным компенсациям персоналу в натуральной форме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302.70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302.72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ценных бумаг, кроме акций и иных финансовых инструментов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302.73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акций и иных финансовых инструментов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302.75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приобретению иных финансовых активов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302.80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302.81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государственным (муниципальным) бюджетным и автономным учреждениям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302.82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финансовым организациям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302.83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302.84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нефинансовым организациям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9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302.85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302.86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расходам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штрафам за нарушение условий контрактов (договоров)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другим экономическим санкциям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выплатам текущего характера физическим лицам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выплатам текущего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выплатам капитального характера физическим лицам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302.99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иным выплатам капитального характера организациям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4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платежам в бюджеты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налогу на доходы физических лиц</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налогу на прибыль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налогу на добавленную стоимость</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прочим платежам в бюджет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страховым взносам на обязательное медицинское страхование в </w:t>
            </w:r>
            <w:proofErr w:type="gramStart"/>
            <w:r w:rsidRPr="00AD44F9">
              <w:rPr>
                <w:rFonts w:ascii="Times New Roman" w:eastAsia="Times New Roman" w:hAnsi="Times New Roman" w:cs="Times New Roman"/>
                <w:color w:val="000000"/>
                <w:sz w:val="16"/>
                <w:szCs w:val="16"/>
                <w:lang w:eastAsia="ru-RU"/>
              </w:rPr>
              <w:t>Федеральный</w:t>
            </w:r>
            <w:proofErr w:type="gramEnd"/>
            <w:r w:rsidRPr="00AD44F9">
              <w:rPr>
                <w:rFonts w:ascii="Times New Roman" w:eastAsia="Times New Roman" w:hAnsi="Times New Roman" w:cs="Times New Roman"/>
                <w:color w:val="000000"/>
                <w:sz w:val="16"/>
                <w:szCs w:val="16"/>
                <w:lang w:eastAsia="ru-RU"/>
              </w:rPr>
              <w:t xml:space="preserve"> ФОМС</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страховым взносам на обязательное медицинское страхование в </w:t>
            </w:r>
            <w:proofErr w:type="gramStart"/>
            <w:r w:rsidRPr="00AD44F9">
              <w:rPr>
                <w:rFonts w:ascii="Times New Roman" w:eastAsia="Times New Roman" w:hAnsi="Times New Roman" w:cs="Times New Roman"/>
                <w:color w:val="000000"/>
                <w:sz w:val="16"/>
                <w:szCs w:val="16"/>
                <w:lang w:eastAsia="ru-RU"/>
              </w:rPr>
              <w:t>территориальный</w:t>
            </w:r>
            <w:proofErr w:type="gramEnd"/>
            <w:r w:rsidRPr="00AD44F9">
              <w:rPr>
                <w:rFonts w:ascii="Times New Roman" w:eastAsia="Times New Roman" w:hAnsi="Times New Roman" w:cs="Times New Roman"/>
                <w:color w:val="000000"/>
                <w:sz w:val="16"/>
                <w:szCs w:val="16"/>
                <w:lang w:eastAsia="ru-RU"/>
              </w:rPr>
              <w:t xml:space="preserve"> ФОМС</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303.09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дополнительным страховым взносам на пенсионное страхование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налогу на имущество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303.13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земельному налогу</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расчеты с кредиторами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средствам, полученным во временное распоряжение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депонентами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удержаниям из выплат по оплате труда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6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Внутриведомственные расчеты</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платежам из бюджета с финансовым органом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2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304.06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с прочими кредиторами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304.84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Консолидируемые расчеты года, предшествующего </w:t>
            </w:r>
            <w:proofErr w:type="gramStart"/>
            <w:r w:rsidRPr="00AD44F9">
              <w:rPr>
                <w:rFonts w:ascii="Times New Roman" w:eastAsia="Times New Roman" w:hAnsi="Times New Roman" w:cs="Times New Roman"/>
                <w:color w:val="000000"/>
                <w:sz w:val="16"/>
                <w:szCs w:val="16"/>
                <w:lang w:eastAsia="ru-RU"/>
              </w:rPr>
              <w:t>отчетному</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304.86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Иные расчеты года, предшествующего </w:t>
            </w:r>
            <w:proofErr w:type="gramStart"/>
            <w:r w:rsidRPr="00AD44F9">
              <w:rPr>
                <w:rFonts w:ascii="Times New Roman" w:eastAsia="Times New Roman" w:hAnsi="Times New Roman" w:cs="Times New Roman"/>
                <w:color w:val="000000"/>
                <w:sz w:val="16"/>
                <w:szCs w:val="16"/>
                <w:lang w:eastAsia="ru-RU"/>
              </w:rPr>
              <w:t>отчетному</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Консолидируемые расчеты иных прошлых лет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304.96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Иные расчеты прошлых лет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306.00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выплате наличных денег</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307.00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операциям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307.10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операциям на счетах органа, осуществляющего кассовое обслуживание</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307.12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операциям бюджета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307.13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операциям бюджетных учреждений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307.14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операциям автономных учреждений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307.15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операциям иных организаций</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308.00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Внутренние расчеты по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309.00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Внутренние расчеты по выбытиям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Финансовый результат экономического субъекта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Доходы текущего финансового года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401.18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Доходы финансового года, предшествующего </w:t>
            </w:r>
            <w:proofErr w:type="gramStart"/>
            <w:r w:rsidRPr="00AD44F9">
              <w:rPr>
                <w:rFonts w:ascii="Times New Roman" w:eastAsia="Times New Roman" w:hAnsi="Times New Roman" w:cs="Times New Roman"/>
                <w:color w:val="000000"/>
                <w:sz w:val="16"/>
                <w:szCs w:val="16"/>
                <w:lang w:eastAsia="ru-RU"/>
              </w:rPr>
              <w:t>отчетному</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401.19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Доходы прошлых финансовых лет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Расходы текущего финансового года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401.28</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Расходы финансового года, предшествующего </w:t>
            </w:r>
            <w:proofErr w:type="gramStart"/>
            <w:r w:rsidRPr="00AD44F9">
              <w:rPr>
                <w:rFonts w:ascii="Times New Roman" w:eastAsia="Times New Roman" w:hAnsi="Times New Roman" w:cs="Times New Roman"/>
                <w:color w:val="000000"/>
                <w:sz w:val="16"/>
                <w:szCs w:val="16"/>
                <w:lang w:eastAsia="ru-RU"/>
              </w:rPr>
              <w:t>отчетному</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Расходы прошлых финансовых лет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Финансовый результат прошлых отчетных периодов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Доходы будущих периодов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401.50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Расходы будущих периодов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401.60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Резервы предстоящих расходов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402.00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Результат по кассовым операциям бюджета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402.10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Результат по кассовому исполнению бюджета по поступлениям в бюджет</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402.20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Результат по кассовому исполнению бюджета по выбытиям из бюджета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402.30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Результат прошлых отчетных периодов по кассовому исполнению бюджета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текущего финансового года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получателей бюджетных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501.19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Лимиты бюджетных обязательств первого года, следующего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(очередного финансового года)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получателей бюджетных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Лимиты бюджетных обязательств второго года, следующего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(первого года, следующего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получателей бюджетных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501.39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Лимиты бюджетных обязательств второго года, следующего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получателей бюджетных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501.92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получателей бюджетных средств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Лимиты бюджетных обязательств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501.99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лимиты бюджетных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Обязательства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денежные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авансовые денежные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Авансовые денежные обязательства к исполнению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Исполненные денежные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Принимаемые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502.19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Отложенные обязательства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обязательства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текущим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обязательства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текущим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денежные обязательства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текущим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авансовые денежные обязательства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текущим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Авансовые денежные обязательства к исполнению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Исполненные денежные обязательства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Принимаемые обязательства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Отложенные обязательства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обязательства на второй год, следующий за текущим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обязательства на второй год, следующий за текущим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денежные обязательства на второй год, следующий за текущим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авансовые денежные обязательства на второй год, следующий за текущим (на первый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Авансовые денежные обязательства к исполнению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первый год,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Исполненные денежные обязательства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первый год,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Принимаемые обязательства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первый год,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502.39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Отложенные обязательства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первый год,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обязательства на второй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обязательства на второй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денежные обязательства на второй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Принятые авансовые денежные обязательства на второй год, следующий </w:t>
            </w:r>
            <w:proofErr w:type="gramStart"/>
            <w:r w:rsidRPr="00AD44F9">
              <w:rPr>
                <w:rFonts w:ascii="Times New Roman" w:eastAsia="Times New Roman" w:hAnsi="Times New Roman" w:cs="Times New Roman"/>
                <w:color w:val="000000"/>
                <w:sz w:val="16"/>
                <w:szCs w:val="16"/>
                <w:lang w:eastAsia="ru-RU"/>
              </w:rPr>
              <w:t>за</w:t>
            </w:r>
            <w:proofErr w:type="gramEnd"/>
            <w:r w:rsidRPr="00AD44F9">
              <w:rPr>
                <w:rFonts w:ascii="Times New Roman" w:eastAsia="Times New Roman" w:hAnsi="Times New Roman" w:cs="Times New Roman"/>
                <w:color w:val="000000"/>
                <w:sz w:val="16"/>
                <w:szCs w:val="16"/>
                <w:lang w:eastAsia="ru-RU"/>
              </w:rPr>
              <w:t xml:space="preserve">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4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Авансовые денежные обязательства к исполнению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Исполненные денежные обязательства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Принимаемые обязательства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Отложенные обязательства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8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обязательства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обязательства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денежные обязательства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502.93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Принятые авансовые денежные обязательства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Авансовые денежные обязательства к исполнению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Исполненные денежные обязательства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502.97</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Принимаемые обязательства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502.99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Отложенные обязательства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текущего финансового года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получателей бюджетных средств и администраторов выплат по источникам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503.19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Бюджетные ассигнования первого года, следующего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(очередного финансового года)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получателей бюджетных средств и администраторов выплат по источникам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503.29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Бюджетные ассигнования второго года, следующего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(первого года, следующего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получателей бюджетных средств и администраторов выплат по источникам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503.39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Бюджетные ассигнования второго года, следующего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получателей бюджетных средств и администраторов выплат по источникам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503.49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Доведенные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к распределению</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503.93</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получателей бюджетных средств и администраторов выплат по источникам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503.94</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Переданные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503.95</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503.96</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ассигнования в пути</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503.99</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Утвержденные бюджетные ассигнования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504.10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504.11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доходам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504.12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расходам (выплатам)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Сметные (плановые, прогнозные) назначения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504.21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доходам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504.22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расходам (выплатам)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Сметные (плановые, прогнозные) назначения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(первый год,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504.31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доходам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504.32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расходам (выплатам)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Сметные (плановые, прогнозные) назначения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504.41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доходам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504.42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расходам (выплатам)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504.91</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доходам (поступлениям)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504.92</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Сметные (плановые, прогнозные) назначения по расходам (выплатам)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506.00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Право на принятие обязательств</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506.10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Право на принятие обязательств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506.20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Право на принятие обязательств на первый,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506.30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Право на принятие обязательств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(первый,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506.40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Право на принятие обязательств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506.90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Право на принятие обязательств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507.00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Утвержденный объем финансового обеспечения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507.10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Утвержденный объем финансового обеспечения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507.20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Утвержденный объем финансового обеспечения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507.30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Утвержденный объем финансового обеспечения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(на первый,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7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507.40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Утвержденный объем финансового обеспечения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507.90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Утвержденный объем финансового обеспечения на иные очередные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508.00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Получено финансового обеспечения</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508.10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Получено финансового обеспечения на текущий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508.20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Получено финансового обеспечения на первый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(очередной финансовый год)</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450"/>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508.30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Получено финансового обеспечения на второй год, следующий за </w:t>
            </w:r>
            <w:proofErr w:type="gramStart"/>
            <w:r w:rsidRPr="00AD44F9">
              <w:rPr>
                <w:rFonts w:ascii="Times New Roman" w:eastAsia="Times New Roman" w:hAnsi="Times New Roman" w:cs="Times New Roman"/>
                <w:color w:val="000000"/>
                <w:sz w:val="16"/>
                <w:szCs w:val="16"/>
                <w:lang w:eastAsia="ru-RU"/>
              </w:rPr>
              <w:t>текущим</w:t>
            </w:r>
            <w:proofErr w:type="gramEnd"/>
            <w:r w:rsidRPr="00AD44F9">
              <w:rPr>
                <w:rFonts w:ascii="Times New Roman" w:eastAsia="Times New Roman" w:hAnsi="Times New Roman" w:cs="Times New Roman"/>
                <w:color w:val="000000"/>
                <w:sz w:val="16"/>
                <w:szCs w:val="16"/>
                <w:lang w:eastAsia="ru-RU"/>
              </w:rPr>
              <w:t xml:space="preserve"> (первый год, следующий за очередным)</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508.40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Получено финансового обеспечения на второй год, следующий за </w:t>
            </w:r>
            <w:proofErr w:type="gramStart"/>
            <w:r w:rsidRPr="00AD44F9">
              <w:rPr>
                <w:rFonts w:ascii="Times New Roman" w:eastAsia="Times New Roman" w:hAnsi="Times New Roman" w:cs="Times New Roman"/>
                <w:color w:val="000000"/>
                <w:sz w:val="16"/>
                <w:szCs w:val="16"/>
                <w:lang w:eastAsia="ru-RU"/>
              </w:rPr>
              <w:t>очередным</w:t>
            </w:r>
            <w:proofErr w:type="gramEnd"/>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r w:rsidR="00AD44F9" w:rsidRPr="00AD44F9" w:rsidTr="00AD44F9">
        <w:trPr>
          <w:trHeight w:val="255"/>
        </w:trPr>
        <w:tc>
          <w:tcPr>
            <w:tcW w:w="546"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508.90</w:t>
            </w:r>
          </w:p>
        </w:tc>
        <w:tc>
          <w:tcPr>
            <w:tcW w:w="707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Получено финансового обеспечения на иные годы (за пределами планового периода)</w:t>
            </w:r>
          </w:p>
        </w:tc>
        <w:tc>
          <w:tcPr>
            <w:tcW w:w="347"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1"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44"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3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9     </w:t>
            </w:r>
          </w:p>
        </w:tc>
      </w:tr>
    </w:tbl>
    <w:p w:rsidR="00CD6A7B" w:rsidRDefault="00CD6A7B">
      <w:pPr>
        <w:rPr>
          <w:rFonts w:ascii="Times New Roman" w:eastAsia="Times New Roman" w:hAnsi="Times New Roman" w:cs="Times New Roman"/>
          <w:sz w:val="24"/>
          <w:szCs w:val="24"/>
          <w:lang w:eastAsia="ru-RU"/>
        </w:rPr>
      </w:pPr>
    </w:p>
    <w:p w:rsidR="00CD6A7B" w:rsidRDefault="00CD6A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9400" w:type="dxa"/>
        <w:tblInd w:w="97" w:type="dxa"/>
        <w:tblLook w:val="04A0"/>
      </w:tblPr>
      <w:tblGrid>
        <w:gridCol w:w="763"/>
        <w:gridCol w:w="6306"/>
        <w:gridCol w:w="523"/>
        <w:gridCol w:w="489"/>
        <w:gridCol w:w="520"/>
        <w:gridCol w:w="799"/>
      </w:tblGrid>
      <w:tr w:rsidR="00AD44F9" w:rsidRPr="00AD44F9" w:rsidTr="00AD44F9">
        <w:trPr>
          <w:trHeight w:val="317"/>
        </w:trPr>
        <w:tc>
          <w:tcPr>
            <w:tcW w:w="9400" w:type="dxa"/>
            <w:gridSpan w:val="6"/>
            <w:vMerge w:val="restart"/>
            <w:tcBorders>
              <w:top w:val="nil"/>
              <w:left w:val="nil"/>
              <w:bottom w:val="single" w:sz="4" w:space="0" w:color="993300"/>
              <w:right w:val="nil"/>
            </w:tcBorders>
            <w:shd w:val="clear" w:color="auto" w:fill="auto"/>
            <w:vAlign w:val="bottom"/>
            <w:hideMark/>
          </w:tcPr>
          <w:p w:rsidR="00AD44F9" w:rsidRPr="00AD44F9" w:rsidRDefault="00AD44F9" w:rsidP="009313E1">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lastRenderedPageBreak/>
              <w:t>Приложение 2</w:t>
            </w:r>
            <w:r w:rsidRPr="00AD44F9">
              <w:rPr>
                <w:rFonts w:ascii="Times New Roman" w:eastAsia="Times New Roman" w:hAnsi="Times New Roman" w:cs="Times New Roman"/>
                <w:color w:val="000000"/>
                <w:sz w:val="24"/>
                <w:szCs w:val="24"/>
                <w:lang w:eastAsia="ru-RU"/>
              </w:rPr>
              <w:br/>
            </w:r>
            <w:r w:rsidR="009313E1" w:rsidRPr="00AD44F9">
              <w:rPr>
                <w:rFonts w:ascii="Times New Roman" w:eastAsia="Times New Roman" w:hAnsi="Times New Roman" w:cs="Times New Roman"/>
                <w:color w:val="000000"/>
                <w:sz w:val="24"/>
                <w:szCs w:val="24"/>
                <w:lang w:eastAsia="ru-RU"/>
              </w:rPr>
              <w:t>к приказу от «</w:t>
            </w:r>
            <w:r w:rsidR="009313E1" w:rsidRPr="009313E1">
              <w:rPr>
                <w:rFonts w:ascii="Times New Roman" w:eastAsia="Times New Roman" w:hAnsi="Times New Roman" w:cs="Times New Roman"/>
                <w:color w:val="000000"/>
                <w:sz w:val="24"/>
                <w:szCs w:val="24"/>
                <w:lang w:eastAsia="ru-RU"/>
              </w:rPr>
              <w:t>09</w:t>
            </w:r>
            <w:r w:rsidR="009313E1" w:rsidRPr="00AD44F9">
              <w:rPr>
                <w:rFonts w:ascii="Times New Roman" w:eastAsia="Times New Roman" w:hAnsi="Times New Roman" w:cs="Times New Roman"/>
                <w:color w:val="000000"/>
                <w:sz w:val="24"/>
                <w:szCs w:val="24"/>
                <w:lang w:eastAsia="ru-RU"/>
              </w:rPr>
              <w:t xml:space="preserve">» </w:t>
            </w:r>
            <w:r w:rsidR="009313E1">
              <w:rPr>
                <w:rFonts w:ascii="Times New Roman" w:eastAsia="Times New Roman" w:hAnsi="Times New Roman" w:cs="Times New Roman"/>
                <w:color w:val="000000"/>
                <w:sz w:val="24"/>
                <w:szCs w:val="24"/>
                <w:lang w:eastAsia="ru-RU"/>
              </w:rPr>
              <w:t xml:space="preserve">января </w:t>
            </w:r>
            <w:r w:rsidR="009313E1" w:rsidRPr="00AD44F9">
              <w:rPr>
                <w:rFonts w:ascii="Times New Roman" w:eastAsia="Times New Roman" w:hAnsi="Times New Roman" w:cs="Times New Roman"/>
                <w:color w:val="000000"/>
                <w:sz w:val="24"/>
                <w:szCs w:val="24"/>
                <w:lang w:eastAsia="ru-RU"/>
              </w:rPr>
              <w:t xml:space="preserve">2019 г. № </w:t>
            </w:r>
            <w:r w:rsidR="009313E1">
              <w:rPr>
                <w:rFonts w:ascii="Times New Roman" w:eastAsia="Times New Roman" w:hAnsi="Times New Roman" w:cs="Times New Roman"/>
                <w:color w:val="000000"/>
                <w:sz w:val="24"/>
                <w:szCs w:val="24"/>
                <w:lang w:eastAsia="ru-RU"/>
              </w:rPr>
              <w:t>03-10/01-А</w:t>
            </w:r>
          </w:p>
        </w:tc>
      </w:tr>
      <w:tr w:rsidR="00AD44F9" w:rsidRPr="00AD44F9" w:rsidTr="00AD44F9">
        <w:trPr>
          <w:trHeight w:val="300"/>
        </w:trPr>
        <w:tc>
          <w:tcPr>
            <w:tcW w:w="9400" w:type="dxa"/>
            <w:gridSpan w:val="6"/>
            <w:vMerge/>
            <w:tcBorders>
              <w:top w:val="nil"/>
              <w:left w:val="nil"/>
              <w:bottom w:val="single" w:sz="4" w:space="0" w:color="993300"/>
              <w:right w:val="nil"/>
            </w:tcBorders>
            <w:vAlign w:val="center"/>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
        </w:tc>
      </w:tr>
      <w:tr w:rsidR="00AD44F9" w:rsidRPr="00AD44F9" w:rsidTr="00AD44F9">
        <w:trPr>
          <w:trHeight w:val="300"/>
        </w:trPr>
        <w:tc>
          <w:tcPr>
            <w:tcW w:w="9400" w:type="dxa"/>
            <w:gridSpan w:val="6"/>
            <w:vMerge/>
            <w:tcBorders>
              <w:top w:val="nil"/>
              <w:left w:val="nil"/>
              <w:bottom w:val="single" w:sz="4" w:space="0" w:color="993300"/>
              <w:right w:val="nil"/>
            </w:tcBorders>
            <w:vAlign w:val="center"/>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Код</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Наименование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Кол.</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proofErr w:type="spellStart"/>
            <w:r w:rsidRPr="00AD44F9">
              <w:rPr>
                <w:rFonts w:ascii="Times New Roman" w:eastAsia="Times New Roman" w:hAnsi="Times New Roman" w:cs="Times New Roman"/>
                <w:color w:val="333300"/>
                <w:sz w:val="16"/>
                <w:szCs w:val="16"/>
                <w:lang w:eastAsia="ru-RU"/>
              </w:rPr>
              <w:t>Заб</w:t>
            </w:r>
            <w:proofErr w:type="spellEnd"/>
            <w:r w:rsidRPr="00AD44F9">
              <w:rPr>
                <w:rFonts w:ascii="Times New Roman" w:eastAsia="Times New Roman" w:hAnsi="Times New Roman" w:cs="Times New Roman"/>
                <w:color w:val="333300"/>
                <w:sz w:val="16"/>
                <w:szCs w:val="16"/>
                <w:lang w:eastAsia="ru-RU"/>
              </w:rPr>
              <w:t>.</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Акт.</w:t>
            </w:r>
          </w:p>
        </w:tc>
        <w:tc>
          <w:tcPr>
            <w:tcW w:w="799"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333300"/>
                <w:sz w:val="16"/>
                <w:szCs w:val="16"/>
                <w:lang w:eastAsia="ru-RU"/>
              </w:rPr>
            </w:pPr>
            <w:r w:rsidRPr="00AD44F9">
              <w:rPr>
                <w:rFonts w:ascii="Times New Roman" w:eastAsia="Times New Roman" w:hAnsi="Times New Roman" w:cs="Times New Roman"/>
                <w:color w:val="333300"/>
                <w:sz w:val="16"/>
                <w:szCs w:val="16"/>
                <w:lang w:eastAsia="ru-RU"/>
              </w:rPr>
              <w:t>№ журнала</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Имущество, полученное в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в пользовании по договорам безвозмездного пользования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01.12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в пользовании по договорам аренды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Особо ценное движимое имущество в пользовании по договорам безвозмездного пользования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Особо ценное движимое имущество в пользовании по договорам аренды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Иное движимое имущество в пользовании по договорам безвозмездного пользования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01.32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Иное движимое имущество в пользовании по договорам аренды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ценности на хранении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на хранении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МЗ на хранении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02.3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ОС, не </w:t>
            </w:r>
            <w:proofErr w:type="gramStart"/>
            <w:r w:rsidRPr="00AD44F9">
              <w:rPr>
                <w:rFonts w:ascii="Times New Roman" w:eastAsia="Times New Roman" w:hAnsi="Times New Roman" w:cs="Times New Roman"/>
                <w:color w:val="000000"/>
                <w:sz w:val="16"/>
                <w:szCs w:val="16"/>
                <w:lang w:eastAsia="ru-RU"/>
              </w:rPr>
              <w:t>признанные</w:t>
            </w:r>
            <w:proofErr w:type="gramEnd"/>
            <w:r w:rsidRPr="00AD44F9">
              <w:rPr>
                <w:rFonts w:ascii="Times New Roman" w:eastAsia="Times New Roman" w:hAnsi="Times New Roman" w:cs="Times New Roman"/>
                <w:color w:val="000000"/>
                <w:sz w:val="16"/>
                <w:szCs w:val="16"/>
                <w:lang w:eastAsia="ru-RU"/>
              </w:rPr>
              <w:t xml:space="preserve"> активом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МЗ, не </w:t>
            </w:r>
            <w:proofErr w:type="gramStart"/>
            <w:r w:rsidRPr="00AD44F9">
              <w:rPr>
                <w:rFonts w:ascii="Times New Roman" w:eastAsia="Times New Roman" w:hAnsi="Times New Roman" w:cs="Times New Roman"/>
                <w:color w:val="000000"/>
                <w:sz w:val="16"/>
                <w:szCs w:val="16"/>
                <w:lang w:eastAsia="ru-RU"/>
              </w:rPr>
              <w:t>признанные</w:t>
            </w:r>
            <w:proofErr w:type="gramEnd"/>
            <w:r w:rsidRPr="00AD44F9">
              <w:rPr>
                <w:rFonts w:ascii="Times New Roman" w:eastAsia="Times New Roman" w:hAnsi="Times New Roman" w:cs="Times New Roman"/>
                <w:color w:val="000000"/>
                <w:sz w:val="16"/>
                <w:szCs w:val="16"/>
                <w:lang w:eastAsia="ru-RU"/>
              </w:rPr>
              <w:t xml:space="preserve"> активом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Бланки строгой отчетности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Бланки строгой отчетности (в </w:t>
            </w:r>
            <w:proofErr w:type="spellStart"/>
            <w:r w:rsidRPr="00AD44F9">
              <w:rPr>
                <w:rFonts w:ascii="Times New Roman" w:eastAsia="Times New Roman" w:hAnsi="Times New Roman" w:cs="Times New Roman"/>
                <w:color w:val="000000"/>
                <w:sz w:val="16"/>
                <w:szCs w:val="16"/>
                <w:lang w:eastAsia="ru-RU"/>
              </w:rPr>
              <w:t>усл</w:t>
            </w:r>
            <w:proofErr w:type="spellEnd"/>
            <w:r w:rsidRPr="00AD44F9">
              <w:rPr>
                <w:rFonts w:ascii="Times New Roman" w:eastAsia="Times New Roman" w:hAnsi="Times New Roman" w:cs="Times New Roman"/>
                <w:color w:val="000000"/>
                <w:sz w:val="16"/>
                <w:szCs w:val="16"/>
                <w:lang w:eastAsia="ru-RU"/>
              </w:rPr>
              <w:t>. ед.)</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Сомнительная задолженность</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ценности, оплаченные по централизованному снабжению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05.1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ОС, НМА, </w:t>
            </w:r>
            <w:proofErr w:type="gramStart"/>
            <w:r w:rsidRPr="00AD44F9">
              <w:rPr>
                <w:rFonts w:ascii="Times New Roman" w:eastAsia="Times New Roman" w:hAnsi="Times New Roman" w:cs="Times New Roman"/>
                <w:color w:val="000000"/>
                <w:sz w:val="16"/>
                <w:szCs w:val="16"/>
                <w:lang w:eastAsia="ru-RU"/>
              </w:rPr>
              <w:t>оплаченные</w:t>
            </w:r>
            <w:proofErr w:type="gramEnd"/>
            <w:r w:rsidRPr="00AD44F9">
              <w:rPr>
                <w:rFonts w:ascii="Times New Roman" w:eastAsia="Times New Roman" w:hAnsi="Times New Roman" w:cs="Times New Roman"/>
                <w:color w:val="000000"/>
                <w:sz w:val="16"/>
                <w:szCs w:val="16"/>
                <w:lang w:eastAsia="ru-RU"/>
              </w:rPr>
              <w:t xml:space="preserve"> по централизованному снабжению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05.2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МЗ, </w:t>
            </w:r>
            <w:proofErr w:type="gramStart"/>
            <w:r w:rsidRPr="00AD44F9">
              <w:rPr>
                <w:rFonts w:ascii="Times New Roman" w:eastAsia="Times New Roman" w:hAnsi="Times New Roman" w:cs="Times New Roman"/>
                <w:color w:val="000000"/>
                <w:sz w:val="16"/>
                <w:szCs w:val="16"/>
                <w:lang w:eastAsia="ru-RU"/>
              </w:rPr>
              <w:t>оплаченные</w:t>
            </w:r>
            <w:proofErr w:type="gramEnd"/>
            <w:r w:rsidRPr="00AD44F9">
              <w:rPr>
                <w:rFonts w:ascii="Times New Roman" w:eastAsia="Times New Roman" w:hAnsi="Times New Roman" w:cs="Times New Roman"/>
                <w:color w:val="000000"/>
                <w:sz w:val="16"/>
                <w:szCs w:val="16"/>
                <w:lang w:eastAsia="ru-RU"/>
              </w:rPr>
              <w:t xml:space="preserve"> по централизованному снабжению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Задолженность учащихся и студентов за невозвращенные материальные ценности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Переходящие награды, призы, кубки и ценные подарки, сувениры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07.1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 </w:t>
            </w:r>
            <w:proofErr w:type="spellStart"/>
            <w:r w:rsidRPr="00AD44F9">
              <w:rPr>
                <w:rFonts w:ascii="Times New Roman" w:eastAsia="Times New Roman" w:hAnsi="Times New Roman" w:cs="Times New Roman"/>
                <w:color w:val="000000"/>
                <w:sz w:val="16"/>
                <w:szCs w:val="16"/>
                <w:lang w:eastAsia="ru-RU"/>
              </w:rPr>
              <w:t>Ус</w:t>
            </w:r>
            <w:proofErr w:type="gramStart"/>
            <w:r w:rsidRPr="00AD44F9">
              <w:rPr>
                <w:rFonts w:ascii="Times New Roman" w:eastAsia="Times New Roman" w:hAnsi="Times New Roman" w:cs="Times New Roman"/>
                <w:color w:val="000000"/>
                <w:sz w:val="16"/>
                <w:szCs w:val="16"/>
                <w:lang w:eastAsia="ru-RU"/>
              </w:rPr>
              <w:t>.е</w:t>
            </w:r>
            <w:proofErr w:type="gramEnd"/>
            <w:r w:rsidRPr="00AD44F9">
              <w:rPr>
                <w:rFonts w:ascii="Times New Roman" w:eastAsia="Times New Roman" w:hAnsi="Times New Roman" w:cs="Times New Roman"/>
                <w:color w:val="000000"/>
                <w:sz w:val="16"/>
                <w:szCs w:val="16"/>
                <w:lang w:eastAsia="ru-RU"/>
              </w:rPr>
              <w:t>д</w:t>
            </w:r>
            <w:proofErr w:type="spellEnd"/>
            <w:r w:rsidRPr="00AD44F9">
              <w:rPr>
                <w:rFonts w:ascii="Times New Roman" w:eastAsia="Times New Roman" w:hAnsi="Times New Roman" w:cs="Times New Roman"/>
                <w:color w:val="000000"/>
                <w:sz w:val="16"/>
                <w:szCs w:val="16"/>
                <w:lang w:eastAsia="ru-RU"/>
              </w:rPr>
              <w:t>.) Переходящие награды, призы, кубки и ценные подарки, сувениры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07.2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Переходящие награды, призы, кубки и ценные подарки, сувениры по стоимости приобретения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Путевки неоплаченные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09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Запасные части к транспортным средствам, выданные взамен </w:t>
            </w:r>
            <w:proofErr w:type="gramStart"/>
            <w:r w:rsidRPr="00AD44F9">
              <w:rPr>
                <w:rFonts w:ascii="Times New Roman" w:eastAsia="Times New Roman" w:hAnsi="Times New Roman" w:cs="Times New Roman"/>
                <w:color w:val="000000"/>
                <w:sz w:val="16"/>
                <w:szCs w:val="16"/>
                <w:lang w:eastAsia="ru-RU"/>
              </w:rPr>
              <w:t>изношенных</w:t>
            </w:r>
            <w:proofErr w:type="gramEnd"/>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Обеспечение исполнения обязательств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Государственные и муниципальные гарантии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Государственные гарантии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11.2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Муниципальные гарантии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Спецоборудование для выполнения научно-исследовательских работ по договорам с заказчиками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Экспериментальные устройства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Экспериментальные устройства </w:t>
            </w:r>
            <w:proofErr w:type="gramStart"/>
            <w:r w:rsidRPr="00AD44F9">
              <w:rPr>
                <w:rFonts w:ascii="Times New Roman" w:eastAsia="Times New Roman" w:hAnsi="Times New Roman" w:cs="Times New Roman"/>
                <w:color w:val="000000"/>
                <w:sz w:val="16"/>
                <w:szCs w:val="16"/>
                <w:lang w:eastAsia="ru-RU"/>
              </w:rPr>
              <w:t xml:space="preserve">( </w:t>
            </w:r>
            <w:proofErr w:type="gramEnd"/>
            <w:r w:rsidRPr="00AD44F9">
              <w:rPr>
                <w:rFonts w:ascii="Times New Roman" w:eastAsia="Times New Roman" w:hAnsi="Times New Roman" w:cs="Times New Roman"/>
                <w:color w:val="000000"/>
                <w:sz w:val="16"/>
                <w:szCs w:val="16"/>
                <w:lang w:eastAsia="ru-RU"/>
              </w:rPr>
              <w:t>ОС)</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Экспериментальные устройства </w:t>
            </w:r>
            <w:proofErr w:type="gramStart"/>
            <w:r w:rsidRPr="00AD44F9">
              <w:rPr>
                <w:rFonts w:ascii="Times New Roman" w:eastAsia="Times New Roman" w:hAnsi="Times New Roman" w:cs="Times New Roman"/>
                <w:color w:val="000000"/>
                <w:sz w:val="16"/>
                <w:szCs w:val="16"/>
                <w:lang w:eastAsia="ru-RU"/>
              </w:rPr>
              <w:t xml:space="preserve">( </w:t>
            </w:r>
            <w:proofErr w:type="gramEnd"/>
            <w:r w:rsidRPr="00AD44F9">
              <w:rPr>
                <w:rFonts w:ascii="Times New Roman" w:eastAsia="Times New Roman" w:hAnsi="Times New Roman" w:cs="Times New Roman"/>
                <w:color w:val="000000"/>
                <w:sz w:val="16"/>
                <w:szCs w:val="16"/>
                <w:lang w:eastAsia="ru-RU"/>
              </w:rPr>
              <w:t>МЗ)</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Расчетные документы, ожидающие исполнения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Расчетные документы, не оплаченные в срок из-за отсутствия средств на счете государственного (муниципального) учреждения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Переплаты пенсий и пособий вследствие неправильного применения законодательства о пенсиях и пособиях, счетных ошибок</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Поступления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17.01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Поступления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17.03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Поступление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17.06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Поступление денежных средств на специальные счета в кредитной организации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17.07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Поступление денежных средств в иностранной валюте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17.30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Поступления денежных средств на счет 40116</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17.34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Поступления денежных сре</w:t>
            </w:r>
            <w:proofErr w:type="gramStart"/>
            <w:r w:rsidRPr="00AD44F9">
              <w:rPr>
                <w:rFonts w:ascii="Times New Roman" w:eastAsia="Times New Roman" w:hAnsi="Times New Roman" w:cs="Times New Roman"/>
                <w:color w:val="000000"/>
                <w:sz w:val="16"/>
                <w:szCs w:val="16"/>
                <w:lang w:eastAsia="ru-RU"/>
              </w:rPr>
              <w:t>дств в к</w:t>
            </w:r>
            <w:proofErr w:type="gramEnd"/>
            <w:r w:rsidRPr="00AD44F9">
              <w:rPr>
                <w:rFonts w:ascii="Times New Roman" w:eastAsia="Times New Roman" w:hAnsi="Times New Roman" w:cs="Times New Roman"/>
                <w:color w:val="000000"/>
                <w:sz w:val="16"/>
                <w:szCs w:val="16"/>
                <w:lang w:eastAsia="ru-RU"/>
              </w:rPr>
              <w:t>ассу учреждения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Выбытия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Выбытия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18.03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Выбытие денежных сре</w:t>
            </w:r>
            <w:proofErr w:type="gramStart"/>
            <w:r w:rsidRPr="00AD44F9">
              <w:rPr>
                <w:rFonts w:ascii="Times New Roman" w:eastAsia="Times New Roman" w:hAnsi="Times New Roman" w:cs="Times New Roman"/>
                <w:color w:val="000000"/>
                <w:sz w:val="16"/>
                <w:szCs w:val="16"/>
                <w:lang w:eastAsia="ru-RU"/>
              </w:rPr>
              <w:t>дств в п</w:t>
            </w:r>
            <w:proofErr w:type="gramEnd"/>
            <w:r w:rsidRPr="00AD44F9">
              <w:rPr>
                <w:rFonts w:ascii="Times New Roman" w:eastAsia="Times New Roman" w:hAnsi="Times New Roman" w:cs="Times New Roman"/>
                <w:color w:val="000000"/>
                <w:sz w:val="16"/>
                <w:szCs w:val="16"/>
                <w:lang w:eastAsia="ru-RU"/>
              </w:rPr>
              <w:t>ути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18.06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Выбытие денежных средств со специальных счетов в кредитной организации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18.07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Выбытия денежных средств в иностранной валюте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Выбытия денежных средств со счета 40116</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18.34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Выбытия денежных средств из кассы учреждения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19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Невыясненные поступления прошлых лет</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Списанная задолженность невостребованная кредиторами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в эксплуатации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в эксплуатации - особо ценное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Нежилые помещения (здания и сооружения) - особо ценное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Машины и оборудование - особо ценное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средства - особо ценное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Инвентарь производственный и хозяйственный - особо ценное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Биологические ресурсы - особо ценное движимое имущество учреждения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21.28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основные средства - особо ценное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 в эксплуатации - иное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Нежилые помещения (здания и сооружения) - иное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Инвестиционная недвижимость – иное движимое имущество учреждения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Машины и оборудование  - иное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средства  - иное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Инвентарь производственный и хозяйственный - иное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Биологические ресурсы - иное движимое имущество учреждения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21.38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основные средства  - иное движимое имущество</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ценности, полученные по централизованному снабжению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ОС, </w:t>
            </w:r>
            <w:proofErr w:type="gramStart"/>
            <w:r w:rsidRPr="00AD44F9">
              <w:rPr>
                <w:rFonts w:ascii="Times New Roman" w:eastAsia="Times New Roman" w:hAnsi="Times New Roman" w:cs="Times New Roman"/>
                <w:color w:val="000000"/>
                <w:sz w:val="16"/>
                <w:szCs w:val="16"/>
                <w:lang w:eastAsia="ru-RU"/>
              </w:rPr>
              <w:t>полученные</w:t>
            </w:r>
            <w:proofErr w:type="gramEnd"/>
            <w:r w:rsidRPr="00AD44F9">
              <w:rPr>
                <w:rFonts w:ascii="Times New Roman" w:eastAsia="Times New Roman" w:hAnsi="Times New Roman" w:cs="Times New Roman"/>
                <w:color w:val="000000"/>
                <w:sz w:val="16"/>
                <w:szCs w:val="16"/>
                <w:lang w:eastAsia="ru-RU"/>
              </w:rPr>
              <w:t xml:space="preserve"> по централизованному снабжению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МЗ, </w:t>
            </w:r>
            <w:proofErr w:type="gramStart"/>
            <w:r w:rsidRPr="00AD44F9">
              <w:rPr>
                <w:rFonts w:ascii="Times New Roman" w:eastAsia="Times New Roman" w:hAnsi="Times New Roman" w:cs="Times New Roman"/>
                <w:color w:val="000000"/>
                <w:sz w:val="16"/>
                <w:szCs w:val="16"/>
                <w:lang w:eastAsia="ru-RU"/>
              </w:rPr>
              <w:t>полученные</w:t>
            </w:r>
            <w:proofErr w:type="gramEnd"/>
            <w:r w:rsidRPr="00AD44F9">
              <w:rPr>
                <w:rFonts w:ascii="Times New Roman" w:eastAsia="Times New Roman" w:hAnsi="Times New Roman" w:cs="Times New Roman"/>
                <w:color w:val="000000"/>
                <w:sz w:val="16"/>
                <w:szCs w:val="16"/>
                <w:lang w:eastAsia="ru-RU"/>
              </w:rPr>
              <w:t xml:space="preserve"> по централизованному снабжению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Периодические издания для пользования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переданные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24.10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Недвижимое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24.13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НПА - Недвижимое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24.20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Особо ценное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особо ценное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НМА - особо ценное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МЗ - особо ценное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иное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НМА - иное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24.34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w:t>
            </w:r>
            <w:proofErr w:type="gramStart"/>
            <w:r w:rsidRPr="00AD44F9">
              <w:rPr>
                <w:rFonts w:ascii="Times New Roman" w:eastAsia="Times New Roman" w:hAnsi="Times New Roman" w:cs="Times New Roman"/>
                <w:color w:val="000000"/>
                <w:sz w:val="16"/>
                <w:szCs w:val="16"/>
                <w:lang w:eastAsia="ru-RU"/>
              </w:rPr>
              <w:t>З-</w:t>
            </w:r>
            <w:proofErr w:type="gramEnd"/>
            <w:r w:rsidRPr="00AD44F9">
              <w:rPr>
                <w:rFonts w:ascii="Times New Roman" w:eastAsia="Times New Roman" w:hAnsi="Times New Roman" w:cs="Times New Roman"/>
                <w:color w:val="000000"/>
                <w:sz w:val="16"/>
                <w:szCs w:val="16"/>
                <w:lang w:eastAsia="ru-RU"/>
              </w:rPr>
              <w:t xml:space="preserve"> иное движимое имущество, переданное в доверительное управление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24.60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Финансовые активы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25.10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недвижимое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25.13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НПА - недвижимое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25.20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Особо ценное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особо ценное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НМА - особо ценное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МЗ - особо ценное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иное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НМА - иное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25.34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МЗ - иное движимое имущество,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составляющие казну, переданные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составляющее казну,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Движимое имущество, составляющее казну, переданное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Ценности государственных фондов России, переданные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 составляющие казну, переданные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составляющие казну, переданные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составляющие казну, переданные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25.57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активы, составляющие казну, переданные в возмездное пользование (аренду)</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26.10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недвижимое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26.13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НПА - недвижимое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26.20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Особо ценное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особо ценное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НМА - особо ценное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МЗ - особо ценное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 - иное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НМА - иное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26.34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МЗ </w:t>
            </w:r>
            <w:proofErr w:type="gramStart"/>
            <w:r w:rsidRPr="00AD44F9">
              <w:rPr>
                <w:rFonts w:ascii="Times New Roman" w:eastAsia="Times New Roman" w:hAnsi="Times New Roman" w:cs="Times New Roman"/>
                <w:color w:val="000000"/>
                <w:sz w:val="16"/>
                <w:szCs w:val="16"/>
                <w:lang w:eastAsia="ru-RU"/>
              </w:rPr>
              <w:t>-и</w:t>
            </w:r>
            <w:proofErr w:type="gramEnd"/>
            <w:r w:rsidRPr="00AD44F9">
              <w:rPr>
                <w:rFonts w:ascii="Times New Roman" w:eastAsia="Times New Roman" w:hAnsi="Times New Roman" w:cs="Times New Roman"/>
                <w:color w:val="000000"/>
                <w:sz w:val="16"/>
                <w:szCs w:val="16"/>
                <w:lang w:eastAsia="ru-RU"/>
              </w:rPr>
              <w:t>ное движимое имущество,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Нефинансовые активы, составляющие казну, переданные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Недвижимое имущество, составляющее казну,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Движимое имущество, составляющее казну, переданное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Драгоценные металлы и драгоценные камни, составляющие казну, переданные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 составляющие казну, переданные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Непроизведенные</w:t>
            </w:r>
            <w:proofErr w:type="spellEnd"/>
            <w:r w:rsidRPr="00AD44F9">
              <w:rPr>
                <w:rFonts w:ascii="Times New Roman" w:eastAsia="Times New Roman" w:hAnsi="Times New Roman" w:cs="Times New Roman"/>
                <w:color w:val="000000"/>
                <w:sz w:val="16"/>
                <w:szCs w:val="16"/>
                <w:lang w:eastAsia="ru-RU"/>
              </w:rPr>
              <w:t xml:space="preserve"> активы, составляющие казну, переданные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запасы, составляющие казну, переданные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26.57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активы, составляющие казну, переданные в безвозмездное пользование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Материальные ценности, выданные в личное пользование работникам (сотрудникам)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29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Представленные субсидии на приобретение жилья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30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исполнению денежных обязательств через третьих лиц</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Акции по номинальной стоимости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Финансовые активы в управляющих компаниях</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42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Бюджетные инвестиции, реализуемые организациями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полученные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операционной аренды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финансовой аренды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платежей при пользовании природными ресурсами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процентов по депозитам, остаткам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процентов по иным финансовым инструментам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дивидендов от объектов инвестирования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иным доходам от собственности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АП5.2K</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концессионной платы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АП5.31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оказания платных услуг (работ)</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АП5.32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оказания услуг по программе обязательного медицинского страхования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АП5.33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платы за предоставление информации из государственных источников (реестров)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АП5.35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условным арендным платежам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АП5.36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бюджета от возврата субсидий на выполнение государственного (муниципального) задания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АП5.71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операций с основными средствами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АП5.72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операций с нематериальными активами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АП5.73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(Авансы) Расчеты по доходам от операций с </w:t>
            </w:r>
            <w:proofErr w:type="spellStart"/>
            <w:r w:rsidRPr="00AD44F9">
              <w:rPr>
                <w:rFonts w:ascii="Times New Roman" w:eastAsia="Times New Roman" w:hAnsi="Times New Roman" w:cs="Times New Roman"/>
                <w:color w:val="000000"/>
                <w:sz w:val="16"/>
                <w:szCs w:val="16"/>
                <w:lang w:eastAsia="ru-RU"/>
              </w:rPr>
              <w:t>непроизведенными</w:t>
            </w:r>
            <w:proofErr w:type="spellEnd"/>
            <w:r w:rsidRPr="00AD44F9">
              <w:rPr>
                <w:rFonts w:ascii="Times New Roman" w:eastAsia="Times New Roman" w:hAnsi="Times New Roman" w:cs="Times New Roman"/>
                <w:color w:val="000000"/>
                <w:sz w:val="16"/>
                <w:szCs w:val="16"/>
                <w:lang w:eastAsia="ru-RU"/>
              </w:rPr>
              <w:t xml:space="preserve"> активами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АП5.74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операций с материальными запасами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АП5.75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доходам от операций с финансовыми активами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АП5.89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иным доходам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roofErr w:type="gramStart"/>
            <w:r w:rsidRPr="00AD44F9">
              <w:rPr>
                <w:rFonts w:ascii="Times New Roman" w:eastAsia="Times New Roman" w:hAnsi="Times New Roman" w:cs="Times New Roman"/>
                <w:color w:val="000000"/>
                <w:sz w:val="16"/>
                <w:szCs w:val="16"/>
                <w:lang w:eastAsia="ru-RU"/>
              </w:rPr>
              <w:t>9</w:t>
            </w:r>
            <w:proofErr w:type="gramEnd"/>
            <w:r w:rsidRPr="00AD44F9">
              <w:rPr>
                <w:rFonts w:ascii="Times New Roman" w:eastAsia="Times New Roman" w:hAnsi="Times New Roman" w:cs="Times New Roman"/>
                <w:color w:val="000000"/>
                <w:sz w:val="16"/>
                <w:szCs w:val="16"/>
                <w:lang w:eastAsia="ru-RU"/>
              </w:rPr>
              <w:t>.71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ущербу основным средствам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roofErr w:type="gramStart"/>
            <w:r w:rsidRPr="00AD44F9">
              <w:rPr>
                <w:rFonts w:ascii="Times New Roman" w:eastAsia="Times New Roman" w:hAnsi="Times New Roman" w:cs="Times New Roman"/>
                <w:color w:val="000000"/>
                <w:sz w:val="16"/>
                <w:szCs w:val="16"/>
                <w:lang w:eastAsia="ru-RU"/>
              </w:rPr>
              <w:t>9</w:t>
            </w:r>
            <w:proofErr w:type="gramEnd"/>
            <w:r w:rsidRPr="00AD44F9">
              <w:rPr>
                <w:rFonts w:ascii="Times New Roman" w:eastAsia="Times New Roman" w:hAnsi="Times New Roman" w:cs="Times New Roman"/>
                <w:color w:val="000000"/>
                <w:sz w:val="16"/>
                <w:szCs w:val="16"/>
                <w:lang w:eastAsia="ru-RU"/>
              </w:rPr>
              <w:t>.72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ущербу  нематериальным активам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roofErr w:type="gramStart"/>
            <w:r w:rsidRPr="00AD44F9">
              <w:rPr>
                <w:rFonts w:ascii="Times New Roman" w:eastAsia="Times New Roman" w:hAnsi="Times New Roman" w:cs="Times New Roman"/>
                <w:color w:val="000000"/>
                <w:sz w:val="16"/>
                <w:szCs w:val="16"/>
                <w:lang w:eastAsia="ru-RU"/>
              </w:rPr>
              <w:t>9</w:t>
            </w:r>
            <w:proofErr w:type="gramEnd"/>
            <w:r w:rsidRPr="00AD44F9">
              <w:rPr>
                <w:rFonts w:ascii="Times New Roman" w:eastAsia="Times New Roman" w:hAnsi="Times New Roman" w:cs="Times New Roman"/>
                <w:color w:val="000000"/>
                <w:sz w:val="16"/>
                <w:szCs w:val="16"/>
                <w:lang w:eastAsia="ru-RU"/>
              </w:rPr>
              <w:t>.73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(Авансы) Расчеты по ущербу </w:t>
            </w:r>
            <w:proofErr w:type="spellStart"/>
            <w:r w:rsidRPr="00AD44F9">
              <w:rPr>
                <w:rFonts w:ascii="Times New Roman" w:eastAsia="Times New Roman" w:hAnsi="Times New Roman" w:cs="Times New Roman"/>
                <w:color w:val="000000"/>
                <w:sz w:val="16"/>
                <w:szCs w:val="16"/>
                <w:lang w:eastAsia="ru-RU"/>
              </w:rPr>
              <w:t>непроизведенным</w:t>
            </w:r>
            <w:proofErr w:type="spellEnd"/>
            <w:r w:rsidRPr="00AD44F9">
              <w:rPr>
                <w:rFonts w:ascii="Times New Roman" w:eastAsia="Times New Roman" w:hAnsi="Times New Roman" w:cs="Times New Roman"/>
                <w:color w:val="000000"/>
                <w:sz w:val="16"/>
                <w:szCs w:val="16"/>
                <w:lang w:eastAsia="ru-RU"/>
              </w:rPr>
              <w:t xml:space="preserve"> активам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roofErr w:type="gramStart"/>
            <w:r w:rsidRPr="00AD44F9">
              <w:rPr>
                <w:rFonts w:ascii="Times New Roman" w:eastAsia="Times New Roman" w:hAnsi="Times New Roman" w:cs="Times New Roman"/>
                <w:color w:val="000000"/>
                <w:sz w:val="16"/>
                <w:szCs w:val="16"/>
                <w:lang w:eastAsia="ru-RU"/>
              </w:rPr>
              <w:t>9</w:t>
            </w:r>
            <w:proofErr w:type="gramEnd"/>
            <w:r w:rsidRPr="00AD44F9">
              <w:rPr>
                <w:rFonts w:ascii="Times New Roman" w:eastAsia="Times New Roman" w:hAnsi="Times New Roman" w:cs="Times New Roman"/>
                <w:color w:val="000000"/>
                <w:sz w:val="16"/>
                <w:szCs w:val="16"/>
                <w:lang w:eastAsia="ru-RU"/>
              </w:rPr>
              <w:t>.74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ущербу материальным запасам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roofErr w:type="gramStart"/>
            <w:r w:rsidRPr="00AD44F9">
              <w:rPr>
                <w:rFonts w:ascii="Times New Roman" w:eastAsia="Times New Roman" w:hAnsi="Times New Roman" w:cs="Times New Roman"/>
                <w:color w:val="000000"/>
                <w:sz w:val="16"/>
                <w:szCs w:val="16"/>
                <w:lang w:eastAsia="ru-RU"/>
              </w:rPr>
              <w:t>9</w:t>
            </w:r>
            <w:proofErr w:type="gramEnd"/>
            <w:r w:rsidRPr="00AD44F9">
              <w:rPr>
                <w:rFonts w:ascii="Times New Roman" w:eastAsia="Times New Roman" w:hAnsi="Times New Roman" w:cs="Times New Roman"/>
                <w:color w:val="000000"/>
                <w:sz w:val="16"/>
                <w:szCs w:val="16"/>
                <w:lang w:eastAsia="ru-RU"/>
              </w:rPr>
              <w:t>.89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(Авансы) Расчеты по иным доходам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ДПИ</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Назначения по доходам и источникам финансирования дефицитов бюджетов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Основные средства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основных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Н04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Нематериальные активы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Н05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нематериальных активов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Н08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Вложения во </w:t>
            </w:r>
            <w:proofErr w:type="spellStart"/>
            <w:r w:rsidRPr="00AD44F9">
              <w:rPr>
                <w:rFonts w:ascii="Times New Roman" w:eastAsia="Times New Roman" w:hAnsi="Times New Roman" w:cs="Times New Roman"/>
                <w:color w:val="000000"/>
                <w:sz w:val="16"/>
                <w:szCs w:val="16"/>
                <w:lang w:eastAsia="ru-RU"/>
              </w:rPr>
              <w:t>внеоборотные</w:t>
            </w:r>
            <w:proofErr w:type="spellEnd"/>
            <w:r w:rsidRPr="00AD44F9">
              <w:rPr>
                <w:rFonts w:ascii="Times New Roman" w:eastAsia="Times New Roman" w:hAnsi="Times New Roman" w:cs="Times New Roman"/>
                <w:color w:val="000000"/>
                <w:sz w:val="16"/>
                <w:szCs w:val="16"/>
                <w:lang w:eastAsia="ru-RU"/>
              </w:rPr>
              <w:t xml:space="preserve"> активы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Н10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Материалы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Н15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Вложения в материальные запасы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Себестоимость готовой продукции, работ, услуг</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Н20.01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Прямые расходы производства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Н20.02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Косвенные расходы производства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Накладные расходы производства готовой продукции, работ, услуг</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Н25.01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Прямые накладные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Н25.02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Косвенные накладные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Общехозяйственные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Н26.01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Прямые общехозяйственные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Н26.02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Косвенные общехозяйственные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Н41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Н41.01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на складах</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Н41.02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Товары в рознице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Н42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Наценка на товары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Н43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Готовая продукция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Н44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Издержки обращения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социальному страхованию и обеспечению</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пенсионное страхование на выплату накопительной части трудовой пенсии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доплату к пенсии членам летных экипажей</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доплату к пенсии работникам организаций угольной промышленности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страховым взносам на обязательное медицинское страхование в </w:t>
            </w:r>
            <w:proofErr w:type="gramStart"/>
            <w:r w:rsidRPr="00AD44F9">
              <w:rPr>
                <w:rFonts w:ascii="Times New Roman" w:eastAsia="Times New Roman" w:hAnsi="Times New Roman" w:cs="Times New Roman"/>
                <w:color w:val="000000"/>
                <w:sz w:val="16"/>
                <w:szCs w:val="16"/>
                <w:lang w:eastAsia="ru-RU"/>
              </w:rPr>
              <w:t>Федеральный</w:t>
            </w:r>
            <w:proofErr w:type="gramEnd"/>
            <w:r w:rsidRPr="00AD44F9">
              <w:rPr>
                <w:rFonts w:ascii="Times New Roman" w:eastAsia="Times New Roman" w:hAnsi="Times New Roman" w:cs="Times New Roman"/>
                <w:color w:val="000000"/>
                <w:sz w:val="16"/>
                <w:szCs w:val="16"/>
                <w:lang w:eastAsia="ru-RU"/>
              </w:rPr>
              <w:t xml:space="preserve"> ФОМС</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Расчеты по страховым взносам на обязательное медицинское страхование в </w:t>
            </w:r>
            <w:proofErr w:type="gramStart"/>
            <w:r w:rsidRPr="00AD44F9">
              <w:rPr>
                <w:rFonts w:ascii="Times New Roman" w:eastAsia="Times New Roman" w:hAnsi="Times New Roman" w:cs="Times New Roman"/>
                <w:color w:val="000000"/>
                <w:sz w:val="16"/>
                <w:szCs w:val="16"/>
                <w:lang w:eastAsia="ru-RU"/>
              </w:rPr>
              <w:t>территориальный</w:t>
            </w:r>
            <w:proofErr w:type="gramEnd"/>
            <w:r w:rsidRPr="00AD44F9">
              <w:rPr>
                <w:rFonts w:ascii="Times New Roman" w:eastAsia="Times New Roman" w:hAnsi="Times New Roman" w:cs="Times New Roman"/>
                <w:color w:val="000000"/>
                <w:sz w:val="16"/>
                <w:szCs w:val="16"/>
                <w:lang w:eastAsia="ru-RU"/>
              </w:rPr>
              <w:t xml:space="preserve"> ФОМС</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Н69.08</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дополнительным страховым взносам на пенсионное страхование</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Н69.09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Н69.10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Дополнительные взносы на страховую часть пенсии работникам, занятым на работах с вредными условиями труда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Н69.11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Дополнительные взносы на страховую часть пенсии работникам, занятым на работах с тяжелыми условиями труда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Н70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Расходы на оплату труда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Доходы и расходы по обычным видам деятельности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Выручка от реализации товаров, работ, услуг собственного производства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Выручка от реализации покупных товаров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Стоимость реализованных товаров, работ, услуг собственного производства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Стоимость реализованных покупных товаров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Транспортные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Косвенные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Н90.09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Прибыль / убыток от продаж</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доходы и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Н91.01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доходы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Н91.02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Прочие расходы</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Н91.09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Сальдо прочих доходов и расходов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Резервы предстоящих расходов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Н97</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Расходы будущих периодов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Н99</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Прибыли и убытки</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НД</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Поступления и выбытия наличных денежных средств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Доходы и расходы, не учитываемые в целях налогообложения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НЕ.01</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Выплаты в пользу физических лиц, которые не учтены на основании пунктов 1 - 48 статьи 270 НК</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НЕ.02</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Другие выплаты, которые не учтены на основании пунктов 1 - 48 статьи 270 НК</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45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НЕ.03</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Выплаты в пользу физических лиц, которые не учтены на основании пункта 49 статьи 270 НК</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НЕ.04</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Другие выплаты, которые не учтены на основании пункта 49 статьи 270 НК</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lastRenderedPageBreak/>
              <w:t>НЕ.05</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spellStart"/>
            <w:r w:rsidRPr="00AD44F9">
              <w:rPr>
                <w:rFonts w:ascii="Times New Roman" w:eastAsia="Times New Roman" w:hAnsi="Times New Roman" w:cs="Times New Roman"/>
                <w:color w:val="000000"/>
                <w:sz w:val="16"/>
                <w:szCs w:val="16"/>
                <w:lang w:eastAsia="ru-RU"/>
              </w:rPr>
              <w:t>Внереализационные</w:t>
            </w:r>
            <w:proofErr w:type="spellEnd"/>
            <w:r w:rsidRPr="00AD44F9">
              <w:rPr>
                <w:rFonts w:ascii="Times New Roman" w:eastAsia="Times New Roman" w:hAnsi="Times New Roman" w:cs="Times New Roman"/>
                <w:color w:val="000000"/>
                <w:sz w:val="16"/>
                <w:szCs w:val="16"/>
                <w:lang w:eastAsia="ru-RU"/>
              </w:rPr>
              <w:t xml:space="preserve"> расходы, не учитываемые в целях налогообложения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НЕ.06</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Доходы, не учитываемые в целях налогообложения</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НПВ</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Поступление и выбытие имущества, работ, услуг, прав</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АП</w:t>
            </w:r>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r w:rsidR="00AD44F9" w:rsidRPr="00AD44F9" w:rsidTr="00AD44F9">
        <w:trPr>
          <w:trHeight w:val="300"/>
        </w:trPr>
        <w:tc>
          <w:tcPr>
            <w:tcW w:w="599" w:type="dxa"/>
            <w:tcBorders>
              <w:top w:val="nil"/>
              <w:left w:val="single" w:sz="4" w:space="0" w:color="993300"/>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ОЦИ</w:t>
            </w:r>
          </w:p>
        </w:tc>
        <w:tc>
          <w:tcPr>
            <w:tcW w:w="7003" w:type="dxa"/>
            <w:tcBorders>
              <w:top w:val="nil"/>
              <w:left w:val="nil"/>
              <w:bottom w:val="single" w:sz="4" w:space="0" w:color="993300"/>
              <w:right w:val="single" w:sz="4" w:space="0" w:color="993300"/>
            </w:tcBorders>
            <w:shd w:val="clear" w:color="000000" w:fill="FFFFFF"/>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Амортизация особо ценного имущества</w:t>
            </w:r>
          </w:p>
        </w:tc>
        <w:tc>
          <w:tcPr>
            <w:tcW w:w="346"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Нет </w:t>
            </w:r>
          </w:p>
        </w:tc>
        <w:tc>
          <w:tcPr>
            <w:tcW w:w="310"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xml:space="preserve">Да </w:t>
            </w:r>
          </w:p>
        </w:tc>
        <w:tc>
          <w:tcPr>
            <w:tcW w:w="343"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proofErr w:type="gramStart"/>
            <w:r w:rsidRPr="00AD44F9">
              <w:rPr>
                <w:rFonts w:ascii="Times New Roman" w:eastAsia="Times New Roman" w:hAnsi="Times New Roman" w:cs="Times New Roman"/>
                <w:color w:val="000000"/>
                <w:sz w:val="16"/>
                <w:szCs w:val="16"/>
                <w:lang w:eastAsia="ru-RU"/>
              </w:rPr>
              <w:t>П</w:t>
            </w:r>
            <w:proofErr w:type="gramEnd"/>
          </w:p>
        </w:tc>
        <w:tc>
          <w:tcPr>
            <w:tcW w:w="799" w:type="dxa"/>
            <w:tcBorders>
              <w:top w:val="nil"/>
              <w:left w:val="nil"/>
              <w:bottom w:val="single" w:sz="4" w:space="0" w:color="993300"/>
              <w:right w:val="single" w:sz="4" w:space="0" w:color="993300"/>
            </w:tcBorders>
            <w:shd w:val="clear" w:color="000000" w:fill="FFFFFF"/>
            <w:noWrap/>
            <w:hideMark/>
          </w:tcPr>
          <w:p w:rsidR="00AD44F9" w:rsidRPr="00AD44F9" w:rsidRDefault="00AD44F9" w:rsidP="00AD44F9">
            <w:pPr>
              <w:spacing w:after="0" w:line="240" w:lineRule="auto"/>
              <w:rPr>
                <w:rFonts w:ascii="Times New Roman" w:eastAsia="Times New Roman" w:hAnsi="Times New Roman" w:cs="Times New Roman"/>
                <w:color w:val="000000"/>
                <w:sz w:val="16"/>
                <w:szCs w:val="16"/>
                <w:lang w:eastAsia="ru-RU"/>
              </w:rPr>
            </w:pPr>
            <w:r w:rsidRPr="00AD44F9">
              <w:rPr>
                <w:rFonts w:ascii="Times New Roman" w:eastAsia="Times New Roman" w:hAnsi="Times New Roman" w:cs="Times New Roman"/>
                <w:color w:val="000000"/>
                <w:sz w:val="16"/>
                <w:szCs w:val="16"/>
                <w:lang w:eastAsia="ru-RU"/>
              </w:rPr>
              <w:t> </w:t>
            </w:r>
          </w:p>
        </w:tc>
      </w:tr>
    </w:tbl>
    <w:p w:rsidR="00AD44F9" w:rsidRDefault="00AD44F9">
      <w:pPr>
        <w:rPr>
          <w:rFonts w:ascii="Times New Roman" w:eastAsia="Times New Roman" w:hAnsi="Times New Roman" w:cs="Times New Roman"/>
          <w:sz w:val="24"/>
          <w:szCs w:val="24"/>
          <w:lang w:eastAsia="ru-RU"/>
        </w:rPr>
      </w:pPr>
    </w:p>
    <w:p w:rsidR="00AD44F9" w:rsidRDefault="00AD44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2E69" w:rsidRDefault="008106EC" w:rsidP="008106EC">
      <w:pPr>
        <w:shd w:val="clear" w:color="auto" w:fill="FFFFFF"/>
        <w:spacing w:after="0" w:line="208"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9313E1" w:rsidRDefault="009313E1" w:rsidP="009313E1">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t>к приказу от «</w:t>
      </w:r>
      <w:r w:rsidRPr="009313E1">
        <w:rPr>
          <w:rFonts w:ascii="Times New Roman" w:eastAsia="Times New Roman" w:hAnsi="Times New Roman" w:cs="Times New Roman"/>
          <w:color w:val="000000"/>
          <w:sz w:val="24"/>
          <w:szCs w:val="24"/>
          <w:lang w:eastAsia="ru-RU"/>
        </w:rPr>
        <w:t>09</w:t>
      </w:r>
      <w:r w:rsidRPr="00AD44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января </w:t>
      </w:r>
      <w:r w:rsidRPr="00AD44F9">
        <w:rPr>
          <w:rFonts w:ascii="Times New Roman" w:eastAsia="Times New Roman" w:hAnsi="Times New Roman" w:cs="Times New Roman"/>
          <w:color w:val="000000"/>
          <w:sz w:val="24"/>
          <w:szCs w:val="24"/>
          <w:lang w:eastAsia="ru-RU"/>
        </w:rPr>
        <w:t xml:space="preserve">2019 г. № </w:t>
      </w:r>
      <w:r>
        <w:rPr>
          <w:rFonts w:ascii="Times New Roman" w:eastAsia="Times New Roman" w:hAnsi="Times New Roman" w:cs="Times New Roman"/>
          <w:color w:val="000000"/>
          <w:sz w:val="24"/>
          <w:szCs w:val="24"/>
          <w:lang w:eastAsia="ru-RU"/>
        </w:rPr>
        <w:t>03-10/01-А</w:t>
      </w:r>
    </w:p>
    <w:p w:rsidR="008106EC" w:rsidRDefault="008106EC" w:rsidP="008106EC">
      <w:pPr>
        <w:shd w:val="clear" w:color="auto" w:fill="FFFFFF"/>
        <w:spacing w:after="0" w:line="208" w:lineRule="atLeast"/>
        <w:rPr>
          <w:rFonts w:ascii="Times New Roman" w:eastAsia="Times New Roman" w:hAnsi="Times New Roman" w:cs="Times New Roman"/>
          <w:sz w:val="24"/>
          <w:szCs w:val="24"/>
          <w:lang w:eastAsia="ru-RU"/>
        </w:rPr>
      </w:pPr>
    </w:p>
    <w:tbl>
      <w:tblPr>
        <w:tblW w:w="6265" w:type="dxa"/>
        <w:tblInd w:w="97" w:type="dxa"/>
        <w:tblLook w:val="04A0"/>
      </w:tblPr>
      <w:tblGrid>
        <w:gridCol w:w="1983"/>
        <w:gridCol w:w="228"/>
        <w:gridCol w:w="547"/>
        <w:gridCol w:w="335"/>
        <w:gridCol w:w="955"/>
        <w:gridCol w:w="335"/>
        <w:gridCol w:w="1049"/>
        <w:gridCol w:w="996"/>
      </w:tblGrid>
      <w:tr w:rsidR="008106EC" w:rsidRPr="008106EC" w:rsidTr="008106EC">
        <w:trPr>
          <w:trHeight w:val="222"/>
        </w:trPr>
        <w:tc>
          <w:tcPr>
            <w:tcW w:w="6265" w:type="dxa"/>
            <w:gridSpan w:val="8"/>
            <w:tcBorders>
              <w:top w:val="single" w:sz="4" w:space="0" w:color="000000"/>
              <w:left w:val="single" w:sz="4" w:space="0" w:color="000000"/>
              <w:bottom w:val="nil"/>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МОУ "Средняя школа N 39"</w:t>
            </w:r>
          </w:p>
        </w:tc>
      </w:tr>
      <w:tr w:rsidR="008106EC" w:rsidRPr="008106EC" w:rsidTr="008106EC">
        <w:trPr>
          <w:trHeight w:val="139"/>
        </w:trPr>
        <w:tc>
          <w:tcPr>
            <w:tcW w:w="1983" w:type="dxa"/>
            <w:tcBorders>
              <w:top w:val="nil"/>
              <w:left w:val="single" w:sz="4" w:space="0" w:color="000000"/>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28"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547"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5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59"/>
        </w:trPr>
        <w:tc>
          <w:tcPr>
            <w:tcW w:w="2758" w:type="dxa"/>
            <w:gridSpan w:val="3"/>
            <w:tcBorders>
              <w:top w:val="nil"/>
              <w:left w:val="single" w:sz="4" w:space="0" w:color="000000"/>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20"/>
                <w:szCs w:val="20"/>
                <w:lang w:eastAsia="ru-RU"/>
              </w:rPr>
            </w:pPr>
            <w:r w:rsidRPr="008106EC">
              <w:rPr>
                <w:rFonts w:ascii="Times New Roman" w:eastAsia="Times New Roman" w:hAnsi="Times New Roman" w:cs="Times New Roman"/>
                <w:b/>
                <w:bCs/>
                <w:sz w:val="20"/>
                <w:szCs w:val="20"/>
                <w:lang w:eastAsia="ru-RU"/>
              </w:rPr>
              <w:t>РАСЧЕТНЫЙ ЛИСТОК</w:t>
            </w: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5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за</w:t>
            </w:r>
          </w:p>
        </w:tc>
        <w:tc>
          <w:tcPr>
            <w:tcW w:w="2217" w:type="dxa"/>
            <w:gridSpan w:val="3"/>
            <w:tcBorders>
              <w:top w:val="nil"/>
              <w:left w:val="nil"/>
              <w:bottom w:val="nil"/>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8"/>
                <w:szCs w:val="18"/>
                <w:lang w:eastAsia="ru-RU"/>
              </w:rPr>
            </w:pPr>
            <w:r w:rsidRPr="008106EC">
              <w:rPr>
                <w:rFonts w:ascii="Times New Roman" w:eastAsia="Times New Roman" w:hAnsi="Times New Roman" w:cs="Times New Roman"/>
                <w:b/>
                <w:bCs/>
                <w:sz w:val="18"/>
                <w:szCs w:val="18"/>
                <w:lang w:eastAsia="ru-RU"/>
              </w:rPr>
              <w:t>(месяц, год)</w:t>
            </w:r>
          </w:p>
        </w:tc>
      </w:tr>
      <w:tr w:rsidR="008106EC" w:rsidRPr="008106EC" w:rsidTr="008106EC">
        <w:trPr>
          <w:trHeight w:val="139"/>
        </w:trPr>
        <w:tc>
          <w:tcPr>
            <w:tcW w:w="1983" w:type="dxa"/>
            <w:tcBorders>
              <w:top w:val="nil"/>
              <w:left w:val="single" w:sz="4" w:space="0" w:color="000000"/>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8"/>
                <w:szCs w:val="18"/>
                <w:lang w:eastAsia="ru-RU"/>
              </w:rPr>
            </w:pPr>
            <w:r w:rsidRPr="008106EC">
              <w:rPr>
                <w:rFonts w:ascii="Times New Roman" w:eastAsia="Times New Roman" w:hAnsi="Times New Roman" w:cs="Times New Roman"/>
                <w:b/>
                <w:bCs/>
                <w:sz w:val="18"/>
                <w:szCs w:val="18"/>
                <w:lang w:eastAsia="ru-RU"/>
              </w:rPr>
              <w:t> </w:t>
            </w:r>
          </w:p>
        </w:tc>
        <w:tc>
          <w:tcPr>
            <w:tcW w:w="228"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8"/>
                <w:szCs w:val="18"/>
                <w:lang w:eastAsia="ru-RU"/>
              </w:rPr>
            </w:pPr>
          </w:p>
        </w:tc>
        <w:tc>
          <w:tcPr>
            <w:tcW w:w="547"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5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300"/>
        </w:trPr>
        <w:tc>
          <w:tcPr>
            <w:tcW w:w="6265" w:type="dxa"/>
            <w:gridSpan w:val="8"/>
            <w:tcBorders>
              <w:top w:val="nil"/>
              <w:left w:val="single" w:sz="4" w:space="0" w:color="000000"/>
              <w:bottom w:val="nil"/>
              <w:right w:val="single" w:sz="4" w:space="0" w:color="000000"/>
            </w:tcBorders>
            <w:shd w:val="clear" w:color="auto" w:fill="auto"/>
            <w:noWrap/>
            <w:hideMark/>
          </w:tcPr>
          <w:p w:rsidR="008106EC" w:rsidRPr="008106EC" w:rsidRDefault="008106EC" w:rsidP="008106EC">
            <w:pPr>
              <w:spacing w:after="0" w:line="240" w:lineRule="auto"/>
              <w:rPr>
                <w:rFonts w:ascii="Times New Roman" w:eastAsia="Times New Roman" w:hAnsi="Times New Roman" w:cs="Times New Roman"/>
                <w:b/>
                <w:bCs/>
                <w:sz w:val="18"/>
                <w:szCs w:val="18"/>
                <w:lang w:eastAsia="ru-RU"/>
              </w:rPr>
            </w:pPr>
            <w:r w:rsidRPr="008106EC">
              <w:rPr>
                <w:rFonts w:ascii="Times New Roman" w:eastAsia="Times New Roman" w:hAnsi="Times New Roman" w:cs="Times New Roman"/>
                <w:b/>
                <w:bCs/>
                <w:sz w:val="18"/>
                <w:szCs w:val="18"/>
                <w:lang w:eastAsia="ru-RU"/>
              </w:rPr>
              <w:t>Фамилия Имя Отчество, таб. № __________</w:t>
            </w:r>
          </w:p>
        </w:tc>
      </w:tr>
      <w:tr w:rsidR="008106EC" w:rsidRPr="008106EC" w:rsidTr="008106EC">
        <w:trPr>
          <w:trHeight w:val="222"/>
        </w:trPr>
        <w:tc>
          <w:tcPr>
            <w:tcW w:w="6265" w:type="dxa"/>
            <w:gridSpan w:val="8"/>
            <w:tcBorders>
              <w:top w:val="nil"/>
              <w:left w:val="single" w:sz="4" w:space="0" w:color="000000"/>
              <w:bottom w:val="nil"/>
              <w:right w:val="single" w:sz="4" w:space="0" w:color="000000"/>
            </w:tcBorders>
            <w:shd w:val="clear" w:color="auto" w:fill="auto"/>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xml:space="preserve">Отработано ___ </w:t>
            </w:r>
            <w:proofErr w:type="spellStart"/>
            <w:r w:rsidRPr="008106EC">
              <w:rPr>
                <w:rFonts w:ascii="Times New Roman" w:eastAsia="Times New Roman" w:hAnsi="Times New Roman" w:cs="Times New Roman"/>
                <w:sz w:val="16"/>
                <w:szCs w:val="16"/>
                <w:lang w:eastAsia="ru-RU"/>
              </w:rPr>
              <w:t>дн</w:t>
            </w:r>
            <w:proofErr w:type="spellEnd"/>
            <w:r w:rsidRPr="008106EC">
              <w:rPr>
                <w:rFonts w:ascii="Times New Roman" w:eastAsia="Times New Roman" w:hAnsi="Times New Roman" w:cs="Times New Roman"/>
                <w:sz w:val="16"/>
                <w:szCs w:val="16"/>
                <w:lang w:eastAsia="ru-RU"/>
              </w:rPr>
              <w:t>./____ час</w:t>
            </w:r>
            <w:proofErr w:type="gramStart"/>
            <w:r w:rsidRPr="008106EC">
              <w:rPr>
                <w:rFonts w:ascii="Times New Roman" w:eastAsia="Times New Roman" w:hAnsi="Times New Roman" w:cs="Times New Roman"/>
                <w:sz w:val="16"/>
                <w:szCs w:val="16"/>
                <w:lang w:eastAsia="ru-RU"/>
              </w:rPr>
              <w:t>.</w:t>
            </w:r>
            <w:proofErr w:type="gramEnd"/>
            <w:r w:rsidRPr="008106EC">
              <w:rPr>
                <w:rFonts w:ascii="Times New Roman" w:eastAsia="Times New Roman" w:hAnsi="Times New Roman" w:cs="Times New Roman"/>
                <w:sz w:val="16"/>
                <w:szCs w:val="16"/>
                <w:lang w:eastAsia="ru-RU"/>
              </w:rPr>
              <w:t xml:space="preserve"> (</w:t>
            </w:r>
            <w:proofErr w:type="gramStart"/>
            <w:r w:rsidRPr="008106EC">
              <w:rPr>
                <w:rFonts w:ascii="Times New Roman" w:eastAsia="Times New Roman" w:hAnsi="Times New Roman" w:cs="Times New Roman"/>
                <w:sz w:val="16"/>
                <w:szCs w:val="16"/>
                <w:lang w:eastAsia="ru-RU"/>
              </w:rPr>
              <w:t>н</w:t>
            </w:r>
            <w:proofErr w:type="gramEnd"/>
            <w:r w:rsidRPr="008106EC">
              <w:rPr>
                <w:rFonts w:ascii="Times New Roman" w:eastAsia="Times New Roman" w:hAnsi="Times New Roman" w:cs="Times New Roman"/>
                <w:sz w:val="16"/>
                <w:szCs w:val="16"/>
                <w:lang w:eastAsia="ru-RU"/>
              </w:rPr>
              <w:t>орма ____/____)</w:t>
            </w:r>
          </w:p>
        </w:tc>
      </w:tr>
      <w:tr w:rsidR="008106EC" w:rsidRPr="008106EC" w:rsidTr="008106EC">
        <w:trPr>
          <w:trHeight w:val="222"/>
        </w:trPr>
        <w:tc>
          <w:tcPr>
            <w:tcW w:w="2211" w:type="dxa"/>
            <w:gridSpan w:val="2"/>
            <w:tcBorders>
              <w:top w:val="nil"/>
              <w:left w:val="single" w:sz="4" w:space="0" w:color="000000"/>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Подразделение</w:t>
            </w:r>
          </w:p>
        </w:tc>
        <w:tc>
          <w:tcPr>
            <w:tcW w:w="4054" w:type="dxa"/>
            <w:gridSpan w:val="6"/>
            <w:tcBorders>
              <w:top w:val="nil"/>
              <w:left w:val="nil"/>
              <w:bottom w:val="nil"/>
              <w:right w:val="single" w:sz="4" w:space="0" w:color="000000"/>
            </w:tcBorders>
            <w:shd w:val="clear" w:color="auto" w:fill="auto"/>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Учитель</w:t>
            </w:r>
          </w:p>
        </w:tc>
      </w:tr>
      <w:tr w:rsidR="008106EC" w:rsidRPr="008106EC" w:rsidTr="008106EC">
        <w:trPr>
          <w:trHeight w:val="222"/>
        </w:trPr>
        <w:tc>
          <w:tcPr>
            <w:tcW w:w="1983" w:type="dxa"/>
            <w:tcBorders>
              <w:top w:val="nil"/>
              <w:left w:val="single" w:sz="4" w:space="0" w:color="000000"/>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Должность</w:t>
            </w:r>
          </w:p>
        </w:tc>
        <w:tc>
          <w:tcPr>
            <w:tcW w:w="228" w:type="dxa"/>
            <w:tcBorders>
              <w:top w:val="nil"/>
              <w:left w:val="nil"/>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4054" w:type="dxa"/>
            <w:gridSpan w:val="6"/>
            <w:tcBorders>
              <w:top w:val="nil"/>
              <w:left w:val="nil"/>
              <w:bottom w:val="nil"/>
              <w:right w:val="single" w:sz="4" w:space="0" w:color="000000"/>
            </w:tcBorders>
            <w:shd w:val="clear" w:color="auto" w:fill="auto"/>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r>
      <w:tr w:rsidR="008106EC" w:rsidRPr="008106EC" w:rsidTr="008106EC">
        <w:trPr>
          <w:trHeight w:val="222"/>
        </w:trPr>
        <w:tc>
          <w:tcPr>
            <w:tcW w:w="1983" w:type="dxa"/>
            <w:tcBorders>
              <w:top w:val="nil"/>
              <w:left w:val="single" w:sz="4" w:space="0" w:color="000000"/>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Ставка</w:t>
            </w:r>
          </w:p>
        </w:tc>
        <w:tc>
          <w:tcPr>
            <w:tcW w:w="228" w:type="dxa"/>
            <w:tcBorders>
              <w:top w:val="nil"/>
              <w:left w:val="nil"/>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547" w:type="dxa"/>
            <w:tcBorders>
              <w:top w:val="nil"/>
              <w:left w:val="nil"/>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5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2211" w:type="dxa"/>
            <w:gridSpan w:val="2"/>
            <w:tcBorders>
              <w:top w:val="nil"/>
              <w:left w:val="single" w:sz="4" w:space="0" w:color="000000"/>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Ст. вычеты</w:t>
            </w:r>
          </w:p>
        </w:tc>
        <w:tc>
          <w:tcPr>
            <w:tcW w:w="547" w:type="dxa"/>
            <w:tcBorders>
              <w:top w:val="nil"/>
              <w:left w:val="nil"/>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center"/>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5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102"/>
        </w:trPr>
        <w:tc>
          <w:tcPr>
            <w:tcW w:w="1983" w:type="dxa"/>
            <w:tcBorders>
              <w:top w:val="nil"/>
              <w:left w:val="single" w:sz="4" w:space="0" w:color="000000"/>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28"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547"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5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33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995" w:type="dxa"/>
            <w:tcBorders>
              <w:top w:val="nil"/>
              <w:left w:val="nil"/>
              <w:bottom w:val="nil"/>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p>
        </w:tc>
        <w:tc>
          <w:tcPr>
            <w:tcW w:w="887" w:type="dxa"/>
            <w:tcBorders>
              <w:top w:val="nil"/>
              <w:left w:val="nil"/>
              <w:bottom w:val="nil"/>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2211"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На начало периода</w:t>
            </w:r>
          </w:p>
        </w:tc>
        <w:tc>
          <w:tcPr>
            <w:tcW w:w="547" w:type="dxa"/>
            <w:tcBorders>
              <w:top w:val="single" w:sz="8" w:space="0" w:color="000000"/>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335" w:type="dxa"/>
            <w:tcBorders>
              <w:top w:val="single" w:sz="8" w:space="0" w:color="000000"/>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55" w:type="dxa"/>
            <w:tcBorders>
              <w:top w:val="single" w:sz="8" w:space="0" w:color="000000"/>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335" w:type="dxa"/>
            <w:tcBorders>
              <w:top w:val="single" w:sz="8" w:space="0" w:color="000000"/>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single" w:sz="8" w:space="0" w:color="000000"/>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single" w:sz="8" w:space="0" w:color="000000"/>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106EC" w:rsidRPr="008106EC" w:rsidRDefault="008106EC" w:rsidP="008106EC">
            <w:pPr>
              <w:spacing w:after="0" w:line="240" w:lineRule="auto"/>
              <w:jc w:val="center"/>
              <w:rPr>
                <w:rFonts w:ascii="Times New Roman" w:eastAsia="Times New Roman" w:hAnsi="Times New Roman" w:cs="Times New Roman"/>
                <w:sz w:val="18"/>
                <w:szCs w:val="18"/>
                <w:lang w:eastAsia="ru-RU"/>
              </w:rPr>
            </w:pPr>
            <w:r w:rsidRPr="008106EC">
              <w:rPr>
                <w:rFonts w:ascii="Times New Roman" w:eastAsia="Times New Roman" w:hAnsi="Times New Roman" w:cs="Times New Roman"/>
                <w:sz w:val="18"/>
                <w:szCs w:val="18"/>
                <w:lang w:eastAsia="ru-RU"/>
              </w:rPr>
              <w:t>Код</w:t>
            </w:r>
          </w:p>
        </w:tc>
        <w:tc>
          <w:tcPr>
            <w:tcW w:w="240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106EC" w:rsidRPr="008106EC" w:rsidRDefault="008106EC" w:rsidP="008106EC">
            <w:pPr>
              <w:spacing w:after="0" w:line="240" w:lineRule="auto"/>
              <w:jc w:val="center"/>
              <w:rPr>
                <w:rFonts w:ascii="Times New Roman" w:eastAsia="Times New Roman" w:hAnsi="Times New Roman" w:cs="Times New Roman"/>
                <w:sz w:val="18"/>
                <w:szCs w:val="18"/>
                <w:lang w:eastAsia="ru-RU"/>
              </w:rPr>
            </w:pPr>
            <w:r w:rsidRPr="008106EC">
              <w:rPr>
                <w:rFonts w:ascii="Times New Roman" w:eastAsia="Times New Roman" w:hAnsi="Times New Roman" w:cs="Times New Roman"/>
                <w:sz w:val="18"/>
                <w:szCs w:val="18"/>
                <w:lang w:eastAsia="ru-RU"/>
              </w:rPr>
              <w:t>Начисление / Удержание</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106EC" w:rsidRPr="008106EC" w:rsidRDefault="008106EC" w:rsidP="008106EC">
            <w:pPr>
              <w:spacing w:after="0" w:line="240" w:lineRule="auto"/>
              <w:jc w:val="center"/>
              <w:rPr>
                <w:rFonts w:ascii="Times New Roman" w:eastAsia="Times New Roman" w:hAnsi="Times New Roman" w:cs="Times New Roman"/>
                <w:sz w:val="18"/>
                <w:szCs w:val="18"/>
                <w:lang w:eastAsia="ru-RU"/>
              </w:rPr>
            </w:pPr>
            <w:r w:rsidRPr="008106EC">
              <w:rPr>
                <w:rFonts w:ascii="Times New Roman" w:eastAsia="Times New Roman" w:hAnsi="Times New Roman" w:cs="Times New Roman"/>
                <w:sz w:val="18"/>
                <w:szCs w:val="18"/>
                <w:lang w:eastAsia="ru-RU"/>
              </w:rPr>
              <w:t>Начислено</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106EC" w:rsidRPr="008106EC" w:rsidRDefault="008106EC" w:rsidP="008106EC">
            <w:pPr>
              <w:spacing w:after="0" w:line="240" w:lineRule="auto"/>
              <w:jc w:val="center"/>
              <w:rPr>
                <w:rFonts w:ascii="Times New Roman" w:eastAsia="Times New Roman" w:hAnsi="Times New Roman" w:cs="Times New Roman"/>
                <w:sz w:val="18"/>
                <w:szCs w:val="18"/>
                <w:lang w:eastAsia="ru-RU"/>
              </w:rPr>
            </w:pPr>
            <w:r w:rsidRPr="008106EC">
              <w:rPr>
                <w:rFonts w:ascii="Times New Roman" w:eastAsia="Times New Roman" w:hAnsi="Times New Roman" w:cs="Times New Roman"/>
                <w:sz w:val="18"/>
                <w:szCs w:val="18"/>
                <w:lang w:eastAsia="ru-RU"/>
              </w:rPr>
              <w:t>Удержано</w:t>
            </w:r>
          </w:p>
        </w:tc>
      </w:tr>
      <w:tr w:rsidR="008106EC" w:rsidRPr="008106EC" w:rsidTr="008106EC">
        <w:trPr>
          <w:trHeight w:val="222"/>
        </w:trPr>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8106EC" w:rsidRPr="008106EC" w:rsidRDefault="008106EC" w:rsidP="008106EC">
            <w:pPr>
              <w:spacing w:after="0" w:line="240" w:lineRule="auto"/>
              <w:rPr>
                <w:rFonts w:ascii="Times New Roman" w:eastAsia="Times New Roman" w:hAnsi="Times New Roman" w:cs="Times New Roman"/>
                <w:sz w:val="18"/>
                <w:szCs w:val="18"/>
                <w:lang w:eastAsia="ru-RU"/>
              </w:rPr>
            </w:pPr>
          </w:p>
        </w:tc>
        <w:tc>
          <w:tcPr>
            <w:tcW w:w="2400" w:type="dxa"/>
            <w:gridSpan w:val="5"/>
            <w:vMerge/>
            <w:tcBorders>
              <w:top w:val="single" w:sz="4" w:space="0" w:color="000000"/>
              <w:left w:val="single" w:sz="4" w:space="0" w:color="000000"/>
              <w:bottom w:val="single" w:sz="4" w:space="0" w:color="000000"/>
              <w:right w:val="single" w:sz="4" w:space="0" w:color="000000"/>
            </w:tcBorders>
            <w:vAlign w:val="center"/>
            <w:hideMark/>
          </w:tcPr>
          <w:p w:rsidR="008106EC" w:rsidRPr="008106EC" w:rsidRDefault="008106EC" w:rsidP="008106EC">
            <w:pPr>
              <w:spacing w:after="0" w:line="240" w:lineRule="auto"/>
              <w:rPr>
                <w:rFonts w:ascii="Times New Roman" w:eastAsia="Times New Roman" w:hAnsi="Times New Roman" w:cs="Times New Roman"/>
                <w:sz w:val="18"/>
                <w:szCs w:val="18"/>
                <w:lang w:eastAsia="ru-RU"/>
              </w:rPr>
            </w:pP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8106EC" w:rsidRPr="008106EC" w:rsidRDefault="008106EC" w:rsidP="008106EC">
            <w:pPr>
              <w:spacing w:after="0" w:line="240" w:lineRule="auto"/>
              <w:rPr>
                <w:rFonts w:ascii="Times New Roman" w:eastAsia="Times New Roman" w:hAnsi="Times New Roman" w:cs="Times New Roman"/>
                <w:sz w:val="18"/>
                <w:szCs w:val="18"/>
                <w:lang w:eastAsia="ru-RU"/>
              </w:rPr>
            </w:pPr>
          </w:p>
        </w:tc>
        <w:tc>
          <w:tcPr>
            <w:tcW w:w="887" w:type="dxa"/>
            <w:vMerge/>
            <w:tcBorders>
              <w:top w:val="single" w:sz="4" w:space="0" w:color="000000"/>
              <w:left w:val="single" w:sz="4" w:space="0" w:color="000000"/>
              <w:bottom w:val="single" w:sz="4" w:space="0" w:color="000000"/>
              <w:right w:val="single" w:sz="4" w:space="0" w:color="000000"/>
            </w:tcBorders>
            <w:vAlign w:val="center"/>
            <w:hideMark/>
          </w:tcPr>
          <w:p w:rsidR="008106EC" w:rsidRPr="008106EC" w:rsidRDefault="008106EC" w:rsidP="008106EC">
            <w:pPr>
              <w:spacing w:after="0" w:line="240" w:lineRule="auto"/>
              <w:rPr>
                <w:rFonts w:ascii="Times New Roman" w:eastAsia="Times New Roman" w:hAnsi="Times New Roman" w:cs="Times New Roman"/>
                <w:sz w:val="18"/>
                <w:szCs w:val="18"/>
                <w:lang w:eastAsia="ru-RU"/>
              </w:rPr>
            </w:pP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439"/>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439"/>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1983" w:type="dxa"/>
            <w:tcBorders>
              <w:top w:val="nil"/>
              <w:left w:val="single" w:sz="4" w:space="0" w:color="000000"/>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ИТОГО</w:t>
            </w:r>
          </w:p>
        </w:tc>
        <w:tc>
          <w:tcPr>
            <w:tcW w:w="2400" w:type="dxa"/>
            <w:gridSpan w:val="5"/>
            <w:tcBorders>
              <w:top w:val="single" w:sz="4" w:space="0" w:color="000000"/>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675"/>
        </w:trPr>
        <w:tc>
          <w:tcPr>
            <w:tcW w:w="19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Аванс (Выплата (номер документа о перечислении заработной платы))</w:t>
            </w:r>
          </w:p>
        </w:tc>
        <w:tc>
          <w:tcPr>
            <w:tcW w:w="995" w:type="dxa"/>
            <w:tcBorders>
              <w:top w:val="single" w:sz="4" w:space="0" w:color="000000"/>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single" w:sz="4" w:space="0" w:color="000000"/>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900"/>
        </w:trPr>
        <w:tc>
          <w:tcPr>
            <w:tcW w:w="1983" w:type="dxa"/>
            <w:tcBorders>
              <w:top w:val="nil"/>
              <w:left w:val="single" w:sz="4" w:space="0" w:color="000000"/>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center"/>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2400" w:type="dxa"/>
            <w:gridSpan w:val="5"/>
            <w:tcBorders>
              <w:top w:val="single" w:sz="4" w:space="0" w:color="000000"/>
              <w:left w:val="nil"/>
              <w:bottom w:val="single" w:sz="4" w:space="0" w:color="000000"/>
              <w:right w:val="single" w:sz="4" w:space="0" w:color="000000"/>
            </w:tcBorders>
            <w:shd w:val="clear" w:color="auto" w:fill="auto"/>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Выплата зарплаты (Выплата  (номер документа о перечислении заработной платы))</w:t>
            </w:r>
          </w:p>
        </w:tc>
        <w:tc>
          <w:tcPr>
            <w:tcW w:w="995"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4"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85"/>
        </w:trPr>
        <w:tc>
          <w:tcPr>
            <w:tcW w:w="2211" w:type="dxa"/>
            <w:gridSpan w:val="2"/>
            <w:tcBorders>
              <w:top w:val="single" w:sz="4" w:space="0" w:color="000000"/>
              <w:left w:val="single" w:sz="4" w:space="0" w:color="000000"/>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ИТОГО выплачено</w:t>
            </w:r>
          </w:p>
        </w:tc>
        <w:tc>
          <w:tcPr>
            <w:tcW w:w="547" w:type="dxa"/>
            <w:tcBorders>
              <w:top w:val="nil"/>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335" w:type="dxa"/>
            <w:tcBorders>
              <w:top w:val="nil"/>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55" w:type="dxa"/>
            <w:tcBorders>
              <w:top w:val="nil"/>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335"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995"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c>
          <w:tcPr>
            <w:tcW w:w="887"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sz w:val="16"/>
                <w:szCs w:val="16"/>
                <w:lang w:eastAsia="ru-RU"/>
              </w:rPr>
            </w:pPr>
            <w:r w:rsidRPr="008106EC">
              <w:rPr>
                <w:rFonts w:ascii="Times New Roman" w:eastAsia="Times New Roman" w:hAnsi="Times New Roman" w:cs="Times New Roman"/>
                <w:sz w:val="16"/>
                <w:szCs w:val="16"/>
                <w:lang w:eastAsia="ru-RU"/>
              </w:rPr>
              <w:t> </w:t>
            </w:r>
          </w:p>
        </w:tc>
      </w:tr>
      <w:tr w:rsidR="008106EC" w:rsidRPr="008106EC" w:rsidTr="008106EC">
        <w:trPr>
          <w:trHeight w:val="222"/>
        </w:trPr>
        <w:tc>
          <w:tcPr>
            <w:tcW w:w="4383" w:type="dxa"/>
            <w:gridSpan w:val="6"/>
            <w:tcBorders>
              <w:top w:val="double" w:sz="6" w:space="0" w:color="000000"/>
              <w:left w:val="single" w:sz="4" w:space="0" w:color="000000"/>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ВСЕГО</w:t>
            </w:r>
          </w:p>
        </w:tc>
        <w:tc>
          <w:tcPr>
            <w:tcW w:w="995" w:type="dxa"/>
            <w:tcBorders>
              <w:top w:val="double" w:sz="6" w:space="0" w:color="000000"/>
              <w:left w:val="single" w:sz="4" w:space="0" w:color="000000"/>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 </w:t>
            </w:r>
          </w:p>
        </w:tc>
        <w:tc>
          <w:tcPr>
            <w:tcW w:w="887" w:type="dxa"/>
            <w:tcBorders>
              <w:top w:val="double" w:sz="6" w:space="0" w:color="000000"/>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 </w:t>
            </w:r>
          </w:p>
        </w:tc>
      </w:tr>
      <w:tr w:rsidR="008106EC" w:rsidRPr="008106EC" w:rsidTr="008106EC">
        <w:trPr>
          <w:trHeight w:val="222"/>
        </w:trPr>
        <w:tc>
          <w:tcPr>
            <w:tcW w:w="3093" w:type="dxa"/>
            <w:gridSpan w:val="4"/>
            <w:tcBorders>
              <w:top w:val="single" w:sz="8" w:space="0" w:color="000000"/>
              <w:left w:val="single" w:sz="4" w:space="0" w:color="000000"/>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На конец периода (на руки)</w:t>
            </w:r>
          </w:p>
        </w:tc>
        <w:tc>
          <w:tcPr>
            <w:tcW w:w="955" w:type="dxa"/>
            <w:tcBorders>
              <w:top w:val="nil"/>
              <w:left w:val="nil"/>
              <w:bottom w:val="single" w:sz="8" w:space="0" w:color="000000"/>
              <w:right w:val="nil"/>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 </w:t>
            </w:r>
          </w:p>
        </w:tc>
        <w:tc>
          <w:tcPr>
            <w:tcW w:w="335"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 </w:t>
            </w:r>
          </w:p>
        </w:tc>
        <w:tc>
          <w:tcPr>
            <w:tcW w:w="995"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jc w:val="right"/>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 </w:t>
            </w:r>
          </w:p>
        </w:tc>
        <w:tc>
          <w:tcPr>
            <w:tcW w:w="887" w:type="dxa"/>
            <w:tcBorders>
              <w:top w:val="nil"/>
              <w:left w:val="nil"/>
              <w:bottom w:val="single" w:sz="8" w:space="0" w:color="000000"/>
              <w:right w:val="single" w:sz="4" w:space="0" w:color="000000"/>
            </w:tcBorders>
            <w:shd w:val="clear" w:color="auto" w:fill="auto"/>
            <w:noWrap/>
            <w:vAlign w:val="bottom"/>
            <w:hideMark/>
          </w:tcPr>
          <w:p w:rsidR="008106EC" w:rsidRPr="008106EC" w:rsidRDefault="008106EC" w:rsidP="008106EC">
            <w:pPr>
              <w:spacing w:after="0" w:line="240" w:lineRule="auto"/>
              <w:rPr>
                <w:rFonts w:ascii="Times New Roman" w:eastAsia="Times New Roman" w:hAnsi="Times New Roman" w:cs="Times New Roman"/>
                <w:b/>
                <w:bCs/>
                <w:sz w:val="16"/>
                <w:szCs w:val="16"/>
                <w:lang w:eastAsia="ru-RU"/>
              </w:rPr>
            </w:pPr>
            <w:r w:rsidRPr="008106EC">
              <w:rPr>
                <w:rFonts w:ascii="Times New Roman" w:eastAsia="Times New Roman" w:hAnsi="Times New Roman" w:cs="Times New Roman"/>
                <w:b/>
                <w:bCs/>
                <w:sz w:val="16"/>
                <w:szCs w:val="16"/>
                <w:lang w:eastAsia="ru-RU"/>
              </w:rPr>
              <w:t> </w:t>
            </w:r>
          </w:p>
        </w:tc>
      </w:tr>
    </w:tbl>
    <w:p w:rsidR="00EF5770" w:rsidRDefault="00EF5770" w:rsidP="008106EC">
      <w:pPr>
        <w:shd w:val="clear" w:color="auto" w:fill="FFFFFF"/>
        <w:spacing w:after="0" w:line="208" w:lineRule="atLeast"/>
        <w:rPr>
          <w:rFonts w:ascii="Times New Roman" w:eastAsia="Times New Roman" w:hAnsi="Times New Roman" w:cs="Times New Roman"/>
          <w:sz w:val="24"/>
          <w:szCs w:val="24"/>
          <w:lang w:eastAsia="ru-RU"/>
        </w:rPr>
      </w:pPr>
    </w:p>
    <w:p w:rsidR="00EF5770" w:rsidRDefault="00EF57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4ECB" w:rsidRDefault="00394ECB" w:rsidP="00394ECB">
      <w:pPr>
        <w:shd w:val="clear" w:color="auto" w:fill="FFFFFF"/>
        <w:spacing w:after="0" w:line="208"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9313E1" w:rsidRDefault="009313E1" w:rsidP="009313E1">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t>к приказу от «</w:t>
      </w:r>
      <w:r w:rsidRPr="009313E1">
        <w:rPr>
          <w:rFonts w:ascii="Times New Roman" w:eastAsia="Times New Roman" w:hAnsi="Times New Roman" w:cs="Times New Roman"/>
          <w:color w:val="000000"/>
          <w:sz w:val="24"/>
          <w:szCs w:val="24"/>
          <w:lang w:eastAsia="ru-RU"/>
        </w:rPr>
        <w:t>09</w:t>
      </w:r>
      <w:r w:rsidRPr="00AD44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января </w:t>
      </w:r>
      <w:r w:rsidRPr="00AD44F9">
        <w:rPr>
          <w:rFonts w:ascii="Times New Roman" w:eastAsia="Times New Roman" w:hAnsi="Times New Roman" w:cs="Times New Roman"/>
          <w:color w:val="000000"/>
          <w:sz w:val="24"/>
          <w:szCs w:val="24"/>
          <w:lang w:eastAsia="ru-RU"/>
        </w:rPr>
        <w:t xml:space="preserve">2019 г. № </w:t>
      </w:r>
      <w:r>
        <w:rPr>
          <w:rFonts w:ascii="Times New Roman" w:eastAsia="Times New Roman" w:hAnsi="Times New Roman" w:cs="Times New Roman"/>
          <w:color w:val="000000"/>
          <w:sz w:val="24"/>
          <w:szCs w:val="24"/>
          <w:lang w:eastAsia="ru-RU"/>
        </w:rPr>
        <w:t>03-10/01-А</w:t>
      </w:r>
    </w:p>
    <w:p w:rsidR="008106EC" w:rsidRDefault="008106EC" w:rsidP="008106EC">
      <w:pPr>
        <w:shd w:val="clear" w:color="auto" w:fill="FFFFFF"/>
        <w:spacing w:after="0" w:line="208" w:lineRule="atLeast"/>
        <w:rPr>
          <w:rFonts w:ascii="Times New Roman" w:eastAsia="Times New Roman" w:hAnsi="Times New Roman" w:cs="Times New Roman"/>
          <w:sz w:val="24"/>
          <w:szCs w:val="24"/>
          <w:lang w:eastAsia="ru-RU"/>
        </w:rPr>
      </w:pPr>
    </w:p>
    <w:tbl>
      <w:tblPr>
        <w:tblW w:w="9144" w:type="dxa"/>
        <w:tblInd w:w="97" w:type="dxa"/>
        <w:tblLook w:val="04A0"/>
      </w:tblPr>
      <w:tblGrid>
        <w:gridCol w:w="1188"/>
        <w:gridCol w:w="675"/>
        <w:gridCol w:w="771"/>
        <w:gridCol w:w="539"/>
        <w:gridCol w:w="677"/>
        <w:gridCol w:w="474"/>
        <w:gridCol w:w="580"/>
        <w:gridCol w:w="574"/>
        <w:gridCol w:w="650"/>
        <w:gridCol w:w="822"/>
        <w:gridCol w:w="752"/>
        <w:gridCol w:w="498"/>
        <w:gridCol w:w="192"/>
        <w:gridCol w:w="752"/>
      </w:tblGrid>
      <w:tr w:rsidR="00394ECB" w:rsidRPr="00394ECB" w:rsidTr="00394ECB">
        <w:trPr>
          <w:trHeight w:val="300"/>
        </w:trPr>
        <w:tc>
          <w:tcPr>
            <w:tcW w:w="9144" w:type="dxa"/>
            <w:gridSpan w:val="14"/>
            <w:tcBorders>
              <w:top w:val="nil"/>
              <w:left w:val="nil"/>
              <w:bottom w:val="single" w:sz="4" w:space="0" w:color="auto"/>
              <w:right w:val="nil"/>
            </w:tcBorders>
            <w:shd w:val="clear" w:color="auto" w:fill="auto"/>
            <w:noWrap/>
            <w:vAlign w:val="bottom"/>
            <w:hideMark/>
          </w:tcPr>
          <w:p w:rsidR="00394ECB" w:rsidRPr="00394ECB" w:rsidRDefault="00394ECB" w:rsidP="00394ECB">
            <w:pPr>
              <w:spacing w:after="0" w:line="240" w:lineRule="auto"/>
              <w:jc w:val="center"/>
              <w:rPr>
                <w:rFonts w:ascii="Times New Roman" w:eastAsia="Times New Roman" w:hAnsi="Times New Roman" w:cs="Times New Roman"/>
                <w:color w:val="000000"/>
                <w:sz w:val="24"/>
                <w:szCs w:val="24"/>
                <w:lang w:eastAsia="ru-RU"/>
              </w:rPr>
            </w:pPr>
            <w:r w:rsidRPr="00394ECB">
              <w:rPr>
                <w:rFonts w:ascii="Times New Roman" w:eastAsia="Times New Roman" w:hAnsi="Times New Roman" w:cs="Times New Roman"/>
                <w:color w:val="000000"/>
                <w:sz w:val="24"/>
                <w:szCs w:val="24"/>
                <w:lang w:eastAsia="ru-RU"/>
              </w:rPr>
              <w:t>Ведомость выдачи расчетных листов за _________ год.</w:t>
            </w:r>
          </w:p>
        </w:tc>
      </w:tr>
      <w:tr w:rsidR="00394ECB" w:rsidRPr="00394ECB" w:rsidTr="00394ECB">
        <w:trPr>
          <w:trHeight w:val="675"/>
        </w:trPr>
        <w:tc>
          <w:tcPr>
            <w:tcW w:w="1188" w:type="dxa"/>
            <w:tcBorders>
              <w:top w:val="nil"/>
              <w:left w:val="single" w:sz="4" w:space="0" w:color="auto"/>
              <w:bottom w:val="single" w:sz="4" w:space="0" w:color="auto"/>
              <w:right w:val="single" w:sz="4" w:space="0" w:color="auto"/>
            </w:tcBorders>
            <w:shd w:val="clear" w:color="auto" w:fill="auto"/>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Фамилия Имя Отчество сотрудника</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январь</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февраль</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март</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апрель</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май</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июнь</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июль</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август</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сентябрь</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октябрь</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ноябрь</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декабрь</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trHeight w:val="30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5"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39"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50"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82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690" w:type="dxa"/>
            <w:gridSpan w:val="2"/>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16"/>
                <w:szCs w:val="16"/>
                <w:lang w:eastAsia="ru-RU"/>
              </w:rPr>
            </w:pPr>
            <w:r w:rsidRPr="00394ECB">
              <w:rPr>
                <w:rFonts w:ascii="Times New Roman" w:eastAsia="Times New Roman" w:hAnsi="Times New Roman" w:cs="Times New Roman"/>
                <w:color w:val="000000"/>
                <w:sz w:val="16"/>
                <w:szCs w:val="16"/>
                <w:lang w:eastAsia="ru-RU"/>
              </w:rPr>
              <w:t> </w:t>
            </w:r>
          </w:p>
        </w:tc>
      </w:tr>
      <w:tr w:rsidR="00394ECB" w:rsidRPr="00394ECB" w:rsidTr="00394ECB">
        <w:trPr>
          <w:gridAfter w:val="2"/>
          <w:wAfter w:w="944" w:type="dxa"/>
          <w:trHeight w:val="300"/>
        </w:trPr>
        <w:tc>
          <w:tcPr>
            <w:tcW w:w="8200" w:type="dxa"/>
            <w:gridSpan w:val="12"/>
            <w:tcBorders>
              <w:top w:val="single" w:sz="4" w:space="0" w:color="auto"/>
              <w:left w:val="nil"/>
              <w:bottom w:val="nil"/>
              <w:right w:val="nil"/>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24"/>
                <w:szCs w:val="24"/>
                <w:lang w:eastAsia="ru-RU"/>
              </w:rPr>
            </w:pPr>
            <w:r w:rsidRPr="00394ECB">
              <w:rPr>
                <w:rFonts w:ascii="Times New Roman" w:eastAsia="Times New Roman" w:hAnsi="Times New Roman" w:cs="Times New Roman"/>
                <w:color w:val="000000"/>
                <w:sz w:val="24"/>
                <w:szCs w:val="24"/>
                <w:lang w:eastAsia="ru-RU"/>
              </w:rPr>
              <w:t>Уничтожено ____________ расчетных листов</w:t>
            </w:r>
          </w:p>
        </w:tc>
      </w:tr>
      <w:tr w:rsidR="00394ECB" w:rsidRPr="00394ECB" w:rsidTr="00394ECB">
        <w:trPr>
          <w:gridAfter w:val="2"/>
          <w:wAfter w:w="944" w:type="dxa"/>
          <w:trHeight w:val="300"/>
        </w:trPr>
        <w:tc>
          <w:tcPr>
            <w:tcW w:w="8200" w:type="dxa"/>
            <w:gridSpan w:val="12"/>
            <w:tcBorders>
              <w:top w:val="nil"/>
              <w:left w:val="nil"/>
              <w:bottom w:val="nil"/>
              <w:right w:val="nil"/>
            </w:tcBorders>
            <w:shd w:val="clear" w:color="auto" w:fill="auto"/>
            <w:noWrap/>
            <w:vAlign w:val="bottom"/>
            <w:hideMark/>
          </w:tcPr>
          <w:p w:rsidR="00394ECB" w:rsidRPr="00394ECB" w:rsidRDefault="00394ECB" w:rsidP="00394ECB">
            <w:pPr>
              <w:spacing w:after="0" w:line="240" w:lineRule="auto"/>
              <w:rPr>
                <w:rFonts w:ascii="Times New Roman" w:eastAsia="Times New Roman" w:hAnsi="Times New Roman" w:cs="Times New Roman"/>
                <w:color w:val="000000"/>
                <w:sz w:val="24"/>
                <w:szCs w:val="24"/>
                <w:lang w:eastAsia="ru-RU"/>
              </w:rPr>
            </w:pPr>
            <w:r w:rsidRPr="00394ECB">
              <w:rPr>
                <w:rFonts w:ascii="Times New Roman" w:eastAsia="Times New Roman" w:hAnsi="Times New Roman" w:cs="Times New Roman"/>
                <w:color w:val="000000"/>
                <w:sz w:val="24"/>
                <w:szCs w:val="24"/>
                <w:lang w:eastAsia="ru-RU"/>
              </w:rPr>
              <w:t>Гл. бухгалтер  (подпись)</w:t>
            </w:r>
          </w:p>
        </w:tc>
      </w:tr>
    </w:tbl>
    <w:p w:rsidR="008F5560" w:rsidRDefault="008F5560" w:rsidP="008106EC">
      <w:pPr>
        <w:shd w:val="clear" w:color="auto" w:fill="FFFFFF"/>
        <w:spacing w:after="0" w:line="208" w:lineRule="atLeast"/>
        <w:rPr>
          <w:rFonts w:ascii="Times New Roman" w:eastAsia="Times New Roman" w:hAnsi="Times New Roman" w:cs="Times New Roman"/>
          <w:sz w:val="24"/>
          <w:szCs w:val="24"/>
          <w:lang w:eastAsia="ru-RU"/>
        </w:rPr>
      </w:pPr>
    </w:p>
    <w:p w:rsidR="008F5560" w:rsidRDefault="008F556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560" w:rsidRDefault="008F5560" w:rsidP="008F5560">
      <w:pPr>
        <w:shd w:val="clear" w:color="auto" w:fill="FFFFFF"/>
        <w:spacing w:after="0" w:line="208"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9313E1" w:rsidRDefault="009313E1" w:rsidP="009313E1">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t>к приказу от «</w:t>
      </w:r>
      <w:r w:rsidRPr="009313E1">
        <w:rPr>
          <w:rFonts w:ascii="Times New Roman" w:eastAsia="Times New Roman" w:hAnsi="Times New Roman" w:cs="Times New Roman"/>
          <w:color w:val="000000"/>
          <w:sz w:val="24"/>
          <w:szCs w:val="24"/>
          <w:lang w:eastAsia="ru-RU"/>
        </w:rPr>
        <w:t>09</w:t>
      </w:r>
      <w:r w:rsidRPr="00AD44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января </w:t>
      </w:r>
      <w:r w:rsidRPr="00AD44F9">
        <w:rPr>
          <w:rFonts w:ascii="Times New Roman" w:eastAsia="Times New Roman" w:hAnsi="Times New Roman" w:cs="Times New Roman"/>
          <w:color w:val="000000"/>
          <w:sz w:val="24"/>
          <w:szCs w:val="24"/>
          <w:lang w:eastAsia="ru-RU"/>
        </w:rPr>
        <w:t xml:space="preserve">2019 г. № </w:t>
      </w:r>
      <w:r>
        <w:rPr>
          <w:rFonts w:ascii="Times New Roman" w:eastAsia="Times New Roman" w:hAnsi="Times New Roman" w:cs="Times New Roman"/>
          <w:color w:val="000000"/>
          <w:sz w:val="24"/>
          <w:szCs w:val="24"/>
          <w:lang w:eastAsia="ru-RU"/>
        </w:rPr>
        <w:t>03-10/01-А</w:t>
      </w:r>
    </w:p>
    <w:p w:rsidR="008F5560" w:rsidRDefault="008F5560" w:rsidP="008F5560">
      <w:pPr>
        <w:shd w:val="clear" w:color="auto" w:fill="FFFFFF"/>
        <w:spacing w:after="0" w:line="208" w:lineRule="atLeast"/>
        <w:rPr>
          <w:rFonts w:ascii="Times New Roman" w:eastAsia="Times New Roman" w:hAnsi="Times New Roman" w:cs="Times New Roman"/>
          <w:sz w:val="24"/>
          <w:szCs w:val="24"/>
          <w:lang w:eastAsia="ru-RU"/>
        </w:rPr>
      </w:pPr>
    </w:p>
    <w:tbl>
      <w:tblPr>
        <w:tblStyle w:val="a6"/>
        <w:tblW w:w="0" w:type="auto"/>
        <w:tblLook w:val="04A0"/>
      </w:tblPr>
      <w:tblGrid>
        <w:gridCol w:w="1384"/>
        <w:gridCol w:w="8187"/>
      </w:tblGrid>
      <w:tr w:rsidR="008F5560" w:rsidTr="008F5560">
        <w:tc>
          <w:tcPr>
            <w:tcW w:w="1384" w:type="dxa"/>
          </w:tcPr>
          <w:p w:rsidR="008F5560" w:rsidRPr="001B0706" w:rsidRDefault="008F5560" w:rsidP="008106EC">
            <w:pPr>
              <w:spacing w:line="208" w:lineRule="atLeast"/>
              <w:rPr>
                <w:rFonts w:ascii="Times New Roman" w:eastAsia="Times New Roman" w:hAnsi="Times New Roman" w:cs="Times New Roman"/>
                <w:sz w:val="20"/>
                <w:szCs w:val="20"/>
                <w:lang w:eastAsia="ru-RU"/>
              </w:rPr>
            </w:pPr>
            <w:r w:rsidRPr="001B0706">
              <w:rPr>
                <w:rFonts w:ascii="Times New Roman" w:eastAsia="Times New Roman" w:hAnsi="Times New Roman" w:cs="Times New Roman"/>
                <w:sz w:val="20"/>
                <w:szCs w:val="20"/>
                <w:lang w:eastAsia="ru-RU"/>
              </w:rPr>
              <w:t>№ журнала</w:t>
            </w:r>
          </w:p>
        </w:tc>
        <w:tc>
          <w:tcPr>
            <w:tcW w:w="8187" w:type="dxa"/>
          </w:tcPr>
          <w:p w:rsidR="008F5560" w:rsidRPr="001B0706" w:rsidRDefault="008F5560" w:rsidP="008F5560">
            <w:pPr>
              <w:spacing w:line="208" w:lineRule="atLeast"/>
              <w:rPr>
                <w:rFonts w:ascii="Times New Roman" w:eastAsia="Times New Roman" w:hAnsi="Times New Roman" w:cs="Times New Roman"/>
                <w:sz w:val="20"/>
                <w:szCs w:val="20"/>
                <w:lang w:eastAsia="ru-RU"/>
              </w:rPr>
            </w:pPr>
            <w:r w:rsidRPr="001B0706">
              <w:rPr>
                <w:rFonts w:ascii="Times New Roman" w:eastAsia="Times New Roman" w:hAnsi="Times New Roman" w:cs="Times New Roman"/>
                <w:sz w:val="20"/>
                <w:szCs w:val="20"/>
                <w:lang w:eastAsia="ru-RU"/>
              </w:rPr>
              <w:t>Наименование журнала</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по счету «Касса»</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с безналичными денежными средствами</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расчетов с подотчетными лицами</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расчетов с поставщиками и подрядчиками</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расчетов с дебиторами по доходам</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расчетов по оплате труда, денежному довольствию и стипендиям</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операций по выбытию и перемещению нефинансовых активов</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187" w:type="dxa"/>
          </w:tcPr>
          <w:p w:rsidR="001B0706" w:rsidRPr="001B0706" w:rsidRDefault="001B0706" w:rsidP="001B0706">
            <w:pPr>
              <w:spacing w:line="208" w:lineRule="atLeast"/>
              <w:rPr>
                <w:rFonts w:ascii="Times New Roman" w:eastAsia="Times New Roman" w:hAnsi="Times New Roman" w:cs="Times New Roman"/>
                <w:sz w:val="24"/>
                <w:szCs w:val="24"/>
                <w:lang w:eastAsia="ru-RU"/>
              </w:rPr>
            </w:pPr>
            <w:r w:rsidRPr="001B0706">
              <w:rPr>
                <w:rFonts w:ascii="Times New Roman" w:eastAsia="Times New Roman" w:hAnsi="Times New Roman" w:cs="Times New Roman"/>
                <w:bCs/>
                <w:iCs/>
                <w:sz w:val="24"/>
                <w:szCs w:val="24"/>
                <w:lang w:eastAsia="ru-RU"/>
              </w:rPr>
              <w:t>Журнал по прочим операциям</w:t>
            </w:r>
          </w:p>
        </w:tc>
      </w:tr>
      <w:tr w:rsidR="001B0706" w:rsidTr="008F5560">
        <w:tc>
          <w:tcPr>
            <w:tcW w:w="1384" w:type="dxa"/>
          </w:tcPr>
          <w:p w:rsidR="001B0706" w:rsidRDefault="001B0706" w:rsidP="001B0706">
            <w:pPr>
              <w:spacing w:line="2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187" w:type="dxa"/>
          </w:tcPr>
          <w:p w:rsidR="001B0706" w:rsidRDefault="001B0706" w:rsidP="001B0706">
            <w:pPr>
              <w:spacing w:line="20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по санкционированию</w:t>
            </w:r>
          </w:p>
        </w:tc>
      </w:tr>
    </w:tbl>
    <w:p w:rsidR="00584CEB" w:rsidRDefault="00584CEB" w:rsidP="008106EC">
      <w:pPr>
        <w:shd w:val="clear" w:color="auto" w:fill="FFFFFF"/>
        <w:spacing w:after="0" w:line="208" w:lineRule="atLeast"/>
        <w:rPr>
          <w:rFonts w:ascii="Times New Roman" w:eastAsia="Times New Roman" w:hAnsi="Times New Roman" w:cs="Times New Roman"/>
          <w:sz w:val="24"/>
          <w:szCs w:val="24"/>
          <w:lang w:eastAsia="ru-RU"/>
        </w:rPr>
      </w:pPr>
    </w:p>
    <w:p w:rsidR="00584CEB" w:rsidRDefault="00584C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0527" w:rsidRDefault="00820527" w:rsidP="00820527">
      <w:pPr>
        <w:shd w:val="clear" w:color="auto" w:fill="FFFFFF"/>
        <w:spacing w:after="0" w:line="208"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9313E1" w:rsidRDefault="009313E1" w:rsidP="009313E1">
      <w:pPr>
        <w:spacing w:after="0"/>
        <w:jc w:val="right"/>
        <w:rPr>
          <w:rFonts w:ascii="Times New Roman" w:eastAsia="Times New Roman" w:hAnsi="Times New Roman" w:cs="Times New Roman"/>
          <w:color w:val="000000"/>
          <w:sz w:val="24"/>
          <w:szCs w:val="24"/>
          <w:lang w:eastAsia="ru-RU"/>
        </w:rPr>
      </w:pPr>
      <w:r w:rsidRPr="00AD44F9">
        <w:rPr>
          <w:rFonts w:ascii="Times New Roman" w:eastAsia="Times New Roman" w:hAnsi="Times New Roman" w:cs="Times New Roman"/>
          <w:color w:val="000000"/>
          <w:sz w:val="24"/>
          <w:szCs w:val="24"/>
          <w:lang w:eastAsia="ru-RU"/>
        </w:rPr>
        <w:t>к приказу от «</w:t>
      </w:r>
      <w:r w:rsidRPr="009313E1">
        <w:rPr>
          <w:rFonts w:ascii="Times New Roman" w:eastAsia="Times New Roman" w:hAnsi="Times New Roman" w:cs="Times New Roman"/>
          <w:color w:val="000000"/>
          <w:sz w:val="24"/>
          <w:szCs w:val="24"/>
          <w:lang w:eastAsia="ru-RU"/>
        </w:rPr>
        <w:t>09</w:t>
      </w:r>
      <w:r w:rsidRPr="00AD44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января </w:t>
      </w:r>
      <w:r w:rsidRPr="00AD44F9">
        <w:rPr>
          <w:rFonts w:ascii="Times New Roman" w:eastAsia="Times New Roman" w:hAnsi="Times New Roman" w:cs="Times New Roman"/>
          <w:color w:val="000000"/>
          <w:sz w:val="24"/>
          <w:szCs w:val="24"/>
          <w:lang w:eastAsia="ru-RU"/>
        </w:rPr>
        <w:t xml:space="preserve">2019 г. № </w:t>
      </w:r>
      <w:r>
        <w:rPr>
          <w:rFonts w:ascii="Times New Roman" w:eastAsia="Times New Roman" w:hAnsi="Times New Roman" w:cs="Times New Roman"/>
          <w:color w:val="000000"/>
          <w:sz w:val="24"/>
          <w:szCs w:val="24"/>
          <w:lang w:eastAsia="ru-RU"/>
        </w:rPr>
        <w:t>03-10/01-А</w:t>
      </w:r>
    </w:p>
    <w:p w:rsidR="00820527" w:rsidRDefault="00820527" w:rsidP="00820527">
      <w:pPr>
        <w:shd w:val="clear" w:color="auto" w:fill="FFFFFF"/>
        <w:spacing w:after="0" w:line="208" w:lineRule="atLeast"/>
        <w:rPr>
          <w:rFonts w:ascii="Times New Roman" w:eastAsia="Times New Roman" w:hAnsi="Times New Roman" w:cs="Times New Roman"/>
          <w:sz w:val="24"/>
          <w:szCs w:val="24"/>
          <w:lang w:eastAsia="ru-RU"/>
        </w:rPr>
      </w:pPr>
    </w:p>
    <w:p w:rsidR="00820527" w:rsidRPr="007A75AB" w:rsidRDefault="00820527" w:rsidP="00820527">
      <w:pPr>
        <w:pStyle w:val="a7"/>
        <w:jc w:val="center"/>
        <w:rPr>
          <w:rFonts w:ascii="Times New Roman" w:hAnsi="Times New Roman" w:cs="Times New Roman"/>
          <w:b/>
          <w:sz w:val="24"/>
          <w:szCs w:val="24"/>
          <w:lang w:eastAsia="ru-RU"/>
        </w:rPr>
      </w:pPr>
      <w:r w:rsidRPr="007A75AB">
        <w:rPr>
          <w:rFonts w:ascii="Times New Roman" w:hAnsi="Times New Roman" w:cs="Times New Roman"/>
          <w:b/>
          <w:sz w:val="24"/>
          <w:szCs w:val="24"/>
          <w:lang w:eastAsia="ru-RU"/>
        </w:rPr>
        <w:t>Положение о внутреннем финансовом контроле</w:t>
      </w:r>
    </w:p>
    <w:p w:rsidR="00820527" w:rsidRPr="007A75AB" w:rsidRDefault="00820527" w:rsidP="00820527">
      <w:pPr>
        <w:pStyle w:val="a7"/>
        <w:jc w:val="center"/>
        <w:rPr>
          <w:rFonts w:ascii="Times New Roman" w:hAnsi="Times New Roman" w:cs="Times New Roman"/>
          <w:b/>
          <w:sz w:val="24"/>
          <w:szCs w:val="24"/>
          <w:lang w:eastAsia="ru-RU"/>
        </w:rPr>
      </w:pPr>
    </w:p>
    <w:p w:rsidR="00820527" w:rsidRDefault="00820527" w:rsidP="00820527">
      <w:pPr>
        <w:pStyle w:val="a7"/>
        <w:jc w:val="center"/>
        <w:rPr>
          <w:rFonts w:ascii="Times New Roman" w:hAnsi="Times New Roman" w:cs="Times New Roman"/>
          <w:b/>
          <w:sz w:val="24"/>
          <w:szCs w:val="24"/>
          <w:lang w:eastAsia="ru-RU"/>
        </w:rPr>
      </w:pPr>
      <w:r w:rsidRPr="007A75AB">
        <w:rPr>
          <w:rFonts w:ascii="Times New Roman" w:hAnsi="Times New Roman" w:cs="Times New Roman"/>
          <w:b/>
          <w:sz w:val="24"/>
          <w:szCs w:val="24"/>
          <w:lang w:eastAsia="ru-RU"/>
        </w:rPr>
        <w:t>1. Общие положения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1.1.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r>
        <w:rPr>
          <w:rFonts w:ascii="Times New Roman" w:hAnsi="Times New Roman" w:cs="Times New Roman"/>
          <w:sz w:val="24"/>
          <w:szCs w:val="24"/>
          <w:lang w:eastAsia="ru-RU"/>
        </w:rPr>
        <w:t>.</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xml:space="preserve">1.3. Основной целью внутреннего финансового контроля является подтверждение достоверности бухгалтерского учета и </w:t>
      </w:r>
      <w:r>
        <w:rPr>
          <w:rFonts w:ascii="Times New Roman" w:hAnsi="Times New Roman" w:cs="Times New Roman"/>
          <w:sz w:val="24"/>
          <w:szCs w:val="24"/>
          <w:lang w:eastAsia="ru-RU"/>
        </w:rPr>
        <w:t>отчетности</w:t>
      </w:r>
      <w:r w:rsidRPr="007A75AB">
        <w:rPr>
          <w:rFonts w:ascii="Times New Roman" w:hAnsi="Times New Roman" w:cs="Times New Roman"/>
          <w:sz w:val="24"/>
          <w:szCs w:val="24"/>
          <w:lang w:eastAsia="ru-RU"/>
        </w:rPr>
        <w:t xml:space="preserve">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w:t>
      </w:r>
      <w:r w:rsidRPr="007A75AB">
        <w:rPr>
          <w:rFonts w:ascii="Times New Roman" w:hAnsi="Times New Roman" w:cs="Times New Roman"/>
          <w:sz w:val="24"/>
          <w:szCs w:val="24"/>
          <w:lang w:eastAsia="ru-RU"/>
        </w:rPr>
        <w:t xml:space="preserve"> точность и полноту документации бухгалтерского учета;</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своевременность подготовки достоверной бухгалтерской отчетности;</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предотвращение ошибок и искажений;</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исполнение приказов руководителя учреждения;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выполнение план</w:t>
      </w:r>
      <w:r>
        <w:rPr>
          <w:rFonts w:ascii="Times New Roman" w:hAnsi="Times New Roman" w:cs="Times New Roman"/>
          <w:sz w:val="24"/>
          <w:szCs w:val="24"/>
          <w:lang w:eastAsia="ru-RU"/>
        </w:rPr>
        <w:t>а</w:t>
      </w:r>
      <w:r w:rsidRPr="007A75AB">
        <w:rPr>
          <w:rFonts w:ascii="Times New Roman" w:hAnsi="Times New Roman" w:cs="Times New Roman"/>
          <w:sz w:val="24"/>
          <w:szCs w:val="24"/>
          <w:lang w:eastAsia="ru-RU"/>
        </w:rPr>
        <w:t xml:space="preserve"> финансово-хозяйственной деятельности учреждения;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сохранность имущества учреждения,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1.4. Основными задачами внутреннего контроля являются: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установление соответствия осуществляемых операций регламентам, полномочиям сотрудников;</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соблюдение установленных технологических процессов и операций при осуществлении</w:t>
      </w:r>
      <w:r>
        <w:rPr>
          <w:rFonts w:ascii="Times New Roman" w:hAnsi="Times New Roman" w:cs="Times New Roman"/>
          <w:sz w:val="24"/>
          <w:szCs w:val="24"/>
          <w:lang w:eastAsia="ru-RU"/>
        </w:rPr>
        <w:t xml:space="preserve"> функциональной деятельности.</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1.5. Внутренний контроль в учреждении основываются на следующих принципах:</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принцип законности - неуклонное и точное соблюдение всеми субъектами внутреннего контроля норм и правил, установленных законодательством РФ;</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принцип независимости — субъекты внутреннего контроля при выполнении своих</w:t>
      </w:r>
      <w:r>
        <w:rPr>
          <w:rFonts w:ascii="Times New Roman" w:hAnsi="Times New Roman" w:cs="Times New Roman"/>
          <w:sz w:val="24"/>
          <w:szCs w:val="24"/>
          <w:lang w:eastAsia="ru-RU"/>
        </w:rPr>
        <w:t xml:space="preserve"> </w:t>
      </w:r>
      <w:r w:rsidRPr="007A75AB">
        <w:rPr>
          <w:rFonts w:ascii="Times New Roman" w:hAnsi="Times New Roman" w:cs="Times New Roman"/>
          <w:sz w:val="24"/>
          <w:szCs w:val="24"/>
          <w:lang w:eastAsia="ru-RU"/>
        </w:rPr>
        <w:t>функциональных обязанностей независимы от объектов внутреннего контроля;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принцип объективности - внутренний контроль осуществляется с использованием</w:t>
      </w:r>
      <w:r>
        <w:rPr>
          <w:rFonts w:ascii="Times New Roman" w:hAnsi="Times New Roman" w:cs="Times New Roman"/>
          <w:sz w:val="24"/>
          <w:szCs w:val="24"/>
          <w:lang w:eastAsia="ru-RU"/>
        </w:rPr>
        <w:t xml:space="preserve"> </w:t>
      </w:r>
      <w:r w:rsidRPr="007A75AB">
        <w:rPr>
          <w:rFonts w:ascii="Times New Roman" w:hAnsi="Times New Roman" w:cs="Times New Roman"/>
          <w:sz w:val="24"/>
          <w:szCs w:val="24"/>
          <w:lang w:eastAsia="ru-RU"/>
        </w:rPr>
        <w:t>фактических документальных данных в порядке, установленном законодательством РФ,</w:t>
      </w:r>
      <w:r>
        <w:rPr>
          <w:rFonts w:ascii="Times New Roman" w:hAnsi="Times New Roman" w:cs="Times New Roman"/>
          <w:sz w:val="24"/>
          <w:szCs w:val="24"/>
          <w:lang w:eastAsia="ru-RU"/>
        </w:rPr>
        <w:t xml:space="preserve"> </w:t>
      </w:r>
      <w:r w:rsidRPr="007A75AB">
        <w:rPr>
          <w:rFonts w:ascii="Times New Roman" w:hAnsi="Times New Roman" w:cs="Times New Roman"/>
          <w:sz w:val="24"/>
          <w:szCs w:val="24"/>
          <w:lang w:eastAsia="ru-RU"/>
        </w:rPr>
        <w:t>путем применения методов, обеспечивающих получение полной и достоверной</w:t>
      </w:r>
      <w:r>
        <w:rPr>
          <w:rFonts w:ascii="Times New Roman" w:hAnsi="Times New Roman" w:cs="Times New Roman"/>
          <w:sz w:val="24"/>
          <w:szCs w:val="24"/>
          <w:lang w:eastAsia="ru-RU"/>
        </w:rPr>
        <w:t xml:space="preserve"> </w:t>
      </w:r>
      <w:r w:rsidRPr="007A75AB">
        <w:rPr>
          <w:rFonts w:ascii="Times New Roman" w:hAnsi="Times New Roman" w:cs="Times New Roman"/>
          <w:sz w:val="24"/>
          <w:szCs w:val="24"/>
          <w:lang w:eastAsia="ru-RU"/>
        </w:rPr>
        <w:t>информации;</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принцип ответственности - каждый субъект внутреннего контроля за ненадлежащее</w:t>
      </w:r>
      <w:r>
        <w:rPr>
          <w:rFonts w:ascii="Times New Roman" w:hAnsi="Times New Roman" w:cs="Times New Roman"/>
          <w:sz w:val="24"/>
          <w:szCs w:val="24"/>
          <w:lang w:eastAsia="ru-RU"/>
        </w:rPr>
        <w:t xml:space="preserve"> </w:t>
      </w:r>
      <w:r w:rsidRPr="007A75AB">
        <w:rPr>
          <w:rFonts w:ascii="Times New Roman" w:hAnsi="Times New Roman" w:cs="Times New Roman"/>
          <w:sz w:val="24"/>
          <w:szCs w:val="24"/>
          <w:lang w:eastAsia="ru-RU"/>
        </w:rPr>
        <w:t>выполнение контрольных функций несет ответственность в соответствии с</w:t>
      </w:r>
      <w:r>
        <w:rPr>
          <w:rFonts w:ascii="Times New Roman" w:hAnsi="Times New Roman" w:cs="Times New Roman"/>
          <w:sz w:val="24"/>
          <w:szCs w:val="24"/>
          <w:lang w:eastAsia="ru-RU"/>
        </w:rPr>
        <w:t xml:space="preserve"> </w:t>
      </w:r>
      <w:r w:rsidRPr="007A75AB">
        <w:rPr>
          <w:rFonts w:ascii="Times New Roman" w:hAnsi="Times New Roman" w:cs="Times New Roman"/>
          <w:sz w:val="24"/>
          <w:szCs w:val="24"/>
          <w:lang w:eastAsia="ru-RU"/>
        </w:rPr>
        <w:t>законодательством РФ;</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w:t>
      </w:r>
      <w:r w:rsidRPr="007A75AB">
        <w:rPr>
          <w:rFonts w:ascii="Times New Roman" w:hAnsi="Times New Roman" w:cs="Times New Roman"/>
          <w:sz w:val="24"/>
          <w:szCs w:val="24"/>
          <w:lang w:eastAsia="ru-RU"/>
        </w:rPr>
        <w:t xml:space="preserve"> принцип системности - проведение контрольных </w:t>
      </w:r>
      <w:proofErr w:type="gramStart"/>
      <w:r w:rsidRPr="007A75AB">
        <w:rPr>
          <w:rFonts w:ascii="Times New Roman" w:hAnsi="Times New Roman" w:cs="Times New Roman"/>
          <w:sz w:val="24"/>
          <w:szCs w:val="24"/>
          <w:lang w:eastAsia="ru-RU"/>
        </w:rPr>
        <w:t>меро</w:t>
      </w:r>
      <w:r>
        <w:rPr>
          <w:rFonts w:ascii="Times New Roman" w:hAnsi="Times New Roman" w:cs="Times New Roman"/>
          <w:sz w:val="24"/>
          <w:szCs w:val="24"/>
          <w:lang w:eastAsia="ru-RU"/>
        </w:rPr>
        <w:t xml:space="preserve">приятий всех сторон деятельности </w:t>
      </w:r>
      <w:r w:rsidRPr="007A75AB">
        <w:rPr>
          <w:rFonts w:ascii="Times New Roman" w:hAnsi="Times New Roman" w:cs="Times New Roman"/>
          <w:sz w:val="24"/>
          <w:szCs w:val="24"/>
          <w:lang w:eastAsia="ru-RU"/>
        </w:rPr>
        <w:t>объекта внутреннего контроля</w:t>
      </w:r>
      <w:proofErr w:type="gramEnd"/>
      <w:r w:rsidRPr="007A75AB">
        <w:rPr>
          <w:rFonts w:ascii="Times New Roman" w:hAnsi="Times New Roman" w:cs="Times New Roman"/>
          <w:sz w:val="24"/>
          <w:szCs w:val="24"/>
          <w:lang w:eastAsia="ru-RU"/>
        </w:rPr>
        <w:t xml:space="preserve"> и его взаимосвязей в структуре управления.</w:t>
      </w:r>
    </w:p>
    <w:p w:rsid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1.6. Объекты внутреннего финансового контроля:</w:t>
      </w:r>
    </w:p>
    <w:p w:rsidR="00820527" w:rsidRPr="00820527"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A75AB">
        <w:rPr>
          <w:rFonts w:ascii="Times New Roman" w:hAnsi="Times New Roman" w:cs="Times New Roman"/>
          <w:sz w:val="24"/>
          <w:szCs w:val="24"/>
          <w:lang w:eastAsia="ru-RU"/>
        </w:rPr>
        <w:t>- плановые документы (</w:t>
      </w:r>
      <w:r>
        <w:rPr>
          <w:rFonts w:ascii="Times New Roman" w:hAnsi="Times New Roman" w:cs="Times New Roman"/>
          <w:sz w:val="24"/>
          <w:szCs w:val="24"/>
          <w:lang w:eastAsia="ru-RU"/>
        </w:rPr>
        <w:t>П</w:t>
      </w:r>
      <w:r w:rsidRPr="007A75AB">
        <w:rPr>
          <w:rFonts w:ascii="Times New Roman" w:hAnsi="Times New Roman" w:cs="Times New Roman"/>
          <w:sz w:val="24"/>
          <w:szCs w:val="24"/>
          <w:lang w:eastAsia="ru-RU"/>
        </w:rPr>
        <w:t>ФХД</w:t>
      </w:r>
      <w:r w:rsidRPr="00820527">
        <w:rPr>
          <w:rFonts w:ascii="Times New Roman" w:hAnsi="Times New Roman" w:cs="Times New Roman"/>
          <w:sz w:val="24"/>
          <w:szCs w:val="24"/>
          <w:lang w:eastAsia="ru-RU"/>
        </w:rPr>
        <w:t>);</w:t>
      </w:r>
    </w:p>
    <w:p w:rsidR="00820527" w:rsidRDefault="00820527" w:rsidP="00820527">
      <w:pPr>
        <w:pStyle w:val="a7"/>
        <w:jc w:val="both"/>
        <w:rPr>
          <w:rFonts w:ascii="Times New Roman" w:hAnsi="Times New Roman" w:cs="Times New Roman"/>
          <w:sz w:val="24"/>
          <w:szCs w:val="24"/>
          <w:lang w:eastAsia="ru-RU"/>
        </w:rPr>
      </w:pPr>
      <w:r w:rsidRPr="00820527">
        <w:rPr>
          <w:rFonts w:ascii="Times New Roman" w:hAnsi="Times New Roman" w:cs="Times New Roman"/>
          <w:sz w:val="24"/>
          <w:szCs w:val="24"/>
          <w:lang w:eastAsia="ru-RU"/>
        </w:rPr>
        <w:tab/>
        <w:t>- контракты и договоры на приобретение продукции (работ, услуг), оказание учреждением платных услуг;</w:t>
      </w:r>
    </w:p>
    <w:p w:rsidR="00820527" w:rsidRPr="005B1C6A" w:rsidRDefault="00820527" w:rsidP="0082052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B1C6A">
        <w:rPr>
          <w:rFonts w:ascii="Times New Roman" w:hAnsi="Times New Roman" w:cs="Times New Roman"/>
          <w:sz w:val="24"/>
          <w:szCs w:val="24"/>
          <w:lang w:eastAsia="ru-RU"/>
        </w:rPr>
        <w:t>- приказы руководителя учреждения;</w:t>
      </w:r>
    </w:p>
    <w:p w:rsidR="00820527" w:rsidRPr="005B1C6A" w:rsidRDefault="00820527" w:rsidP="00820527">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первичные учетные документы и регистры учета;</w:t>
      </w:r>
    </w:p>
    <w:p w:rsidR="00820527" w:rsidRPr="005B1C6A" w:rsidRDefault="00820527" w:rsidP="00820527">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lastRenderedPageBreak/>
        <w:tab/>
        <w:t>- хозяйственные операции, отраженные в учете учреждения;</w:t>
      </w:r>
    </w:p>
    <w:p w:rsidR="00820527" w:rsidRPr="005B1C6A" w:rsidRDefault="00820527" w:rsidP="00820527">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бухгалтерская, финансовая, налоговая, статистическая и иная отчетность учреждения;</w:t>
      </w:r>
    </w:p>
    <w:p w:rsidR="00820527" w:rsidRPr="005B1C6A" w:rsidRDefault="00820527" w:rsidP="00820527">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имущество и обязательства учреждения.</w:t>
      </w:r>
    </w:p>
    <w:p w:rsidR="00820527" w:rsidRDefault="00820527" w:rsidP="00820527">
      <w:pPr>
        <w:pStyle w:val="Bodytext20"/>
        <w:shd w:val="clear" w:color="auto" w:fill="auto"/>
        <w:spacing w:line="240" w:lineRule="auto"/>
        <w:ind w:firstLine="708"/>
        <w:jc w:val="both"/>
        <w:rPr>
          <w:color w:val="000000"/>
          <w:sz w:val="24"/>
          <w:szCs w:val="24"/>
          <w:lang w:eastAsia="ru-RU" w:bidi="ru-RU"/>
        </w:rPr>
      </w:pPr>
    </w:p>
    <w:p w:rsidR="00820527" w:rsidRDefault="00820527" w:rsidP="005B1C6A">
      <w:pPr>
        <w:pStyle w:val="Bodytext30"/>
        <w:shd w:val="clear" w:color="auto" w:fill="auto"/>
        <w:spacing w:before="0" w:after="0" w:line="240" w:lineRule="auto"/>
        <w:rPr>
          <w:color w:val="000000"/>
          <w:sz w:val="24"/>
          <w:szCs w:val="24"/>
          <w:lang w:eastAsia="ru-RU" w:bidi="ru-RU"/>
        </w:rPr>
      </w:pPr>
      <w:r w:rsidRPr="007A75AB">
        <w:rPr>
          <w:color w:val="000000"/>
          <w:sz w:val="24"/>
          <w:szCs w:val="24"/>
          <w:lang w:eastAsia="ru-RU" w:bidi="ru-RU"/>
        </w:rPr>
        <w:t>2. Организация внутреннего финансового контроля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xml:space="preserve">2.1. </w:t>
      </w:r>
      <w:r w:rsidR="00820527" w:rsidRPr="005B1C6A">
        <w:rPr>
          <w:rFonts w:ascii="Times New Roman" w:hAnsi="Times New Roman" w:cs="Times New Roman"/>
          <w:sz w:val="24"/>
          <w:szCs w:val="24"/>
          <w:lang w:eastAsia="ru-RU"/>
        </w:rPr>
        <w:t>Ответственность за организацию внутреннего финансового контроля возлагается на руководителя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xml:space="preserve">2.2. </w:t>
      </w:r>
      <w:r w:rsidR="00820527" w:rsidRPr="005B1C6A">
        <w:rPr>
          <w:rFonts w:ascii="Times New Roman" w:hAnsi="Times New Roman" w:cs="Times New Roman"/>
          <w:sz w:val="24"/>
          <w:szCs w:val="24"/>
          <w:lang w:eastAsia="ru-RU"/>
        </w:rPr>
        <w:t>Внутренний финансовый контроль в учреждении осуществляют должностные лица (работники учреждения).</w:t>
      </w:r>
    </w:p>
    <w:p w:rsidR="00820527"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2.3.</w:t>
      </w:r>
      <w:r w:rsidR="00820527" w:rsidRPr="005B1C6A">
        <w:rPr>
          <w:rFonts w:ascii="Times New Roman" w:hAnsi="Times New Roman" w:cs="Times New Roman"/>
          <w:sz w:val="24"/>
          <w:szCs w:val="24"/>
          <w:lang w:eastAsia="ru-RU"/>
        </w:rPr>
        <w:t>Внутренний финансовый контроль в учреждении осуществляется в следующих видах:</w:t>
      </w:r>
    </w:p>
    <w:p w:rsidR="00820527" w:rsidRPr="005B1C6A" w:rsidRDefault="005B1C6A" w:rsidP="005B1C6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00820527" w:rsidRPr="005B1C6A">
        <w:rPr>
          <w:rFonts w:ascii="Times New Roman" w:hAnsi="Times New Roman" w:cs="Times New Roman"/>
          <w:sz w:val="24"/>
          <w:szCs w:val="24"/>
          <w:lang w:eastAsia="ru-RU"/>
        </w:rPr>
        <w:t>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xml:space="preserve">- </w:t>
      </w:r>
      <w:r w:rsidR="00820527" w:rsidRPr="005B1C6A">
        <w:rPr>
          <w:rFonts w:ascii="Times New Roman" w:hAnsi="Times New Roman" w:cs="Times New Roman"/>
          <w:sz w:val="24"/>
          <w:szCs w:val="24"/>
          <w:lang w:eastAsia="ru-RU"/>
        </w:rPr>
        <w:t>текущий контроль -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бухгалтерии;</w:t>
      </w:r>
    </w:p>
    <w:p w:rsidR="00820527"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t xml:space="preserve">- </w:t>
      </w:r>
      <w:r w:rsidR="00820527" w:rsidRPr="005B1C6A">
        <w:rPr>
          <w:rFonts w:ascii="Times New Roman" w:hAnsi="Times New Roman" w:cs="Times New Roman"/>
          <w:sz w:val="24"/>
          <w:szCs w:val="24"/>
          <w:lang w:eastAsia="ru-RU"/>
        </w:rPr>
        <w:t>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820527" w:rsidRPr="005B1C6A" w:rsidRDefault="005B1C6A" w:rsidP="005B1C6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Предварительный контроль в учреждении осуществляется должностными лицами (работниками учреждения) в соответствии со своими должностными (функциональными) обязанностями в процессе жизнедеятельности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К мероприятиям предварительного контроля относятся: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документов учреждения до совершения хозяйственных операций в соответствии с графиком документооборота;</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xml:space="preserve">- </w:t>
      </w:r>
      <w:proofErr w:type="gramStart"/>
      <w:r w:rsidR="00820527" w:rsidRPr="005B1C6A">
        <w:rPr>
          <w:rFonts w:ascii="Times New Roman" w:hAnsi="Times New Roman" w:cs="Times New Roman"/>
          <w:sz w:val="24"/>
          <w:szCs w:val="24"/>
          <w:lang w:eastAsia="ru-RU"/>
        </w:rPr>
        <w:t>контроль за</w:t>
      </w:r>
      <w:proofErr w:type="gramEnd"/>
      <w:r w:rsidR="00820527" w:rsidRPr="005B1C6A">
        <w:rPr>
          <w:rFonts w:ascii="Times New Roman" w:hAnsi="Times New Roman" w:cs="Times New Roman"/>
          <w:sz w:val="24"/>
          <w:szCs w:val="24"/>
          <w:lang w:eastAsia="ru-RU"/>
        </w:rPr>
        <w:t xml:space="preserve"> приемом обязательств учреждения в пределах утвержденных плановых назначений;</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законности и экономической целесообразности проектов заключаемых контрактов (договоров);</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проектов приказов руководителя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бухгалтерской, финансовой, статистической, налоговой и другой отчетности до утверждения или подписания.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Последующий контроль в учреждении осуществляется: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должностными лицами (работниками учреждения) в соответствии со своими должностными (функциональными) обязанностями в процессе жизнедеятельности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инвентаризационной комиссией.</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К мероприятиям последующего контроля со стороны должностных лиц учреждения относятся: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первичных документов учреждения после совершения хозяйственных операций в соответствии графиком документооборота;</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анализ исполнения плановых документов;</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наличия имущества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 проверка достоверности отражения хозяйственных операций в учете и отчетности учреждения.</w:t>
      </w:r>
    </w:p>
    <w:p w:rsidR="00820527" w:rsidRPr="005B1C6A" w:rsidRDefault="005B1C6A" w:rsidP="005B1C6A">
      <w:pPr>
        <w:pStyle w:val="a7"/>
        <w:jc w:val="both"/>
        <w:rPr>
          <w:rFonts w:ascii="Times New Roman" w:hAnsi="Times New Roman" w:cs="Times New Roman"/>
          <w:sz w:val="24"/>
          <w:szCs w:val="24"/>
          <w:lang w:eastAsia="ru-RU"/>
        </w:rPr>
      </w:pPr>
      <w:r w:rsidRPr="005B1C6A">
        <w:rPr>
          <w:rFonts w:ascii="Times New Roman" w:hAnsi="Times New Roman" w:cs="Times New Roman"/>
          <w:sz w:val="24"/>
          <w:szCs w:val="24"/>
          <w:lang w:eastAsia="ru-RU"/>
        </w:rPr>
        <w:tab/>
      </w:r>
      <w:r w:rsidR="00820527" w:rsidRPr="005B1C6A">
        <w:rPr>
          <w:rFonts w:ascii="Times New Roman" w:hAnsi="Times New Roman" w:cs="Times New Roman"/>
          <w:sz w:val="24"/>
          <w:szCs w:val="24"/>
          <w:lang w:eastAsia="ru-RU"/>
        </w:rPr>
        <w:t>К мероприятиям последующего контроля со стороны инвентаризационной комиссии учреждения относятся инвентаризация имущества и обязательств учреждения.</w:t>
      </w:r>
    </w:p>
    <w:p w:rsidR="00947DD2" w:rsidRPr="008106EC" w:rsidRDefault="00947DD2" w:rsidP="00584CEB">
      <w:pPr>
        <w:shd w:val="clear" w:color="auto" w:fill="FFFFFF"/>
        <w:spacing w:after="0" w:line="208" w:lineRule="atLeast"/>
        <w:rPr>
          <w:rFonts w:ascii="Times New Roman" w:eastAsia="Times New Roman" w:hAnsi="Times New Roman" w:cs="Times New Roman"/>
          <w:sz w:val="24"/>
          <w:szCs w:val="24"/>
          <w:lang w:eastAsia="ru-RU"/>
        </w:rPr>
      </w:pPr>
    </w:p>
    <w:sectPr w:rsidR="00947DD2" w:rsidRPr="008106EC" w:rsidSect="00535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1FAF"/>
    <w:multiLevelType w:val="multilevel"/>
    <w:tmpl w:val="759EABB6"/>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
    <w:nsid w:val="1C180D73"/>
    <w:multiLevelType w:val="hybridMultilevel"/>
    <w:tmpl w:val="4C5E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DE3400"/>
    <w:multiLevelType w:val="hybridMultilevel"/>
    <w:tmpl w:val="697C4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AB2A8B"/>
    <w:multiLevelType w:val="multilevel"/>
    <w:tmpl w:val="A3A201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3F18F9"/>
    <w:multiLevelType w:val="multilevel"/>
    <w:tmpl w:val="5B7E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7A457A"/>
    <w:rsid w:val="00004605"/>
    <w:rsid w:val="00022FAC"/>
    <w:rsid w:val="00080239"/>
    <w:rsid w:val="00083E13"/>
    <w:rsid w:val="00097B52"/>
    <w:rsid w:val="000E0A49"/>
    <w:rsid w:val="000E1398"/>
    <w:rsid w:val="000F07D1"/>
    <w:rsid w:val="000F25ED"/>
    <w:rsid w:val="0011495B"/>
    <w:rsid w:val="00140601"/>
    <w:rsid w:val="00183E03"/>
    <w:rsid w:val="001B0706"/>
    <w:rsid w:val="001C1D4A"/>
    <w:rsid w:val="001E0968"/>
    <w:rsid w:val="002B70F4"/>
    <w:rsid w:val="002E06FF"/>
    <w:rsid w:val="00333AE4"/>
    <w:rsid w:val="0037223D"/>
    <w:rsid w:val="00392E69"/>
    <w:rsid w:val="00394ECB"/>
    <w:rsid w:val="003C501F"/>
    <w:rsid w:val="003D415F"/>
    <w:rsid w:val="003D4216"/>
    <w:rsid w:val="00423C09"/>
    <w:rsid w:val="004B71BF"/>
    <w:rsid w:val="004D205E"/>
    <w:rsid w:val="004D5394"/>
    <w:rsid w:val="005335F6"/>
    <w:rsid w:val="00535648"/>
    <w:rsid w:val="00584CEB"/>
    <w:rsid w:val="005B09C6"/>
    <w:rsid w:val="005B1C6A"/>
    <w:rsid w:val="005B4E22"/>
    <w:rsid w:val="005C3FF8"/>
    <w:rsid w:val="005F0E03"/>
    <w:rsid w:val="00624A03"/>
    <w:rsid w:val="006425A0"/>
    <w:rsid w:val="00651951"/>
    <w:rsid w:val="00686C1E"/>
    <w:rsid w:val="00694639"/>
    <w:rsid w:val="00702AA1"/>
    <w:rsid w:val="00750ED5"/>
    <w:rsid w:val="007573EF"/>
    <w:rsid w:val="007A457A"/>
    <w:rsid w:val="007C306D"/>
    <w:rsid w:val="007D6E79"/>
    <w:rsid w:val="007E0F3C"/>
    <w:rsid w:val="008106EC"/>
    <w:rsid w:val="00820527"/>
    <w:rsid w:val="008279EA"/>
    <w:rsid w:val="00837797"/>
    <w:rsid w:val="00894C7D"/>
    <w:rsid w:val="008A509B"/>
    <w:rsid w:val="008B1932"/>
    <w:rsid w:val="008E2E15"/>
    <w:rsid w:val="008F5560"/>
    <w:rsid w:val="00902D2E"/>
    <w:rsid w:val="00911638"/>
    <w:rsid w:val="009305EC"/>
    <w:rsid w:val="009313E1"/>
    <w:rsid w:val="00947DD2"/>
    <w:rsid w:val="00996A0A"/>
    <w:rsid w:val="00A150F6"/>
    <w:rsid w:val="00A215E5"/>
    <w:rsid w:val="00A247F6"/>
    <w:rsid w:val="00A705AA"/>
    <w:rsid w:val="00A95242"/>
    <w:rsid w:val="00AC21D4"/>
    <w:rsid w:val="00AC492D"/>
    <w:rsid w:val="00AD00A8"/>
    <w:rsid w:val="00AD44F9"/>
    <w:rsid w:val="00AE1943"/>
    <w:rsid w:val="00B165E8"/>
    <w:rsid w:val="00B16EDB"/>
    <w:rsid w:val="00B41FA8"/>
    <w:rsid w:val="00B935ED"/>
    <w:rsid w:val="00BA2748"/>
    <w:rsid w:val="00BC19FD"/>
    <w:rsid w:val="00BD2CC2"/>
    <w:rsid w:val="00C6431E"/>
    <w:rsid w:val="00CD6A7B"/>
    <w:rsid w:val="00D15593"/>
    <w:rsid w:val="00D308D6"/>
    <w:rsid w:val="00D532DB"/>
    <w:rsid w:val="00D65F9D"/>
    <w:rsid w:val="00DB76FF"/>
    <w:rsid w:val="00E52FBC"/>
    <w:rsid w:val="00E64305"/>
    <w:rsid w:val="00ED5ED5"/>
    <w:rsid w:val="00EF5770"/>
    <w:rsid w:val="00EF6499"/>
    <w:rsid w:val="00F03209"/>
    <w:rsid w:val="00F80D07"/>
    <w:rsid w:val="00F932A2"/>
    <w:rsid w:val="00F961F3"/>
    <w:rsid w:val="00FB0137"/>
    <w:rsid w:val="00FE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648"/>
  </w:style>
  <w:style w:type="paragraph" w:styleId="1">
    <w:name w:val="heading 1"/>
    <w:basedOn w:val="a"/>
    <w:next w:val="a"/>
    <w:link w:val="10"/>
    <w:uiPriority w:val="9"/>
    <w:qFormat/>
    <w:rsid w:val="005F0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43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E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431E"/>
    <w:rPr>
      <w:rFonts w:ascii="Times New Roman" w:eastAsia="Times New Roman" w:hAnsi="Times New Roman" w:cs="Times New Roman"/>
      <w:b/>
      <w:bCs/>
      <w:sz w:val="36"/>
      <w:szCs w:val="36"/>
      <w:lang w:eastAsia="ru-RU"/>
    </w:rPr>
  </w:style>
  <w:style w:type="paragraph" w:styleId="a3">
    <w:name w:val="List Paragraph"/>
    <w:basedOn w:val="a"/>
    <w:uiPriority w:val="34"/>
    <w:qFormat/>
    <w:rsid w:val="007A457A"/>
    <w:pPr>
      <w:ind w:left="720"/>
      <w:contextualSpacing/>
    </w:pPr>
  </w:style>
  <w:style w:type="character" w:customStyle="1" w:styleId="nobr">
    <w:name w:val="nobr"/>
    <w:basedOn w:val="a0"/>
    <w:rsid w:val="005F0E03"/>
  </w:style>
  <w:style w:type="paragraph" w:styleId="a4">
    <w:name w:val="Normal (Web)"/>
    <w:basedOn w:val="a"/>
    <w:uiPriority w:val="99"/>
    <w:unhideWhenUsed/>
    <w:rsid w:val="007D6E7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copyright-info">
    <w:name w:val="copyright-info"/>
    <w:basedOn w:val="a"/>
    <w:rsid w:val="00E52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52FBC"/>
    <w:rPr>
      <w:color w:val="0000FF"/>
      <w:u w:val="single"/>
    </w:rPr>
  </w:style>
  <w:style w:type="paragraph" w:styleId="HTML">
    <w:name w:val="HTML Preformatted"/>
    <w:basedOn w:val="a"/>
    <w:link w:val="HTML0"/>
    <w:uiPriority w:val="99"/>
    <w:semiHidden/>
    <w:unhideWhenUsed/>
    <w:rsid w:val="00702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semiHidden/>
    <w:rsid w:val="00702AA1"/>
    <w:rPr>
      <w:rFonts w:ascii="Consolas" w:eastAsia="Times New Roman" w:hAnsi="Consolas" w:cs="Times New Roman"/>
      <w:sz w:val="20"/>
      <w:szCs w:val="20"/>
    </w:rPr>
  </w:style>
  <w:style w:type="character" w:customStyle="1" w:styleId="fill">
    <w:name w:val="fill"/>
    <w:rsid w:val="00702AA1"/>
    <w:rPr>
      <w:b/>
      <w:bCs/>
      <w:i/>
      <w:iCs/>
      <w:color w:val="FF0000"/>
    </w:rPr>
  </w:style>
  <w:style w:type="table" w:styleId="a6">
    <w:name w:val="Table Grid"/>
    <w:basedOn w:val="a1"/>
    <w:uiPriority w:val="59"/>
    <w:rsid w:val="008F5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20527"/>
    <w:pPr>
      <w:spacing w:after="0" w:line="240" w:lineRule="auto"/>
    </w:pPr>
  </w:style>
  <w:style w:type="character" w:customStyle="1" w:styleId="Bodytext2">
    <w:name w:val="Body text (2)_"/>
    <w:basedOn w:val="a0"/>
    <w:link w:val="Bodytext20"/>
    <w:rsid w:val="00820527"/>
    <w:rPr>
      <w:rFonts w:ascii="Times New Roman" w:eastAsia="Times New Roman" w:hAnsi="Times New Roman" w:cs="Times New Roman"/>
      <w:shd w:val="clear" w:color="auto" w:fill="FFFFFF"/>
    </w:rPr>
  </w:style>
  <w:style w:type="paragraph" w:customStyle="1" w:styleId="Bodytext20">
    <w:name w:val="Body text (2)"/>
    <w:basedOn w:val="a"/>
    <w:link w:val="Bodytext2"/>
    <w:rsid w:val="00820527"/>
    <w:pPr>
      <w:widowControl w:val="0"/>
      <w:shd w:val="clear" w:color="auto" w:fill="FFFFFF"/>
      <w:spacing w:after="0" w:line="259" w:lineRule="exact"/>
    </w:pPr>
    <w:rPr>
      <w:rFonts w:ascii="Times New Roman" w:eastAsia="Times New Roman" w:hAnsi="Times New Roman" w:cs="Times New Roman"/>
    </w:rPr>
  </w:style>
  <w:style w:type="character" w:customStyle="1" w:styleId="Bodytext3">
    <w:name w:val="Body text (3)_"/>
    <w:basedOn w:val="a0"/>
    <w:link w:val="Bodytext30"/>
    <w:rsid w:val="00820527"/>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820527"/>
    <w:pPr>
      <w:widowControl w:val="0"/>
      <w:shd w:val="clear" w:color="auto" w:fill="FFFFFF"/>
      <w:spacing w:before="240" w:after="300" w:line="0" w:lineRule="atLeast"/>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3D42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67167">
      <w:bodyDiv w:val="1"/>
      <w:marLeft w:val="0"/>
      <w:marRight w:val="0"/>
      <w:marTop w:val="0"/>
      <w:marBottom w:val="0"/>
      <w:divBdr>
        <w:top w:val="none" w:sz="0" w:space="0" w:color="auto"/>
        <w:left w:val="none" w:sz="0" w:space="0" w:color="auto"/>
        <w:bottom w:val="none" w:sz="0" w:space="0" w:color="auto"/>
        <w:right w:val="none" w:sz="0" w:space="0" w:color="auto"/>
      </w:divBdr>
    </w:div>
    <w:div w:id="144245576">
      <w:bodyDiv w:val="1"/>
      <w:marLeft w:val="0"/>
      <w:marRight w:val="0"/>
      <w:marTop w:val="0"/>
      <w:marBottom w:val="0"/>
      <w:divBdr>
        <w:top w:val="none" w:sz="0" w:space="0" w:color="auto"/>
        <w:left w:val="none" w:sz="0" w:space="0" w:color="auto"/>
        <w:bottom w:val="none" w:sz="0" w:space="0" w:color="auto"/>
        <w:right w:val="none" w:sz="0" w:space="0" w:color="auto"/>
      </w:divBdr>
      <w:divsChild>
        <w:div w:id="731083751">
          <w:marLeft w:val="0"/>
          <w:marRight w:val="0"/>
          <w:marTop w:val="0"/>
          <w:marBottom w:val="0"/>
          <w:divBdr>
            <w:top w:val="none" w:sz="0" w:space="0" w:color="auto"/>
            <w:left w:val="none" w:sz="0" w:space="0" w:color="auto"/>
            <w:bottom w:val="none" w:sz="0" w:space="0" w:color="auto"/>
            <w:right w:val="none" w:sz="0" w:space="0" w:color="auto"/>
          </w:divBdr>
        </w:div>
        <w:div w:id="95178591">
          <w:marLeft w:val="0"/>
          <w:marRight w:val="0"/>
          <w:marTop w:val="0"/>
          <w:marBottom w:val="0"/>
          <w:divBdr>
            <w:top w:val="none" w:sz="0" w:space="0" w:color="auto"/>
            <w:left w:val="none" w:sz="0" w:space="0" w:color="auto"/>
            <w:bottom w:val="none" w:sz="0" w:space="0" w:color="auto"/>
            <w:right w:val="none" w:sz="0" w:space="0" w:color="auto"/>
          </w:divBdr>
        </w:div>
        <w:div w:id="249699683">
          <w:marLeft w:val="0"/>
          <w:marRight w:val="0"/>
          <w:marTop w:val="0"/>
          <w:marBottom w:val="0"/>
          <w:divBdr>
            <w:top w:val="none" w:sz="0" w:space="0" w:color="auto"/>
            <w:left w:val="none" w:sz="0" w:space="0" w:color="auto"/>
            <w:bottom w:val="none" w:sz="0" w:space="0" w:color="auto"/>
            <w:right w:val="none" w:sz="0" w:space="0" w:color="auto"/>
          </w:divBdr>
        </w:div>
        <w:div w:id="1980528105">
          <w:marLeft w:val="0"/>
          <w:marRight w:val="0"/>
          <w:marTop w:val="0"/>
          <w:marBottom w:val="0"/>
          <w:divBdr>
            <w:top w:val="none" w:sz="0" w:space="0" w:color="auto"/>
            <w:left w:val="none" w:sz="0" w:space="0" w:color="auto"/>
            <w:bottom w:val="none" w:sz="0" w:space="0" w:color="auto"/>
            <w:right w:val="none" w:sz="0" w:space="0" w:color="auto"/>
          </w:divBdr>
        </w:div>
        <w:div w:id="541593334">
          <w:marLeft w:val="0"/>
          <w:marRight w:val="0"/>
          <w:marTop w:val="0"/>
          <w:marBottom w:val="0"/>
          <w:divBdr>
            <w:top w:val="none" w:sz="0" w:space="0" w:color="auto"/>
            <w:left w:val="none" w:sz="0" w:space="0" w:color="auto"/>
            <w:bottom w:val="none" w:sz="0" w:space="0" w:color="auto"/>
            <w:right w:val="none" w:sz="0" w:space="0" w:color="auto"/>
          </w:divBdr>
        </w:div>
        <w:div w:id="1845583408">
          <w:marLeft w:val="0"/>
          <w:marRight w:val="0"/>
          <w:marTop w:val="0"/>
          <w:marBottom w:val="0"/>
          <w:divBdr>
            <w:top w:val="none" w:sz="0" w:space="0" w:color="auto"/>
            <w:left w:val="none" w:sz="0" w:space="0" w:color="auto"/>
            <w:bottom w:val="none" w:sz="0" w:space="0" w:color="auto"/>
            <w:right w:val="none" w:sz="0" w:space="0" w:color="auto"/>
          </w:divBdr>
        </w:div>
        <w:div w:id="128867569">
          <w:marLeft w:val="0"/>
          <w:marRight w:val="0"/>
          <w:marTop w:val="0"/>
          <w:marBottom w:val="0"/>
          <w:divBdr>
            <w:top w:val="none" w:sz="0" w:space="0" w:color="auto"/>
            <w:left w:val="none" w:sz="0" w:space="0" w:color="auto"/>
            <w:bottom w:val="none" w:sz="0" w:space="0" w:color="auto"/>
            <w:right w:val="none" w:sz="0" w:space="0" w:color="auto"/>
          </w:divBdr>
        </w:div>
        <w:div w:id="924847692">
          <w:marLeft w:val="0"/>
          <w:marRight w:val="0"/>
          <w:marTop w:val="0"/>
          <w:marBottom w:val="0"/>
          <w:divBdr>
            <w:top w:val="none" w:sz="0" w:space="0" w:color="auto"/>
            <w:left w:val="none" w:sz="0" w:space="0" w:color="auto"/>
            <w:bottom w:val="none" w:sz="0" w:space="0" w:color="auto"/>
            <w:right w:val="none" w:sz="0" w:space="0" w:color="auto"/>
          </w:divBdr>
        </w:div>
      </w:divsChild>
    </w:div>
    <w:div w:id="168713243">
      <w:bodyDiv w:val="1"/>
      <w:marLeft w:val="0"/>
      <w:marRight w:val="0"/>
      <w:marTop w:val="0"/>
      <w:marBottom w:val="0"/>
      <w:divBdr>
        <w:top w:val="none" w:sz="0" w:space="0" w:color="auto"/>
        <w:left w:val="none" w:sz="0" w:space="0" w:color="auto"/>
        <w:bottom w:val="none" w:sz="0" w:space="0" w:color="auto"/>
        <w:right w:val="none" w:sz="0" w:space="0" w:color="auto"/>
      </w:divBdr>
    </w:div>
    <w:div w:id="256905642">
      <w:bodyDiv w:val="1"/>
      <w:marLeft w:val="0"/>
      <w:marRight w:val="0"/>
      <w:marTop w:val="0"/>
      <w:marBottom w:val="0"/>
      <w:divBdr>
        <w:top w:val="none" w:sz="0" w:space="0" w:color="auto"/>
        <w:left w:val="none" w:sz="0" w:space="0" w:color="auto"/>
        <w:bottom w:val="none" w:sz="0" w:space="0" w:color="auto"/>
        <w:right w:val="none" w:sz="0" w:space="0" w:color="auto"/>
      </w:divBdr>
    </w:div>
    <w:div w:id="278801998">
      <w:bodyDiv w:val="1"/>
      <w:marLeft w:val="0"/>
      <w:marRight w:val="0"/>
      <w:marTop w:val="0"/>
      <w:marBottom w:val="0"/>
      <w:divBdr>
        <w:top w:val="none" w:sz="0" w:space="0" w:color="auto"/>
        <w:left w:val="none" w:sz="0" w:space="0" w:color="auto"/>
        <w:bottom w:val="none" w:sz="0" w:space="0" w:color="auto"/>
        <w:right w:val="none" w:sz="0" w:space="0" w:color="auto"/>
      </w:divBdr>
    </w:div>
    <w:div w:id="287974469">
      <w:bodyDiv w:val="1"/>
      <w:marLeft w:val="0"/>
      <w:marRight w:val="0"/>
      <w:marTop w:val="0"/>
      <w:marBottom w:val="0"/>
      <w:divBdr>
        <w:top w:val="none" w:sz="0" w:space="0" w:color="auto"/>
        <w:left w:val="none" w:sz="0" w:space="0" w:color="auto"/>
        <w:bottom w:val="none" w:sz="0" w:space="0" w:color="auto"/>
        <w:right w:val="none" w:sz="0" w:space="0" w:color="auto"/>
      </w:divBdr>
    </w:div>
    <w:div w:id="383528212">
      <w:bodyDiv w:val="1"/>
      <w:marLeft w:val="0"/>
      <w:marRight w:val="0"/>
      <w:marTop w:val="0"/>
      <w:marBottom w:val="0"/>
      <w:divBdr>
        <w:top w:val="none" w:sz="0" w:space="0" w:color="auto"/>
        <w:left w:val="none" w:sz="0" w:space="0" w:color="auto"/>
        <w:bottom w:val="none" w:sz="0" w:space="0" w:color="auto"/>
        <w:right w:val="none" w:sz="0" w:space="0" w:color="auto"/>
      </w:divBdr>
    </w:div>
    <w:div w:id="391778847">
      <w:bodyDiv w:val="1"/>
      <w:marLeft w:val="0"/>
      <w:marRight w:val="0"/>
      <w:marTop w:val="0"/>
      <w:marBottom w:val="0"/>
      <w:divBdr>
        <w:top w:val="none" w:sz="0" w:space="0" w:color="auto"/>
        <w:left w:val="none" w:sz="0" w:space="0" w:color="auto"/>
        <w:bottom w:val="none" w:sz="0" w:space="0" w:color="auto"/>
        <w:right w:val="none" w:sz="0" w:space="0" w:color="auto"/>
      </w:divBdr>
    </w:div>
    <w:div w:id="411857605">
      <w:bodyDiv w:val="1"/>
      <w:marLeft w:val="0"/>
      <w:marRight w:val="0"/>
      <w:marTop w:val="0"/>
      <w:marBottom w:val="0"/>
      <w:divBdr>
        <w:top w:val="none" w:sz="0" w:space="0" w:color="auto"/>
        <w:left w:val="none" w:sz="0" w:space="0" w:color="auto"/>
        <w:bottom w:val="none" w:sz="0" w:space="0" w:color="auto"/>
        <w:right w:val="none" w:sz="0" w:space="0" w:color="auto"/>
      </w:divBdr>
    </w:div>
    <w:div w:id="573702273">
      <w:bodyDiv w:val="1"/>
      <w:marLeft w:val="0"/>
      <w:marRight w:val="0"/>
      <w:marTop w:val="0"/>
      <w:marBottom w:val="0"/>
      <w:divBdr>
        <w:top w:val="none" w:sz="0" w:space="0" w:color="auto"/>
        <w:left w:val="none" w:sz="0" w:space="0" w:color="auto"/>
        <w:bottom w:val="none" w:sz="0" w:space="0" w:color="auto"/>
        <w:right w:val="none" w:sz="0" w:space="0" w:color="auto"/>
      </w:divBdr>
    </w:div>
    <w:div w:id="592057434">
      <w:bodyDiv w:val="1"/>
      <w:marLeft w:val="0"/>
      <w:marRight w:val="0"/>
      <w:marTop w:val="0"/>
      <w:marBottom w:val="0"/>
      <w:divBdr>
        <w:top w:val="none" w:sz="0" w:space="0" w:color="auto"/>
        <w:left w:val="none" w:sz="0" w:space="0" w:color="auto"/>
        <w:bottom w:val="none" w:sz="0" w:space="0" w:color="auto"/>
        <w:right w:val="none" w:sz="0" w:space="0" w:color="auto"/>
      </w:divBdr>
    </w:div>
    <w:div w:id="625039848">
      <w:bodyDiv w:val="1"/>
      <w:marLeft w:val="0"/>
      <w:marRight w:val="0"/>
      <w:marTop w:val="0"/>
      <w:marBottom w:val="0"/>
      <w:divBdr>
        <w:top w:val="none" w:sz="0" w:space="0" w:color="auto"/>
        <w:left w:val="none" w:sz="0" w:space="0" w:color="auto"/>
        <w:bottom w:val="none" w:sz="0" w:space="0" w:color="auto"/>
        <w:right w:val="none" w:sz="0" w:space="0" w:color="auto"/>
      </w:divBdr>
    </w:div>
    <w:div w:id="644090890">
      <w:bodyDiv w:val="1"/>
      <w:marLeft w:val="0"/>
      <w:marRight w:val="0"/>
      <w:marTop w:val="0"/>
      <w:marBottom w:val="0"/>
      <w:divBdr>
        <w:top w:val="none" w:sz="0" w:space="0" w:color="auto"/>
        <w:left w:val="none" w:sz="0" w:space="0" w:color="auto"/>
        <w:bottom w:val="none" w:sz="0" w:space="0" w:color="auto"/>
        <w:right w:val="none" w:sz="0" w:space="0" w:color="auto"/>
      </w:divBdr>
    </w:div>
    <w:div w:id="706294105">
      <w:bodyDiv w:val="1"/>
      <w:marLeft w:val="0"/>
      <w:marRight w:val="0"/>
      <w:marTop w:val="0"/>
      <w:marBottom w:val="0"/>
      <w:divBdr>
        <w:top w:val="none" w:sz="0" w:space="0" w:color="auto"/>
        <w:left w:val="none" w:sz="0" w:space="0" w:color="auto"/>
        <w:bottom w:val="none" w:sz="0" w:space="0" w:color="auto"/>
        <w:right w:val="none" w:sz="0" w:space="0" w:color="auto"/>
      </w:divBdr>
      <w:divsChild>
        <w:div w:id="1588297237">
          <w:marLeft w:val="0"/>
          <w:marRight w:val="0"/>
          <w:marTop w:val="120"/>
          <w:marBottom w:val="0"/>
          <w:divBdr>
            <w:top w:val="none" w:sz="0" w:space="0" w:color="auto"/>
            <w:left w:val="none" w:sz="0" w:space="0" w:color="auto"/>
            <w:bottom w:val="none" w:sz="0" w:space="0" w:color="auto"/>
            <w:right w:val="none" w:sz="0" w:space="0" w:color="auto"/>
          </w:divBdr>
        </w:div>
      </w:divsChild>
    </w:div>
    <w:div w:id="814106607">
      <w:bodyDiv w:val="1"/>
      <w:marLeft w:val="0"/>
      <w:marRight w:val="0"/>
      <w:marTop w:val="0"/>
      <w:marBottom w:val="0"/>
      <w:divBdr>
        <w:top w:val="none" w:sz="0" w:space="0" w:color="auto"/>
        <w:left w:val="none" w:sz="0" w:space="0" w:color="auto"/>
        <w:bottom w:val="none" w:sz="0" w:space="0" w:color="auto"/>
        <w:right w:val="none" w:sz="0" w:space="0" w:color="auto"/>
      </w:divBdr>
    </w:div>
    <w:div w:id="846359185">
      <w:bodyDiv w:val="1"/>
      <w:marLeft w:val="0"/>
      <w:marRight w:val="0"/>
      <w:marTop w:val="0"/>
      <w:marBottom w:val="0"/>
      <w:divBdr>
        <w:top w:val="none" w:sz="0" w:space="0" w:color="auto"/>
        <w:left w:val="none" w:sz="0" w:space="0" w:color="auto"/>
        <w:bottom w:val="none" w:sz="0" w:space="0" w:color="auto"/>
        <w:right w:val="none" w:sz="0" w:space="0" w:color="auto"/>
      </w:divBdr>
    </w:div>
    <w:div w:id="850223163">
      <w:bodyDiv w:val="1"/>
      <w:marLeft w:val="0"/>
      <w:marRight w:val="0"/>
      <w:marTop w:val="0"/>
      <w:marBottom w:val="0"/>
      <w:divBdr>
        <w:top w:val="none" w:sz="0" w:space="0" w:color="auto"/>
        <w:left w:val="none" w:sz="0" w:space="0" w:color="auto"/>
        <w:bottom w:val="none" w:sz="0" w:space="0" w:color="auto"/>
        <w:right w:val="none" w:sz="0" w:space="0" w:color="auto"/>
      </w:divBdr>
    </w:div>
    <w:div w:id="894775040">
      <w:bodyDiv w:val="1"/>
      <w:marLeft w:val="0"/>
      <w:marRight w:val="0"/>
      <w:marTop w:val="0"/>
      <w:marBottom w:val="0"/>
      <w:divBdr>
        <w:top w:val="none" w:sz="0" w:space="0" w:color="auto"/>
        <w:left w:val="none" w:sz="0" w:space="0" w:color="auto"/>
        <w:bottom w:val="none" w:sz="0" w:space="0" w:color="auto"/>
        <w:right w:val="none" w:sz="0" w:space="0" w:color="auto"/>
      </w:divBdr>
    </w:div>
    <w:div w:id="945041588">
      <w:bodyDiv w:val="1"/>
      <w:marLeft w:val="0"/>
      <w:marRight w:val="0"/>
      <w:marTop w:val="0"/>
      <w:marBottom w:val="0"/>
      <w:divBdr>
        <w:top w:val="none" w:sz="0" w:space="0" w:color="auto"/>
        <w:left w:val="none" w:sz="0" w:space="0" w:color="auto"/>
        <w:bottom w:val="none" w:sz="0" w:space="0" w:color="auto"/>
        <w:right w:val="none" w:sz="0" w:space="0" w:color="auto"/>
      </w:divBdr>
    </w:div>
    <w:div w:id="1083406158">
      <w:bodyDiv w:val="1"/>
      <w:marLeft w:val="0"/>
      <w:marRight w:val="0"/>
      <w:marTop w:val="0"/>
      <w:marBottom w:val="0"/>
      <w:divBdr>
        <w:top w:val="none" w:sz="0" w:space="0" w:color="auto"/>
        <w:left w:val="none" w:sz="0" w:space="0" w:color="auto"/>
        <w:bottom w:val="none" w:sz="0" w:space="0" w:color="auto"/>
        <w:right w:val="none" w:sz="0" w:space="0" w:color="auto"/>
      </w:divBdr>
    </w:div>
    <w:div w:id="1101685203">
      <w:bodyDiv w:val="1"/>
      <w:marLeft w:val="0"/>
      <w:marRight w:val="0"/>
      <w:marTop w:val="0"/>
      <w:marBottom w:val="0"/>
      <w:divBdr>
        <w:top w:val="none" w:sz="0" w:space="0" w:color="auto"/>
        <w:left w:val="none" w:sz="0" w:space="0" w:color="auto"/>
        <w:bottom w:val="none" w:sz="0" w:space="0" w:color="auto"/>
        <w:right w:val="none" w:sz="0" w:space="0" w:color="auto"/>
      </w:divBdr>
    </w:div>
    <w:div w:id="1144275789">
      <w:bodyDiv w:val="1"/>
      <w:marLeft w:val="0"/>
      <w:marRight w:val="0"/>
      <w:marTop w:val="0"/>
      <w:marBottom w:val="0"/>
      <w:divBdr>
        <w:top w:val="none" w:sz="0" w:space="0" w:color="auto"/>
        <w:left w:val="none" w:sz="0" w:space="0" w:color="auto"/>
        <w:bottom w:val="none" w:sz="0" w:space="0" w:color="auto"/>
        <w:right w:val="none" w:sz="0" w:space="0" w:color="auto"/>
      </w:divBdr>
    </w:div>
    <w:div w:id="1213925847">
      <w:bodyDiv w:val="1"/>
      <w:marLeft w:val="0"/>
      <w:marRight w:val="0"/>
      <w:marTop w:val="0"/>
      <w:marBottom w:val="0"/>
      <w:divBdr>
        <w:top w:val="none" w:sz="0" w:space="0" w:color="auto"/>
        <w:left w:val="none" w:sz="0" w:space="0" w:color="auto"/>
        <w:bottom w:val="none" w:sz="0" w:space="0" w:color="auto"/>
        <w:right w:val="none" w:sz="0" w:space="0" w:color="auto"/>
      </w:divBdr>
    </w:div>
    <w:div w:id="1279217543">
      <w:bodyDiv w:val="1"/>
      <w:marLeft w:val="0"/>
      <w:marRight w:val="0"/>
      <w:marTop w:val="0"/>
      <w:marBottom w:val="0"/>
      <w:divBdr>
        <w:top w:val="none" w:sz="0" w:space="0" w:color="auto"/>
        <w:left w:val="none" w:sz="0" w:space="0" w:color="auto"/>
        <w:bottom w:val="none" w:sz="0" w:space="0" w:color="auto"/>
        <w:right w:val="none" w:sz="0" w:space="0" w:color="auto"/>
      </w:divBdr>
    </w:div>
    <w:div w:id="1286080877">
      <w:bodyDiv w:val="1"/>
      <w:marLeft w:val="0"/>
      <w:marRight w:val="0"/>
      <w:marTop w:val="0"/>
      <w:marBottom w:val="0"/>
      <w:divBdr>
        <w:top w:val="none" w:sz="0" w:space="0" w:color="auto"/>
        <w:left w:val="none" w:sz="0" w:space="0" w:color="auto"/>
        <w:bottom w:val="none" w:sz="0" w:space="0" w:color="auto"/>
        <w:right w:val="none" w:sz="0" w:space="0" w:color="auto"/>
      </w:divBdr>
    </w:div>
    <w:div w:id="1298562465">
      <w:bodyDiv w:val="1"/>
      <w:marLeft w:val="0"/>
      <w:marRight w:val="0"/>
      <w:marTop w:val="0"/>
      <w:marBottom w:val="0"/>
      <w:divBdr>
        <w:top w:val="none" w:sz="0" w:space="0" w:color="auto"/>
        <w:left w:val="none" w:sz="0" w:space="0" w:color="auto"/>
        <w:bottom w:val="none" w:sz="0" w:space="0" w:color="auto"/>
        <w:right w:val="none" w:sz="0" w:space="0" w:color="auto"/>
      </w:divBdr>
    </w:div>
    <w:div w:id="1460299789">
      <w:bodyDiv w:val="1"/>
      <w:marLeft w:val="0"/>
      <w:marRight w:val="0"/>
      <w:marTop w:val="0"/>
      <w:marBottom w:val="0"/>
      <w:divBdr>
        <w:top w:val="none" w:sz="0" w:space="0" w:color="auto"/>
        <w:left w:val="none" w:sz="0" w:space="0" w:color="auto"/>
        <w:bottom w:val="none" w:sz="0" w:space="0" w:color="auto"/>
        <w:right w:val="none" w:sz="0" w:space="0" w:color="auto"/>
      </w:divBdr>
    </w:div>
    <w:div w:id="1586299497">
      <w:bodyDiv w:val="1"/>
      <w:marLeft w:val="0"/>
      <w:marRight w:val="0"/>
      <w:marTop w:val="0"/>
      <w:marBottom w:val="0"/>
      <w:divBdr>
        <w:top w:val="none" w:sz="0" w:space="0" w:color="auto"/>
        <w:left w:val="none" w:sz="0" w:space="0" w:color="auto"/>
        <w:bottom w:val="none" w:sz="0" w:space="0" w:color="auto"/>
        <w:right w:val="none" w:sz="0" w:space="0" w:color="auto"/>
      </w:divBdr>
    </w:div>
    <w:div w:id="1683507700">
      <w:bodyDiv w:val="1"/>
      <w:marLeft w:val="0"/>
      <w:marRight w:val="0"/>
      <w:marTop w:val="0"/>
      <w:marBottom w:val="0"/>
      <w:divBdr>
        <w:top w:val="none" w:sz="0" w:space="0" w:color="auto"/>
        <w:left w:val="none" w:sz="0" w:space="0" w:color="auto"/>
        <w:bottom w:val="none" w:sz="0" w:space="0" w:color="auto"/>
        <w:right w:val="none" w:sz="0" w:space="0" w:color="auto"/>
      </w:divBdr>
    </w:div>
    <w:div w:id="1804619934">
      <w:bodyDiv w:val="1"/>
      <w:marLeft w:val="0"/>
      <w:marRight w:val="0"/>
      <w:marTop w:val="0"/>
      <w:marBottom w:val="0"/>
      <w:divBdr>
        <w:top w:val="none" w:sz="0" w:space="0" w:color="auto"/>
        <w:left w:val="none" w:sz="0" w:space="0" w:color="auto"/>
        <w:bottom w:val="none" w:sz="0" w:space="0" w:color="auto"/>
        <w:right w:val="none" w:sz="0" w:space="0" w:color="auto"/>
      </w:divBdr>
    </w:div>
    <w:div w:id="1860075474">
      <w:bodyDiv w:val="1"/>
      <w:marLeft w:val="0"/>
      <w:marRight w:val="0"/>
      <w:marTop w:val="0"/>
      <w:marBottom w:val="0"/>
      <w:divBdr>
        <w:top w:val="none" w:sz="0" w:space="0" w:color="auto"/>
        <w:left w:val="none" w:sz="0" w:space="0" w:color="auto"/>
        <w:bottom w:val="none" w:sz="0" w:space="0" w:color="auto"/>
        <w:right w:val="none" w:sz="0" w:space="0" w:color="auto"/>
      </w:divBdr>
    </w:div>
    <w:div w:id="1882860695">
      <w:bodyDiv w:val="1"/>
      <w:marLeft w:val="0"/>
      <w:marRight w:val="0"/>
      <w:marTop w:val="0"/>
      <w:marBottom w:val="0"/>
      <w:divBdr>
        <w:top w:val="none" w:sz="0" w:space="0" w:color="auto"/>
        <w:left w:val="none" w:sz="0" w:space="0" w:color="auto"/>
        <w:bottom w:val="none" w:sz="0" w:space="0" w:color="auto"/>
        <w:right w:val="none" w:sz="0" w:space="0" w:color="auto"/>
      </w:divBdr>
    </w:div>
    <w:div w:id="1947928945">
      <w:bodyDiv w:val="1"/>
      <w:marLeft w:val="0"/>
      <w:marRight w:val="0"/>
      <w:marTop w:val="0"/>
      <w:marBottom w:val="0"/>
      <w:divBdr>
        <w:top w:val="none" w:sz="0" w:space="0" w:color="auto"/>
        <w:left w:val="none" w:sz="0" w:space="0" w:color="auto"/>
        <w:bottom w:val="none" w:sz="0" w:space="0" w:color="auto"/>
        <w:right w:val="none" w:sz="0" w:space="0" w:color="auto"/>
      </w:divBdr>
    </w:div>
    <w:div w:id="2014604304">
      <w:bodyDiv w:val="1"/>
      <w:marLeft w:val="0"/>
      <w:marRight w:val="0"/>
      <w:marTop w:val="0"/>
      <w:marBottom w:val="0"/>
      <w:divBdr>
        <w:top w:val="none" w:sz="0" w:space="0" w:color="auto"/>
        <w:left w:val="none" w:sz="0" w:space="0" w:color="auto"/>
        <w:bottom w:val="none" w:sz="0" w:space="0" w:color="auto"/>
        <w:right w:val="none" w:sz="0" w:space="0" w:color="auto"/>
      </w:divBdr>
    </w:div>
    <w:div w:id="2024241121">
      <w:bodyDiv w:val="1"/>
      <w:marLeft w:val="0"/>
      <w:marRight w:val="0"/>
      <w:marTop w:val="0"/>
      <w:marBottom w:val="0"/>
      <w:divBdr>
        <w:top w:val="none" w:sz="0" w:space="0" w:color="auto"/>
        <w:left w:val="none" w:sz="0" w:space="0" w:color="auto"/>
        <w:bottom w:val="none" w:sz="0" w:space="0" w:color="auto"/>
        <w:right w:val="none" w:sz="0" w:space="0" w:color="auto"/>
      </w:divBdr>
    </w:div>
    <w:div w:id="2083990202">
      <w:bodyDiv w:val="1"/>
      <w:marLeft w:val="0"/>
      <w:marRight w:val="0"/>
      <w:marTop w:val="0"/>
      <w:marBottom w:val="0"/>
      <w:divBdr>
        <w:top w:val="none" w:sz="0" w:space="0" w:color="auto"/>
        <w:left w:val="none" w:sz="0" w:space="0" w:color="auto"/>
        <w:bottom w:val="none" w:sz="0" w:space="0" w:color="auto"/>
        <w:right w:val="none" w:sz="0" w:space="0" w:color="auto"/>
      </w:divBdr>
    </w:div>
    <w:div w:id="20941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88960/" TargetMode="External"/><Relationship Id="rId3" Type="http://schemas.openxmlformats.org/officeDocument/2006/relationships/styles" Target="styles.xml"/><Relationship Id="rId7" Type="http://schemas.openxmlformats.org/officeDocument/2006/relationships/hyperlink" Target="http://www.consultant.ru/document/cons_doc_LAW_315079/c8ebcedc9ddce9d959d6c520c3b0d602f71e8e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80BC-7AF8-414A-B378-21E82A35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20667</Words>
  <Characters>117807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2019-04-09T14:02:00Z</cp:lastPrinted>
  <dcterms:created xsi:type="dcterms:W3CDTF">2019-04-10T09:35:00Z</dcterms:created>
  <dcterms:modified xsi:type="dcterms:W3CDTF">2019-04-10T09:49:00Z</dcterms:modified>
</cp:coreProperties>
</file>