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DC" w:rsidRPr="00C024DC" w:rsidRDefault="00C024DC" w:rsidP="00C024DC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C024DC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Порядок оказания медицинской помощи несовершеннолетним, в том числе в период обучения и воспитания в образовательных организациях</w:t>
      </w:r>
    </w:p>
    <w:p w:rsidR="00C1713B" w:rsidRDefault="00C1713B"/>
    <w:p w:rsidR="00C024DC" w:rsidRDefault="00C024DC">
      <w:hyperlink r:id="rId4" w:history="1">
        <w:r w:rsidRPr="004236EB">
          <w:rPr>
            <w:rStyle w:val="a3"/>
          </w:rPr>
          <w:t>http://mosmetod.ru/metodicheskoe-prostranstvo/det-travmatizm/normativno-pravovaya-baza/poryadok-okazaniya-meditsinskoj-pomoshchi-nesovershennoletnim-v-tom-chisle-v-priod-obucheniya-i-vospitaniya-v-obrazovatelnykh-organi.html</w:t>
        </w:r>
      </w:hyperlink>
    </w:p>
    <w:p w:rsidR="00C024DC" w:rsidRDefault="00C024DC">
      <w:bookmarkStart w:id="0" w:name="_GoBack"/>
      <w:bookmarkEnd w:id="0"/>
    </w:p>
    <w:sectPr w:rsidR="00C0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DC"/>
    <w:rsid w:val="00C024DC"/>
    <w:rsid w:val="00C1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34D9-3671-4F0F-9E2F-639E9E14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02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metod.ru/metodicheskoe-prostranstvo/det-travmatizm/normativno-pravovaya-baza/poryadok-okazaniya-meditsinskoj-pomoshchi-nesovershennoletnim-v-tom-chisle-v-priod-obucheniya-i-vospitaniya-v-obrazovatelnykh-orga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2017-11-09T19:25:00Z</dcterms:created>
  <dcterms:modified xsi:type="dcterms:W3CDTF">2017-11-09T19:26:00Z</dcterms:modified>
</cp:coreProperties>
</file>