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4" w:rsidRDefault="00414BF4" w:rsidP="00DD4C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922471"/>
            <wp:effectExtent l="0" t="0" r="3175" b="2540"/>
            <wp:docPr id="1" name="Рисунок 1" descr="C:\Users\1\Desktop\IMG_20180320_09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0320_092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3A" w:rsidRPr="004E6931" w:rsidRDefault="00DD4C3A" w:rsidP="00DD4C3A">
      <w:pPr>
        <w:rPr>
          <w:sz w:val="20"/>
          <w:szCs w:val="20"/>
        </w:rPr>
      </w:pPr>
      <w:bookmarkStart w:id="0" w:name="_GoBack"/>
      <w:bookmarkEnd w:id="0"/>
      <w:r w:rsidRPr="004E6931">
        <w:rPr>
          <w:sz w:val="20"/>
          <w:szCs w:val="20"/>
        </w:rPr>
        <w:t xml:space="preserve"> </w:t>
      </w:r>
    </w:p>
    <w:p w:rsidR="00DD4C3A" w:rsidRPr="00A47E8F" w:rsidRDefault="00DD4C3A" w:rsidP="00DD4C3A">
      <w:pPr>
        <w:rPr>
          <w:sz w:val="20"/>
          <w:szCs w:val="20"/>
        </w:rPr>
      </w:pPr>
    </w:p>
    <w:p w:rsidR="00DD4C3A" w:rsidRPr="00264FB1" w:rsidRDefault="00DD4C3A" w:rsidP="00DD4C3A">
      <w:pPr>
        <w:pStyle w:val="7"/>
        <w:jc w:val="left"/>
        <w:rPr>
          <w:b/>
        </w:rPr>
      </w:pPr>
      <w:r w:rsidRPr="006E27CA">
        <w:rPr>
          <w:rStyle w:val="60"/>
          <w:i/>
          <w:sz w:val="24"/>
          <w:szCs w:val="24"/>
          <w:lang w:val="ru-RU"/>
        </w:rPr>
        <w:t>2.4 Категории обслуживаемого населения по возрасту</w:t>
      </w:r>
      <w:r w:rsidRPr="00264FB1">
        <w:rPr>
          <w:b/>
        </w:rPr>
        <w:t xml:space="preserve">: </w:t>
      </w:r>
      <w:r w:rsidRPr="00264FB1">
        <w:rPr>
          <w:b/>
          <w:sz w:val="24"/>
          <w:szCs w:val="24"/>
          <w:u w:val="single"/>
        </w:rPr>
        <w:t>несовершеннолетние, совершеннолетние граждане</w:t>
      </w:r>
    </w:p>
    <w:p w:rsidR="00DD4C3A" w:rsidRPr="00264FB1" w:rsidRDefault="00DD4C3A" w:rsidP="00DD4C3A">
      <w:pPr>
        <w:rPr>
          <w:b/>
          <w:i/>
          <w:u w:val="single"/>
        </w:rPr>
      </w:pPr>
      <w:r w:rsidRPr="00A47E8F">
        <w:t>2.5 Категории обслуживаемых инвалидов</w:t>
      </w:r>
      <w:r w:rsidRPr="00264FB1">
        <w:rPr>
          <w:b/>
        </w:rPr>
        <w:t xml:space="preserve">: </w:t>
      </w:r>
      <w:r w:rsidRPr="00264FB1">
        <w:rPr>
          <w:b/>
          <w:i/>
          <w:u w:val="single"/>
        </w:rPr>
        <w:t>дети – инвалиды.</w:t>
      </w:r>
    </w:p>
    <w:p w:rsidR="00DD4C3A" w:rsidRPr="006E27CA" w:rsidRDefault="00DD4C3A" w:rsidP="00DD4C3A">
      <w:pPr>
        <w:rPr>
          <w:i/>
          <w:u w:val="single"/>
        </w:rPr>
      </w:pPr>
      <w:r w:rsidRPr="00A47E8F">
        <w:t xml:space="preserve">2.6 Плановая мощность: </w:t>
      </w:r>
      <w:r w:rsidRPr="00A47E8F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A47E8F">
        <w:t xml:space="preserve"> </w:t>
      </w:r>
      <w:r w:rsidRPr="006E27CA">
        <w:rPr>
          <w:b/>
          <w:i/>
          <w:u w:val="single"/>
        </w:rPr>
        <w:t>250 чел</w:t>
      </w:r>
      <w:r>
        <w:rPr>
          <w:b/>
          <w:i/>
          <w:u w:val="single"/>
        </w:rPr>
        <w:t>овек</w:t>
      </w:r>
    </w:p>
    <w:p w:rsidR="00DD4C3A" w:rsidRPr="006E27CA" w:rsidRDefault="00DD4C3A" w:rsidP="00DD4C3A">
      <w:pPr>
        <w:rPr>
          <w:i/>
          <w:u w:val="single"/>
        </w:rPr>
      </w:pPr>
      <w:r w:rsidRPr="00A47E8F">
        <w:lastRenderedPageBreak/>
        <w:t>2.7 Участие в исполнении ИПР инвалида, ребенка-инвалида (да, нет</w:t>
      </w:r>
      <w:r w:rsidRPr="006E27CA">
        <w:rPr>
          <w:i/>
        </w:rPr>
        <w:t xml:space="preserve">) </w:t>
      </w:r>
      <w:r w:rsidRPr="006E27CA">
        <w:rPr>
          <w:b/>
          <w:i/>
          <w:u w:val="single"/>
        </w:rPr>
        <w:t>да</w:t>
      </w:r>
    </w:p>
    <w:p w:rsidR="00DD4C3A" w:rsidRPr="00A47E8F" w:rsidRDefault="00DD4C3A" w:rsidP="00DD4C3A">
      <w:pPr>
        <w:jc w:val="center"/>
        <w:rPr>
          <w:b/>
          <w:sz w:val="10"/>
          <w:szCs w:val="10"/>
        </w:rPr>
      </w:pPr>
    </w:p>
    <w:p w:rsidR="00DD4C3A" w:rsidRPr="00A47E8F" w:rsidRDefault="00DD4C3A" w:rsidP="00DD4C3A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  <w:r>
        <w:rPr>
          <w:b/>
        </w:rPr>
        <w:t>:</w:t>
      </w:r>
    </w:p>
    <w:p w:rsidR="00DD4C3A" w:rsidRPr="00A47E8F" w:rsidRDefault="00DD4C3A" w:rsidP="00DD4C3A">
      <w:pPr>
        <w:rPr>
          <w:sz w:val="16"/>
          <w:szCs w:val="16"/>
        </w:rPr>
      </w:pPr>
    </w:p>
    <w:p w:rsidR="00DD4C3A" w:rsidRPr="00A47E8F" w:rsidRDefault="00DD4C3A" w:rsidP="00DD4C3A">
      <w:r w:rsidRPr="00A47E8F">
        <w:rPr>
          <w:b/>
        </w:rPr>
        <w:t>3.1 Путь следования к объекту пассажирским транспортом</w:t>
      </w:r>
      <w:r w:rsidRPr="00A47E8F">
        <w:t xml:space="preserve"> </w:t>
      </w:r>
    </w:p>
    <w:p w:rsidR="00DD4C3A" w:rsidRPr="00A47E8F" w:rsidRDefault="00DD4C3A" w:rsidP="00DD4C3A">
      <w:r w:rsidRPr="00A47E8F">
        <w:t xml:space="preserve">(описать маршрут движения с использованием пассажирского транспорта) </w:t>
      </w:r>
    </w:p>
    <w:p w:rsidR="00DD4C3A" w:rsidRDefault="00DD4C3A" w:rsidP="00DD4C3A">
      <w:pPr>
        <w:rPr>
          <w:b/>
          <w:i/>
          <w:u w:val="single"/>
        </w:rPr>
      </w:pPr>
      <w:r>
        <w:rPr>
          <w:b/>
          <w:i/>
          <w:u w:val="single"/>
        </w:rPr>
        <w:t>при движении гражданина от остановки «Есенина» необходимо перейти  ул. Веселовского по пешеходному переходу и двигаться по тротуару к зданию.</w:t>
      </w:r>
    </w:p>
    <w:p w:rsidR="00DD4C3A" w:rsidRPr="00975694" w:rsidRDefault="00DD4C3A" w:rsidP="00DD4C3A">
      <w:pPr>
        <w:rPr>
          <w:b/>
          <w:i/>
          <w:u w:val="single"/>
        </w:rPr>
      </w:pPr>
      <w:r>
        <w:t xml:space="preserve">Наличие адаптированного пассажирского транспорта к объекту </w:t>
      </w:r>
      <w:r w:rsidRPr="00975694">
        <w:rPr>
          <w:b/>
          <w:i/>
          <w:u w:val="single"/>
        </w:rPr>
        <w:t>нет</w:t>
      </w:r>
    </w:p>
    <w:p w:rsidR="00DD4C3A" w:rsidRPr="00A47E8F" w:rsidRDefault="00DD4C3A" w:rsidP="00DD4C3A">
      <w:pPr>
        <w:rPr>
          <w:sz w:val="16"/>
          <w:szCs w:val="16"/>
        </w:rPr>
      </w:pPr>
    </w:p>
    <w:p w:rsidR="00DD4C3A" w:rsidRPr="00A47E8F" w:rsidRDefault="00DD4C3A" w:rsidP="00DD4C3A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DD4C3A" w:rsidRPr="00975694" w:rsidRDefault="00DD4C3A" w:rsidP="00DD4C3A">
      <w:pPr>
        <w:rPr>
          <w:i/>
          <w:u w:val="single"/>
        </w:rPr>
      </w:pPr>
      <w:r w:rsidRPr="00A47E8F">
        <w:t xml:space="preserve">3.2.1 расстояние до объекта от остановки транспорта </w:t>
      </w:r>
      <w:r w:rsidRPr="00975694">
        <w:rPr>
          <w:b/>
          <w:i/>
          <w:u w:val="single"/>
        </w:rPr>
        <w:t>100 м</w:t>
      </w:r>
    </w:p>
    <w:p w:rsidR="00DD4C3A" w:rsidRPr="00975694" w:rsidRDefault="00DD4C3A" w:rsidP="00DD4C3A">
      <w:pPr>
        <w:rPr>
          <w:i/>
        </w:rPr>
      </w:pPr>
      <w:r w:rsidRPr="00A47E8F">
        <w:t xml:space="preserve">3.2.2 время движения (пешком) </w:t>
      </w:r>
      <w:r w:rsidRPr="00975694">
        <w:rPr>
          <w:b/>
          <w:i/>
          <w:u w:val="single"/>
        </w:rPr>
        <w:t>3 - 5 мин</w:t>
      </w:r>
    </w:p>
    <w:p w:rsidR="00DD4C3A" w:rsidRPr="00975694" w:rsidRDefault="00DD4C3A" w:rsidP="00DD4C3A">
      <w:pPr>
        <w:rPr>
          <w:i/>
          <w:u w:val="single"/>
        </w:rPr>
      </w:pPr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975694">
        <w:rPr>
          <w:i/>
          <w:u w:val="single"/>
        </w:rPr>
        <w:t xml:space="preserve">), </w:t>
      </w:r>
      <w:r w:rsidRPr="00975694">
        <w:rPr>
          <w:b/>
          <w:i/>
          <w:u w:val="single"/>
        </w:rPr>
        <w:t>да</w:t>
      </w:r>
    </w:p>
    <w:p w:rsidR="00DD4C3A" w:rsidRPr="00A47E8F" w:rsidRDefault="00DD4C3A" w:rsidP="00DD4C3A">
      <w:r w:rsidRPr="00A47E8F">
        <w:t xml:space="preserve">3.2.4 Перекрестки: </w:t>
      </w:r>
      <w:r w:rsidRPr="00BA18E9">
        <w:rPr>
          <w:b/>
          <w:i/>
          <w:u w:val="single"/>
        </w:rPr>
        <w:t>нерегулируемые</w:t>
      </w:r>
      <w:r w:rsidRPr="00A47E8F">
        <w:rPr>
          <w:i/>
        </w:rPr>
        <w:t>;</w:t>
      </w:r>
    </w:p>
    <w:p w:rsidR="00DD4C3A" w:rsidRPr="00975694" w:rsidRDefault="00DD4C3A" w:rsidP="00DD4C3A">
      <w:pPr>
        <w:rPr>
          <w:b/>
          <w:u w:val="single"/>
        </w:rPr>
      </w:pPr>
      <w:r w:rsidRPr="00A47E8F">
        <w:t xml:space="preserve">3.2.5 Информация на пути следования к объекту: </w:t>
      </w:r>
      <w:r w:rsidRPr="00975694">
        <w:rPr>
          <w:b/>
          <w:i/>
          <w:u w:val="single"/>
        </w:rPr>
        <w:t>нет</w:t>
      </w:r>
    </w:p>
    <w:p w:rsidR="00DD4C3A" w:rsidRPr="00975694" w:rsidRDefault="00DD4C3A" w:rsidP="00DD4C3A">
      <w:pPr>
        <w:rPr>
          <w:i/>
          <w:u w:val="single"/>
        </w:rPr>
      </w:pPr>
      <w:r w:rsidRPr="00A47E8F">
        <w:t xml:space="preserve">3.2.6 Перепады высоты на пути: </w:t>
      </w:r>
      <w:r w:rsidRPr="00A47E8F">
        <w:rPr>
          <w:i/>
        </w:rPr>
        <w:t>есть, нет</w:t>
      </w:r>
      <w:r w:rsidRPr="00A47E8F">
        <w:t xml:space="preserve"> (описать)</w:t>
      </w:r>
      <w:r>
        <w:t xml:space="preserve">  </w:t>
      </w:r>
      <w:r w:rsidRPr="00975694">
        <w:rPr>
          <w:b/>
          <w:i/>
          <w:u w:val="single"/>
        </w:rPr>
        <w:t>нет</w:t>
      </w:r>
    </w:p>
    <w:p w:rsidR="00DD4C3A" w:rsidRPr="00975694" w:rsidRDefault="00DD4C3A" w:rsidP="00DD4C3A">
      <w:pPr>
        <w:rPr>
          <w:u w:val="single"/>
        </w:rPr>
      </w:pPr>
      <w:r w:rsidRPr="00A47E8F">
        <w:t>Их обустро</w:t>
      </w:r>
      <w:r>
        <w:t>йство для инвалидов на коляске:</w:t>
      </w:r>
      <w:r w:rsidRPr="00A47E8F">
        <w:t xml:space="preserve"> </w:t>
      </w:r>
      <w:r>
        <w:t xml:space="preserve"> </w:t>
      </w:r>
      <w:r w:rsidRPr="00975694">
        <w:rPr>
          <w:b/>
          <w:i/>
          <w:u w:val="single"/>
        </w:rPr>
        <w:t>нет</w:t>
      </w:r>
    </w:p>
    <w:p w:rsidR="00DD4C3A" w:rsidRPr="00710DC7" w:rsidRDefault="00DD4C3A" w:rsidP="00DD4C3A">
      <w:pPr>
        <w:rPr>
          <w:sz w:val="12"/>
        </w:rPr>
      </w:pPr>
    </w:p>
    <w:p w:rsidR="00DD4C3A" w:rsidRPr="00A47E8F" w:rsidRDefault="00DD4C3A" w:rsidP="00DD4C3A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DD4C3A" w:rsidRPr="00A47E8F" w:rsidRDefault="00DD4C3A" w:rsidP="00DD4C3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D4C3A" w:rsidRPr="00A47E8F" w:rsidTr="000C4E8F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DD4C3A" w:rsidRPr="00A47E8F" w:rsidRDefault="00DD4C3A" w:rsidP="000C4E8F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DD4C3A" w:rsidRPr="00A47E8F" w:rsidRDefault="00DD4C3A" w:rsidP="000C4E8F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DD4C3A" w:rsidRPr="00A47E8F" w:rsidRDefault="00DD4C3A" w:rsidP="000C4E8F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DD4C3A" w:rsidRPr="00A47E8F" w:rsidRDefault="00DD4C3A" w:rsidP="000C4E8F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DD4C3A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DD4C3A" w:rsidRPr="00A47E8F" w:rsidRDefault="00DD4C3A" w:rsidP="000C4E8F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DD4C3A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</w:pPr>
          </w:p>
        </w:tc>
      </w:tr>
      <w:tr w:rsidR="00DD4C3A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DD4C3A" w:rsidRPr="00A47E8F" w:rsidTr="000C4E8F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DD4C3A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DD4C3A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ДУ</w:t>
            </w:r>
          </w:p>
        </w:tc>
      </w:tr>
      <w:tr w:rsidR="00DD4C3A" w:rsidRPr="00A47E8F" w:rsidTr="000C4E8F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53"/>
              <w:jc w:val="center"/>
            </w:pPr>
            <w:r w:rsidRPr="00A47E8F">
              <w:rPr>
                <w:b/>
                <w:sz w:val="20"/>
                <w:szCs w:val="20"/>
              </w:rPr>
              <w:t>ДУ</w:t>
            </w:r>
          </w:p>
        </w:tc>
      </w:tr>
    </w:tbl>
    <w:p w:rsidR="00DD4C3A" w:rsidRPr="00A47E8F" w:rsidRDefault="00DD4C3A" w:rsidP="00DD4C3A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DD4C3A" w:rsidRPr="00710DC7" w:rsidRDefault="00DD4C3A" w:rsidP="00DD4C3A">
      <w:pPr>
        <w:rPr>
          <w:sz w:val="12"/>
        </w:rPr>
      </w:pPr>
    </w:p>
    <w:p w:rsidR="00DD4C3A" w:rsidRPr="00A47E8F" w:rsidRDefault="00DD4C3A" w:rsidP="00DD4C3A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DD4C3A" w:rsidRPr="00A47E8F" w:rsidRDefault="00DD4C3A" w:rsidP="00DD4C3A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9"/>
        <w:gridCol w:w="2880"/>
      </w:tblGrid>
      <w:tr w:rsidR="00DD4C3A" w:rsidRPr="00A47E8F" w:rsidTr="000C4E8F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№№</w:t>
            </w:r>
          </w:p>
          <w:p w:rsidR="00DD4C3A" w:rsidRPr="00A47E8F" w:rsidRDefault="00DD4C3A" w:rsidP="000C4E8F"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A" w:rsidRPr="00A47E8F" w:rsidRDefault="00DD4C3A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DD4C3A" w:rsidRPr="00A47E8F" w:rsidTr="000C4E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>
              <w:rPr>
                <w:b/>
                <w:sz w:val="20"/>
                <w:szCs w:val="20"/>
              </w:rPr>
              <w:t xml:space="preserve">                      </w:t>
            </w:r>
            <w:r w:rsidRPr="00A47E8F">
              <w:rPr>
                <w:b/>
                <w:sz w:val="20"/>
                <w:szCs w:val="20"/>
              </w:rPr>
              <w:t>ДП-В</w:t>
            </w:r>
          </w:p>
        </w:tc>
      </w:tr>
      <w:tr w:rsidR="00DD4C3A" w:rsidRPr="00A47E8F" w:rsidTr="000C4E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Default="00DD4C3A" w:rsidP="000C4E8F">
            <w:pPr>
              <w:jc w:val="center"/>
            </w:pPr>
            <w:r>
              <w:rPr>
                <w:b/>
                <w:sz w:val="20"/>
                <w:szCs w:val="20"/>
              </w:rPr>
              <w:t>ДЧ-В</w:t>
            </w:r>
          </w:p>
        </w:tc>
      </w:tr>
      <w:tr w:rsidR="00DD4C3A" w:rsidRPr="00A47E8F" w:rsidTr="000C4E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Default="00DD4C3A" w:rsidP="000C4E8F">
            <w:pPr>
              <w:jc w:val="center"/>
            </w:pPr>
            <w:r>
              <w:rPr>
                <w:b/>
                <w:sz w:val="20"/>
                <w:szCs w:val="20"/>
              </w:rPr>
              <w:t>ДЧ-В</w:t>
            </w:r>
          </w:p>
        </w:tc>
      </w:tr>
      <w:tr w:rsidR="00DD4C3A" w:rsidRPr="00A47E8F" w:rsidTr="000C4E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Default="00DD4C3A" w:rsidP="000C4E8F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Ч-В</w:t>
            </w:r>
          </w:p>
        </w:tc>
      </w:tr>
      <w:tr w:rsidR="00DD4C3A" w:rsidRPr="00A47E8F" w:rsidTr="000C4E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Default="00DD4C3A" w:rsidP="000C4E8F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DD4C3A" w:rsidRPr="00A47E8F" w:rsidTr="000C4E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Default="00DD4C3A" w:rsidP="000C4E8F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ДУ</w:t>
            </w:r>
          </w:p>
        </w:tc>
      </w:tr>
      <w:tr w:rsidR="00DD4C3A" w:rsidRPr="00A47E8F" w:rsidTr="000C4E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47E8F">
              <w:rPr>
                <w:b/>
                <w:sz w:val="20"/>
                <w:szCs w:val="20"/>
              </w:rPr>
              <w:t>ДП-В</w:t>
            </w:r>
          </w:p>
        </w:tc>
      </w:tr>
    </w:tbl>
    <w:p w:rsidR="00DD4C3A" w:rsidRPr="00A47E8F" w:rsidRDefault="00DD4C3A" w:rsidP="00DD4C3A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</w:t>
      </w:r>
      <w:proofErr w:type="gramStart"/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  <w:proofErr w:type="gramEnd"/>
    </w:p>
    <w:p w:rsidR="00DD4C3A" w:rsidRPr="00A47E8F" w:rsidRDefault="00DD4C3A" w:rsidP="00DD4C3A"/>
    <w:p w:rsidR="00DD4C3A" w:rsidRPr="00AF5112" w:rsidRDefault="00DD4C3A" w:rsidP="00DD4C3A">
      <w:pPr>
        <w:rPr>
          <w:b/>
          <w:u w:val="single"/>
        </w:rPr>
      </w:pPr>
      <w:r w:rsidRPr="00A47E8F">
        <w:rPr>
          <w:b/>
        </w:rPr>
        <w:lastRenderedPageBreak/>
        <w:t xml:space="preserve">3.5. ИТОГОВОЕ  ЗАКЛЮЧЕНИЕ </w:t>
      </w:r>
      <w:r>
        <w:rPr>
          <w:b/>
        </w:rPr>
        <w:t xml:space="preserve"> </w:t>
      </w:r>
      <w:r>
        <w:t xml:space="preserve">о состоянии доступности ОСИ: </w:t>
      </w:r>
      <w:r w:rsidRPr="00AF5112">
        <w:rPr>
          <w:b/>
          <w:u w:val="single"/>
        </w:rPr>
        <w:t>Состояние доступности объекта оценено, как доступно  частично всем.</w:t>
      </w:r>
    </w:p>
    <w:p w:rsidR="00DD4C3A" w:rsidRPr="00E86BB0" w:rsidRDefault="00DD4C3A" w:rsidP="00DD4C3A">
      <w:pPr>
        <w:rPr>
          <w:b/>
        </w:rPr>
      </w:pPr>
    </w:p>
    <w:p w:rsidR="00DD4C3A" w:rsidRPr="00A47E8F" w:rsidRDefault="00DD4C3A" w:rsidP="00DD4C3A">
      <w:pPr>
        <w:jc w:val="center"/>
      </w:pPr>
      <w:r w:rsidRPr="00A47E8F">
        <w:rPr>
          <w:b/>
        </w:rPr>
        <w:t>4. Управленческое решение</w:t>
      </w:r>
      <w:r w:rsidRPr="00A47E8F">
        <w:t xml:space="preserve"> </w:t>
      </w:r>
    </w:p>
    <w:p w:rsidR="00DD4C3A" w:rsidRPr="00A47E8F" w:rsidRDefault="00DD4C3A" w:rsidP="00DD4C3A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DD4C3A" w:rsidRPr="00A47E8F" w:rsidTr="000C4E8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A" w:rsidRPr="00A47E8F" w:rsidRDefault="00DD4C3A" w:rsidP="000C4E8F">
            <w:pPr>
              <w:ind w:firstLine="26"/>
              <w:jc w:val="center"/>
            </w:pPr>
            <w:r w:rsidRPr="00A47E8F">
              <w:t>№№</w:t>
            </w:r>
          </w:p>
          <w:p w:rsidR="00DD4C3A" w:rsidRPr="00A47E8F" w:rsidRDefault="00DD4C3A" w:rsidP="000C4E8F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A" w:rsidRPr="00A47E8F" w:rsidRDefault="00DD4C3A" w:rsidP="000C4E8F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A" w:rsidRPr="00A47E8F" w:rsidRDefault="00DD4C3A" w:rsidP="000C4E8F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 xml:space="preserve">Путь (пути) движения внутри здания (в </w:t>
            </w:r>
            <w:proofErr w:type="spellStart"/>
            <w:r w:rsidRPr="00A47E8F">
              <w:t>т.ч</w:t>
            </w:r>
            <w:proofErr w:type="spellEnd"/>
            <w:r w:rsidRPr="00A47E8F">
              <w:t>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>
              <w:rPr>
                <w:sz w:val="20"/>
                <w:szCs w:val="20"/>
              </w:rPr>
              <w:t>Индивидуальные решения с помощью ТСР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rPr>
                <w:sz w:val="20"/>
                <w:szCs w:val="20"/>
              </w:rPr>
              <w:t>не нуждается</w:t>
            </w:r>
            <w:r>
              <w:rPr>
                <w:sz w:val="20"/>
                <w:szCs w:val="20"/>
              </w:rPr>
              <w:t>, доступ обеспечен.</w:t>
            </w:r>
          </w:p>
        </w:tc>
      </w:tr>
      <w:tr w:rsidR="00DD4C3A" w:rsidRPr="00A47E8F" w:rsidTr="000C4E8F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  <w:rPr>
                <w:b/>
              </w:rPr>
            </w:pPr>
          </w:p>
          <w:p w:rsidR="00DD4C3A" w:rsidRPr="00A47E8F" w:rsidRDefault="00DD4C3A" w:rsidP="000C4E8F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DD4C3A" w:rsidRPr="00A47E8F" w:rsidRDefault="00DD4C3A" w:rsidP="000C4E8F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A" w:rsidRPr="00A47E8F" w:rsidRDefault="00DD4C3A" w:rsidP="000C4E8F">
            <w:pPr>
              <w:ind w:firstLine="26"/>
            </w:pPr>
            <w:r>
              <w:rPr>
                <w:sz w:val="20"/>
                <w:szCs w:val="20"/>
              </w:rPr>
              <w:t>Текущий ремонт</w:t>
            </w:r>
          </w:p>
        </w:tc>
      </w:tr>
    </w:tbl>
    <w:p w:rsidR="00DD4C3A" w:rsidRDefault="00DD4C3A" w:rsidP="00DD4C3A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D4C3A" w:rsidRPr="00AE339A" w:rsidRDefault="00DD4C3A" w:rsidP="00DD4C3A">
      <w:pPr>
        <w:rPr>
          <w:sz w:val="20"/>
          <w:szCs w:val="20"/>
        </w:rPr>
      </w:pPr>
    </w:p>
    <w:p w:rsidR="00DD4C3A" w:rsidRPr="00264FB1" w:rsidRDefault="00DD4C3A" w:rsidP="00DD4C3A">
      <w:pPr>
        <w:rPr>
          <w:b/>
          <w:i/>
        </w:rPr>
      </w:pPr>
      <w:r w:rsidRPr="00A47E8F">
        <w:t xml:space="preserve">4.2. Период проведения работ </w:t>
      </w:r>
      <w:r w:rsidRPr="00264FB1">
        <w:rPr>
          <w:b/>
          <w:i/>
        </w:rPr>
        <w:t>__</w:t>
      </w:r>
      <w:r w:rsidRPr="00264FB1">
        <w:rPr>
          <w:b/>
          <w:i/>
          <w:u w:val="single"/>
        </w:rPr>
        <w:t>до декабря 2019г</w:t>
      </w:r>
    </w:p>
    <w:p w:rsidR="00DD4C3A" w:rsidRDefault="00DD4C3A" w:rsidP="00DD4C3A">
      <w:pPr>
        <w:rPr>
          <w:b/>
          <w:u w:val="single"/>
        </w:rPr>
      </w:pPr>
      <w:r w:rsidRPr="00264FB1">
        <w:rPr>
          <w:b/>
          <w:i/>
        </w:rPr>
        <w:t>в рамках исполнения _</w:t>
      </w:r>
      <w:r w:rsidRPr="00264FB1">
        <w:rPr>
          <w:b/>
          <w:i/>
          <w:u w:val="single"/>
        </w:rPr>
        <w:t>плана по обеспечению доступности объекта ГБОУ РМ               «Саранская общеобразовательная школа для детей с ограниченными возможностями здоровья»</w:t>
      </w:r>
      <w:proofErr w:type="gramStart"/>
      <w:r w:rsidRPr="00264FB1">
        <w:rPr>
          <w:b/>
          <w:i/>
          <w:u w:val="single"/>
        </w:rPr>
        <w:t xml:space="preserve">                                                                                                                                         </w:t>
      </w:r>
      <w:r w:rsidRPr="00B06B63">
        <w:rPr>
          <w:b/>
          <w:i/>
          <w:u w:val="single"/>
        </w:rPr>
        <w:t>.</w:t>
      </w:r>
      <w:proofErr w:type="gramEnd"/>
      <w:r>
        <w:rPr>
          <w:b/>
          <w:u w:val="single"/>
        </w:rPr>
        <w:t xml:space="preserve">  </w:t>
      </w:r>
    </w:p>
    <w:p w:rsidR="00DD4C3A" w:rsidRDefault="00DD4C3A" w:rsidP="00DD4C3A">
      <w:pPr>
        <w:rPr>
          <w:i/>
          <w:sz w:val="22"/>
          <w:szCs w:val="22"/>
        </w:rPr>
      </w:pPr>
      <w:r w:rsidRPr="00B06B63">
        <w:rPr>
          <w:b/>
          <w:i/>
        </w:rPr>
        <w:t xml:space="preserve"> </w:t>
      </w:r>
      <w:r>
        <w:rPr>
          <w:b/>
          <w:i/>
        </w:rPr>
        <w:t xml:space="preserve">                     </w:t>
      </w:r>
      <w:r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DD4C3A" w:rsidRPr="00ED50E9" w:rsidRDefault="00DD4C3A" w:rsidP="00DD4C3A">
      <w:pPr>
        <w:rPr>
          <w:b/>
          <w:i/>
        </w:rPr>
      </w:pPr>
    </w:p>
    <w:p w:rsidR="00DD4C3A" w:rsidRPr="00A47E8F" w:rsidRDefault="00DD4C3A" w:rsidP="00DD4C3A">
      <w:r w:rsidRPr="00A47E8F">
        <w:t>4.3</w:t>
      </w:r>
      <w:r w:rsidRPr="00A47E8F">
        <w:rPr>
          <w:sz w:val="22"/>
          <w:szCs w:val="22"/>
        </w:rPr>
        <w:t xml:space="preserve"> </w:t>
      </w:r>
      <w:r w:rsidRPr="00A47E8F"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t xml:space="preserve">после выполнения работ по адаптации </w:t>
      </w:r>
      <w:r w:rsidRPr="00264FB1">
        <w:rPr>
          <w:b/>
          <w:i/>
        </w:rPr>
        <w:t>_</w:t>
      </w:r>
      <w:r w:rsidRPr="00264FB1">
        <w:rPr>
          <w:b/>
          <w:i/>
          <w:u w:val="single"/>
        </w:rPr>
        <w:t>беспрепятственный  доступ (эвакуация) на объект</w:t>
      </w:r>
      <w:r w:rsidRPr="00B06B63">
        <w:rPr>
          <w:i/>
          <w:u w:val="single"/>
        </w:rPr>
        <w:t xml:space="preserve"> </w:t>
      </w:r>
      <w:r>
        <w:t xml:space="preserve"> </w:t>
      </w:r>
    </w:p>
    <w:p w:rsidR="00DD4C3A" w:rsidRPr="00264FB1" w:rsidRDefault="00DD4C3A" w:rsidP="00DD4C3A">
      <w:pPr>
        <w:rPr>
          <w:b/>
          <w:i/>
        </w:rPr>
      </w:pPr>
      <w:r w:rsidRPr="00A47E8F">
        <w:t>Оценка результата исполнения программы, плана (по состоянию доступности) _</w:t>
      </w:r>
      <w:r w:rsidRPr="00264FB1">
        <w:rPr>
          <w:b/>
          <w:i/>
          <w:u w:val="single"/>
        </w:rPr>
        <w:t xml:space="preserve">доступно в полном объёме.                                                                                                             </w:t>
      </w:r>
    </w:p>
    <w:p w:rsidR="00DD4C3A" w:rsidRPr="00264FB1" w:rsidRDefault="00DD4C3A" w:rsidP="00DD4C3A">
      <w:pPr>
        <w:rPr>
          <w:b/>
          <w:i/>
        </w:rPr>
      </w:pPr>
    </w:p>
    <w:p w:rsidR="00DD4C3A" w:rsidRPr="00A47E8F" w:rsidRDefault="00DD4C3A" w:rsidP="00DD4C3A">
      <w:pPr>
        <w:rPr>
          <w:i/>
          <w:sz w:val="20"/>
          <w:szCs w:val="20"/>
        </w:rPr>
      </w:pPr>
      <w:r w:rsidRPr="00A47E8F">
        <w:t xml:space="preserve">4.4. Для принятия решения </w:t>
      </w:r>
      <w:r w:rsidRPr="00264FB1">
        <w:rPr>
          <w:b/>
          <w:i/>
          <w:u w:val="single"/>
        </w:rPr>
        <w:t>требуется</w:t>
      </w:r>
      <w:r w:rsidRPr="00264FB1">
        <w:rPr>
          <w:b/>
          <w:i/>
        </w:rPr>
        <w:t>,</w:t>
      </w:r>
      <w:r w:rsidRPr="00A47E8F">
        <w:t xml:space="preserve"> </w:t>
      </w:r>
      <w:r w:rsidRPr="00ED2B25">
        <w:t>не требуется</w:t>
      </w:r>
      <w:r w:rsidRPr="00A47E8F">
        <w:t xml:space="preserve">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DD4C3A" w:rsidRPr="00264FB1" w:rsidRDefault="00DD4C3A" w:rsidP="00DD4C3A">
      <w:pPr>
        <w:rPr>
          <w:b/>
          <w:i/>
        </w:rPr>
      </w:pPr>
      <w:r>
        <w:rPr>
          <w:i/>
        </w:rPr>
        <w:t>1.</w:t>
      </w:r>
      <w:r w:rsidRPr="00264FB1">
        <w:rPr>
          <w:b/>
          <w:i/>
          <w:u w:val="single"/>
        </w:rPr>
        <w:t>Согласование работ с надзорными органами (в сфере проектирования и строительства архитектуры)          _</w:t>
      </w:r>
    </w:p>
    <w:p w:rsidR="00DD4C3A" w:rsidRPr="00264FB1" w:rsidRDefault="00DD4C3A" w:rsidP="00DD4C3A">
      <w:pPr>
        <w:rPr>
          <w:b/>
          <w:i/>
          <w:u w:val="single"/>
        </w:rPr>
      </w:pPr>
      <w:r w:rsidRPr="00ED2B25">
        <w:rPr>
          <w:i/>
          <w:u w:val="single"/>
        </w:rPr>
        <w:t>2.</w:t>
      </w:r>
      <w:r w:rsidRPr="00264FB1">
        <w:rPr>
          <w:b/>
          <w:i/>
          <w:u w:val="single"/>
        </w:rPr>
        <w:t xml:space="preserve">Техническая экспертиза; разработка проектно-сметной документации.                                                      </w:t>
      </w:r>
    </w:p>
    <w:p w:rsidR="00DD4C3A" w:rsidRPr="00ED2B25" w:rsidRDefault="00DD4C3A" w:rsidP="00DD4C3A">
      <w:pPr>
        <w:rPr>
          <w:i/>
        </w:rPr>
      </w:pPr>
      <w:r w:rsidRPr="00264FB1">
        <w:rPr>
          <w:b/>
          <w:i/>
        </w:rPr>
        <w:t>3.</w:t>
      </w:r>
      <w:r w:rsidRPr="00264FB1">
        <w:rPr>
          <w:b/>
          <w:i/>
          <w:u w:val="single"/>
        </w:rPr>
        <w:t xml:space="preserve">Согласование с собственником объекта                                                                                 </w:t>
      </w:r>
      <w:r w:rsidRPr="00264FB1">
        <w:rPr>
          <w:b/>
          <w:i/>
        </w:rPr>
        <w:t xml:space="preserve"> </w:t>
      </w:r>
    </w:p>
    <w:p w:rsidR="00DD4C3A" w:rsidRPr="00A47E8F" w:rsidRDefault="00DD4C3A" w:rsidP="00DD4C3A">
      <w:pPr>
        <w:pBdr>
          <w:bottom w:val="single" w:sz="12" w:space="1" w:color="auto"/>
        </w:pBdr>
      </w:pPr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DD4C3A" w:rsidRPr="00AE339A" w:rsidRDefault="00DD4C3A" w:rsidP="00DD4C3A">
      <w:pPr>
        <w:rPr>
          <w:szCs w:val="20"/>
        </w:rPr>
      </w:pPr>
    </w:p>
    <w:p w:rsidR="00DD4C3A" w:rsidRDefault="00DD4C3A" w:rsidP="00DD4C3A">
      <w:pPr>
        <w:rPr>
          <w:b/>
          <w:u w:val="single"/>
        </w:rPr>
      </w:pPr>
      <w:r w:rsidRPr="00A47E8F"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>
        <w:rPr>
          <w:b/>
          <w:i/>
        </w:rPr>
        <w:t xml:space="preserve">  </w:t>
      </w:r>
      <w:r>
        <w:rPr>
          <w:b/>
          <w:u w:val="single"/>
        </w:rPr>
        <w:t>20 марта 2018г.</w:t>
      </w:r>
    </w:p>
    <w:p w:rsidR="00DD4C3A" w:rsidRPr="00856C2F" w:rsidRDefault="00DD4C3A" w:rsidP="00DD4C3A">
      <w:pPr>
        <w:jc w:val="center"/>
        <w:rPr>
          <w:i/>
        </w:rPr>
      </w:pPr>
      <w:r>
        <w:rPr>
          <w:b/>
          <w:i/>
          <w:u w:val="single"/>
        </w:rPr>
        <w:t>Школьный информационный сайт.</w:t>
      </w:r>
    </w:p>
    <w:p w:rsidR="00DD4C3A" w:rsidRDefault="00DD4C3A" w:rsidP="00DD4C3A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DD4C3A" w:rsidRPr="00A47E8F" w:rsidRDefault="00DD4C3A" w:rsidP="00DD4C3A">
      <w:pPr>
        <w:jc w:val="center"/>
        <w:rPr>
          <w:i/>
          <w:sz w:val="22"/>
          <w:szCs w:val="22"/>
        </w:rPr>
      </w:pPr>
    </w:p>
    <w:p w:rsidR="00DD4C3A" w:rsidRPr="00A47E8F" w:rsidRDefault="00DD4C3A" w:rsidP="00DD4C3A">
      <w:pPr>
        <w:rPr>
          <w:b/>
          <w:sz w:val="10"/>
          <w:szCs w:val="10"/>
        </w:rPr>
      </w:pPr>
    </w:p>
    <w:p w:rsidR="00DD4C3A" w:rsidRPr="00A47E8F" w:rsidRDefault="00DD4C3A" w:rsidP="00DD4C3A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DD4C3A" w:rsidRPr="00A47E8F" w:rsidRDefault="00DD4C3A" w:rsidP="00DD4C3A">
      <w:pPr>
        <w:jc w:val="center"/>
        <w:rPr>
          <w:sz w:val="10"/>
          <w:szCs w:val="10"/>
        </w:rPr>
      </w:pPr>
    </w:p>
    <w:p w:rsidR="00DD4C3A" w:rsidRPr="00A47E8F" w:rsidRDefault="00DD4C3A" w:rsidP="00DD4C3A">
      <w:r w:rsidRPr="00A47E8F">
        <w:t>Паспорт сформирован на основании:</w:t>
      </w:r>
    </w:p>
    <w:p w:rsidR="00DD4C3A" w:rsidRPr="00A47E8F" w:rsidRDefault="00DD4C3A" w:rsidP="00DD4C3A">
      <w:r w:rsidRPr="00A47E8F">
        <w:t>1. Анкеты (информации об объекте) от «</w:t>
      </w:r>
      <w:r>
        <w:t xml:space="preserve">01» </w:t>
      </w:r>
      <w:r w:rsidRPr="00B92173">
        <w:rPr>
          <w:i/>
        </w:rPr>
        <w:t>февраля</w:t>
      </w:r>
      <w:r>
        <w:t xml:space="preserve"> </w:t>
      </w:r>
      <w:r w:rsidRPr="00A47E8F">
        <w:t xml:space="preserve"> 20</w:t>
      </w:r>
      <w:r>
        <w:t>18</w:t>
      </w:r>
      <w:r w:rsidRPr="00A47E8F">
        <w:t xml:space="preserve"> г.,</w:t>
      </w:r>
    </w:p>
    <w:p w:rsidR="00DD4C3A" w:rsidRDefault="00DD4C3A" w:rsidP="00DD4C3A">
      <w:r w:rsidRPr="00A47E8F">
        <w:lastRenderedPageBreak/>
        <w:t xml:space="preserve">2. Акта обследования объекта: № акта </w:t>
      </w:r>
      <w:r>
        <w:t>1_ от «01</w:t>
      </w:r>
      <w:r w:rsidRPr="00A47E8F">
        <w:t>»</w:t>
      </w:r>
      <w:r>
        <w:t xml:space="preserve">  </w:t>
      </w:r>
      <w:r w:rsidRPr="00B92173">
        <w:rPr>
          <w:i/>
        </w:rPr>
        <w:t>февраля</w:t>
      </w:r>
      <w:r>
        <w:rPr>
          <w:i/>
        </w:rPr>
        <w:t xml:space="preserve"> </w:t>
      </w:r>
      <w:r w:rsidRPr="00A47E8F">
        <w:t>20</w:t>
      </w:r>
      <w:r>
        <w:t>18 г.</w:t>
      </w:r>
    </w:p>
    <w:p w:rsidR="00DD4C3A" w:rsidRDefault="00DD4C3A" w:rsidP="00DD4C3A"/>
    <w:p w:rsidR="00DD4C3A" w:rsidRDefault="00DD4C3A" w:rsidP="00DD4C3A"/>
    <w:p w:rsidR="00DD4C3A" w:rsidRDefault="00DD4C3A" w:rsidP="00DD4C3A"/>
    <w:p w:rsidR="00C42A6A" w:rsidRDefault="00C42A6A"/>
    <w:sectPr w:rsidR="00C4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20F"/>
    <w:multiLevelType w:val="multilevel"/>
    <w:tmpl w:val="2014EA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A"/>
    <w:rsid w:val="00414BF4"/>
    <w:rsid w:val="00C42A6A"/>
    <w:rsid w:val="00D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 Знак Знак, Знак, Знак Знак Знак Знак,Заголовок 6 Знак Знак,Заголовок 61,H6,PIM 6,Gliederung6,6,h6"/>
    <w:basedOn w:val="a"/>
    <w:next w:val="a"/>
    <w:link w:val="60"/>
    <w:qFormat/>
    <w:rsid w:val="00DD4C3A"/>
    <w:pPr>
      <w:spacing w:before="240" w:after="60"/>
      <w:outlineLvl w:val="5"/>
    </w:pPr>
    <w:rPr>
      <w:rFonts w:ascii="MinioMM_367 RG 585 NO 11 OP" w:eastAsia="Calibri" w:hAnsi="MinioMM_367 RG 585 NO 11 OP"/>
      <w:i/>
      <w:sz w:val="20"/>
      <w:szCs w:val="20"/>
      <w:lang w:val="en-GB" w:eastAsia="x-none"/>
    </w:rPr>
  </w:style>
  <w:style w:type="paragraph" w:styleId="7">
    <w:name w:val="heading 7"/>
    <w:aliases w:val="PIM 7"/>
    <w:basedOn w:val="a"/>
    <w:next w:val="a"/>
    <w:link w:val="70"/>
    <w:qFormat/>
    <w:rsid w:val="00DD4C3A"/>
    <w:pPr>
      <w:keepNext/>
      <w:jc w:val="right"/>
      <w:outlineLvl w:val="6"/>
    </w:pPr>
    <w:rPr>
      <w:rFonts w:eastAsia="Calibri"/>
      <w:i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 Знак, Знак Знак1, Знак Знак Знак Знак Знак,Заголовок 6 Знак Знак Знак,Заголовок 61 Знак,H6 Знак,PIM 6 Знак,Gliederung6 Знак,6 Знак,h6 Знак"/>
    <w:basedOn w:val="a0"/>
    <w:link w:val="6"/>
    <w:rsid w:val="00DD4C3A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0"/>
    <w:link w:val="7"/>
    <w:rsid w:val="00DD4C3A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14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 Знак Знак, Знак, Знак Знак Знак Знак,Заголовок 6 Знак Знак,Заголовок 61,H6,PIM 6,Gliederung6,6,h6"/>
    <w:basedOn w:val="a"/>
    <w:next w:val="a"/>
    <w:link w:val="60"/>
    <w:qFormat/>
    <w:rsid w:val="00DD4C3A"/>
    <w:pPr>
      <w:spacing w:before="240" w:after="60"/>
      <w:outlineLvl w:val="5"/>
    </w:pPr>
    <w:rPr>
      <w:rFonts w:ascii="MinioMM_367 RG 585 NO 11 OP" w:eastAsia="Calibri" w:hAnsi="MinioMM_367 RG 585 NO 11 OP"/>
      <w:i/>
      <w:sz w:val="20"/>
      <w:szCs w:val="20"/>
      <w:lang w:val="en-GB" w:eastAsia="x-none"/>
    </w:rPr>
  </w:style>
  <w:style w:type="paragraph" w:styleId="7">
    <w:name w:val="heading 7"/>
    <w:aliases w:val="PIM 7"/>
    <w:basedOn w:val="a"/>
    <w:next w:val="a"/>
    <w:link w:val="70"/>
    <w:qFormat/>
    <w:rsid w:val="00DD4C3A"/>
    <w:pPr>
      <w:keepNext/>
      <w:jc w:val="right"/>
      <w:outlineLvl w:val="6"/>
    </w:pPr>
    <w:rPr>
      <w:rFonts w:eastAsia="Calibri"/>
      <w:i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 Знак, Знак Знак1, Знак Знак Знак Знак Знак,Заголовок 6 Знак Знак Знак,Заголовок 61 Знак,H6 Знак,PIM 6 Знак,Gliederung6 Знак,6 Знак,h6 Знак"/>
    <w:basedOn w:val="a0"/>
    <w:link w:val="6"/>
    <w:rsid w:val="00DD4C3A"/>
    <w:rPr>
      <w:rFonts w:ascii="MinioMM_367 RG 585 NO 11 OP" w:eastAsia="Calibri" w:hAnsi="MinioMM_367 RG 585 NO 11 OP" w:cs="Times New Roman"/>
      <w:i/>
      <w:sz w:val="20"/>
      <w:szCs w:val="20"/>
      <w:lang w:val="en-GB" w:eastAsia="x-none"/>
    </w:rPr>
  </w:style>
  <w:style w:type="character" w:customStyle="1" w:styleId="70">
    <w:name w:val="Заголовок 7 Знак"/>
    <w:aliases w:val="PIM 7 Знак"/>
    <w:basedOn w:val="a0"/>
    <w:link w:val="7"/>
    <w:rsid w:val="00DD4C3A"/>
    <w:rPr>
      <w:rFonts w:ascii="Times New Roman" w:eastAsia="Calibri" w:hAnsi="Times New Roman" w:cs="Times New Roman"/>
      <w:i/>
      <w:color w:val="000000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14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2018-03-20T06:32:00Z</dcterms:created>
  <dcterms:modified xsi:type="dcterms:W3CDTF">2018-03-20T06:37:00Z</dcterms:modified>
</cp:coreProperties>
</file>