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FE" w:rsidRDefault="003571FE" w:rsidP="003571FE">
      <w:pPr>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3571FE" w:rsidRDefault="003571FE" w:rsidP="003571FE">
      <w:pPr>
        <w:jc w:val="center"/>
        <w:rPr>
          <w:rFonts w:ascii="Times New Roman" w:hAnsi="Times New Roman" w:cs="Times New Roman"/>
          <w:sz w:val="28"/>
          <w:szCs w:val="28"/>
        </w:rPr>
      </w:pPr>
      <w:r>
        <w:rPr>
          <w:rFonts w:ascii="Times New Roman" w:hAnsi="Times New Roman" w:cs="Times New Roman"/>
          <w:sz w:val="28"/>
          <w:szCs w:val="28"/>
        </w:rPr>
        <w:t>«Детский сад № 91 компенсирующего вида»</w:t>
      </w:r>
    </w:p>
    <w:p w:rsidR="003571FE" w:rsidRDefault="003571FE" w:rsidP="003571FE">
      <w:pPr>
        <w:jc w:val="center"/>
        <w:rPr>
          <w:rFonts w:ascii="Times New Roman" w:hAnsi="Times New Roman" w:cs="Times New Roman"/>
          <w:sz w:val="28"/>
          <w:szCs w:val="28"/>
        </w:rPr>
      </w:pPr>
    </w:p>
    <w:p w:rsidR="003571FE" w:rsidRDefault="003571FE" w:rsidP="003571FE">
      <w:pPr>
        <w:jc w:val="center"/>
        <w:rPr>
          <w:rFonts w:ascii="Times New Roman" w:hAnsi="Times New Roman" w:cs="Times New Roman"/>
          <w:sz w:val="28"/>
          <w:szCs w:val="28"/>
        </w:rPr>
      </w:pPr>
    </w:p>
    <w:p w:rsidR="003571FE" w:rsidRDefault="003571FE" w:rsidP="003571FE">
      <w:pPr>
        <w:jc w:val="center"/>
        <w:rPr>
          <w:rFonts w:ascii="Times New Roman" w:hAnsi="Times New Roman" w:cs="Times New Roman"/>
          <w:sz w:val="28"/>
          <w:szCs w:val="28"/>
        </w:rPr>
      </w:pPr>
    </w:p>
    <w:p w:rsidR="003571FE" w:rsidRDefault="003571FE" w:rsidP="003571FE">
      <w:pPr>
        <w:jc w:val="center"/>
        <w:rPr>
          <w:rFonts w:ascii="Times New Roman" w:hAnsi="Times New Roman" w:cs="Times New Roman"/>
          <w:sz w:val="28"/>
          <w:szCs w:val="28"/>
        </w:rPr>
      </w:pPr>
    </w:p>
    <w:p w:rsidR="003571FE" w:rsidRDefault="003571FE" w:rsidP="003571FE">
      <w:pPr>
        <w:jc w:val="center"/>
        <w:rPr>
          <w:rFonts w:ascii="Times New Roman" w:hAnsi="Times New Roman" w:cs="Times New Roman"/>
          <w:sz w:val="28"/>
          <w:szCs w:val="28"/>
        </w:rPr>
      </w:pPr>
    </w:p>
    <w:p w:rsidR="003571FE" w:rsidRDefault="003571FE" w:rsidP="003571FE">
      <w:pPr>
        <w:jc w:val="center"/>
        <w:rPr>
          <w:rFonts w:ascii="Times New Roman" w:hAnsi="Times New Roman" w:cs="Times New Roman"/>
          <w:sz w:val="28"/>
          <w:szCs w:val="28"/>
        </w:rPr>
      </w:pPr>
    </w:p>
    <w:p w:rsidR="003571FE" w:rsidRDefault="003571FE" w:rsidP="003571FE">
      <w:pPr>
        <w:jc w:val="center"/>
        <w:rPr>
          <w:rFonts w:ascii="Times New Roman" w:hAnsi="Times New Roman" w:cs="Times New Roman"/>
          <w:sz w:val="28"/>
          <w:szCs w:val="28"/>
        </w:rPr>
      </w:pPr>
    </w:p>
    <w:p w:rsidR="003571FE" w:rsidRDefault="003571FE" w:rsidP="003571FE">
      <w:pPr>
        <w:jc w:val="center"/>
        <w:rPr>
          <w:rFonts w:ascii="Times New Roman" w:hAnsi="Times New Roman" w:cs="Times New Roman"/>
          <w:sz w:val="28"/>
          <w:szCs w:val="28"/>
        </w:rPr>
      </w:pPr>
    </w:p>
    <w:p w:rsidR="003571FE" w:rsidRPr="008A4A05" w:rsidRDefault="003571FE" w:rsidP="003571FE">
      <w:pPr>
        <w:jc w:val="center"/>
        <w:rPr>
          <w:rFonts w:ascii="Times New Roman" w:hAnsi="Times New Roman" w:cs="Times New Roman"/>
          <w:b/>
          <w:sz w:val="52"/>
          <w:szCs w:val="52"/>
        </w:rPr>
      </w:pPr>
      <w:r w:rsidRPr="008A4A05">
        <w:rPr>
          <w:rFonts w:ascii="Times New Roman" w:hAnsi="Times New Roman" w:cs="Times New Roman"/>
          <w:b/>
          <w:sz w:val="52"/>
          <w:szCs w:val="52"/>
        </w:rPr>
        <w:t xml:space="preserve">Выступление на педсовете: </w:t>
      </w:r>
    </w:p>
    <w:p w:rsidR="003571FE" w:rsidRPr="008A4A05" w:rsidRDefault="003571FE" w:rsidP="003571FE">
      <w:pPr>
        <w:spacing w:line="276" w:lineRule="auto"/>
        <w:jc w:val="center"/>
        <w:rPr>
          <w:rFonts w:ascii="Times New Roman" w:hAnsi="Times New Roman" w:cs="Times New Roman"/>
          <w:sz w:val="44"/>
          <w:szCs w:val="44"/>
        </w:rPr>
      </w:pPr>
      <w:r>
        <w:rPr>
          <w:rFonts w:ascii="Times New Roman" w:hAnsi="Times New Roman" w:cs="Times New Roman"/>
          <w:b/>
          <w:bCs/>
          <w:sz w:val="44"/>
          <w:szCs w:val="44"/>
        </w:rPr>
        <w:t>«</w:t>
      </w:r>
      <w:r w:rsidRPr="008A4A05">
        <w:rPr>
          <w:rFonts w:ascii="Times New Roman" w:hAnsi="Times New Roman" w:cs="Times New Roman"/>
          <w:b/>
          <w:bCs/>
          <w:sz w:val="44"/>
          <w:szCs w:val="44"/>
        </w:rPr>
        <w:t>Особенности организации</w:t>
      </w:r>
    </w:p>
    <w:p w:rsidR="003571FE" w:rsidRPr="008A4A05" w:rsidRDefault="003571FE" w:rsidP="003571FE">
      <w:pPr>
        <w:spacing w:line="276" w:lineRule="auto"/>
        <w:jc w:val="center"/>
        <w:rPr>
          <w:rFonts w:ascii="Times New Roman" w:hAnsi="Times New Roman" w:cs="Times New Roman"/>
          <w:sz w:val="44"/>
          <w:szCs w:val="44"/>
        </w:rPr>
      </w:pPr>
      <w:r w:rsidRPr="008A4A05">
        <w:rPr>
          <w:rFonts w:ascii="Times New Roman" w:hAnsi="Times New Roman" w:cs="Times New Roman"/>
          <w:b/>
          <w:bCs/>
          <w:sz w:val="44"/>
          <w:szCs w:val="44"/>
        </w:rPr>
        <w:t xml:space="preserve">трудовой деятельности детей </w:t>
      </w:r>
    </w:p>
    <w:p w:rsidR="003571FE" w:rsidRDefault="003571FE" w:rsidP="003571FE">
      <w:pPr>
        <w:spacing w:line="276" w:lineRule="auto"/>
        <w:jc w:val="center"/>
        <w:rPr>
          <w:rFonts w:ascii="Times New Roman" w:hAnsi="Times New Roman" w:cs="Times New Roman"/>
          <w:b/>
          <w:bCs/>
          <w:sz w:val="44"/>
          <w:szCs w:val="44"/>
        </w:rPr>
      </w:pPr>
      <w:r w:rsidRPr="008A4A05">
        <w:rPr>
          <w:rFonts w:ascii="Times New Roman" w:hAnsi="Times New Roman" w:cs="Times New Roman"/>
          <w:b/>
          <w:bCs/>
          <w:sz w:val="44"/>
          <w:szCs w:val="44"/>
        </w:rPr>
        <w:t>с ОВЗ в современных условиях</w:t>
      </w:r>
      <w:r>
        <w:rPr>
          <w:rFonts w:ascii="Times New Roman" w:hAnsi="Times New Roman" w:cs="Times New Roman"/>
          <w:b/>
          <w:bCs/>
          <w:sz w:val="44"/>
          <w:szCs w:val="44"/>
        </w:rPr>
        <w:t>»</w:t>
      </w:r>
    </w:p>
    <w:p w:rsidR="003571FE" w:rsidRDefault="003571FE" w:rsidP="003571FE">
      <w:pPr>
        <w:jc w:val="center"/>
        <w:rPr>
          <w:rFonts w:ascii="Times New Roman" w:hAnsi="Times New Roman" w:cs="Times New Roman"/>
          <w:sz w:val="28"/>
          <w:szCs w:val="28"/>
        </w:rPr>
      </w:pPr>
    </w:p>
    <w:p w:rsidR="003571FE" w:rsidRDefault="003571FE" w:rsidP="003571FE">
      <w:pPr>
        <w:jc w:val="center"/>
        <w:rPr>
          <w:rFonts w:ascii="Times New Roman" w:hAnsi="Times New Roman" w:cs="Times New Roman"/>
          <w:sz w:val="28"/>
          <w:szCs w:val="28"/>
        </w:rPr>
      </w:pPr>
    </w:p>
    <w:p w:rsidR="003571FE" w:rsidRDefault="003571FE" w:rsidP="003571FE">
      <w:pPr>
        <w:jc w:val="center"/>
        <w:rPr>
          <w:rFonts w:ascii="Times New Roman" w:hAnsi="Times New Roman" w:cs="Times New Roman"/>
          <w:sz w:val="28"/>
          <w:szCs w:val="28"/>
        </w:rPr>
      </w:pPr>
    </w:p>
    <w:p w:rsidR="003571FE" w:rsidRDefault="003571FE" w:rsidP="003571FE">
      <w:pPr>
        <w:jc w:val="center"/>
        <w:rPr>
          <w:rFonts w:ascii="Times New Roman" w:hAnsi="Times New Roman" w:cs="Times New Roman"/>
          <w:sz w:val="28"/>
          <w:szCs w:val="28"/>
        </w:rPr>
      </w:pPr>
      <w:r>
        <w:rPr>
          <w:rFonts w:ascii="Times New Roman" w:hAnsi="Times New Roman" w:cs="Times New Roman"/>
          <w:sz w:val="28"/>
          <w:szCs w:val="28"/>
        </w:rPr>
        <w:t xml:space="preserve">                                           </w:t>
      </w:r>
    </w:p>
    <w:p w:rsidR="003571FE" w:rsidRDefault="003571FE" w:rsidP="003571FE">
      <w:pPr>
        <w:jc w:val="center"/>
        <w:rPr>
          <w:rFonts w:ascii="Times New Roman" w:hAnsi="Times New Roman" w:cs="Times New Roman"/>
          <w:sz w:val="28"/>
          <w:szCs w:val="28"/>
        </w:rPr>
      </w:pPr>
      <w:r>
        <w:rPr>
          <w:rFonts w:ascii="Times New Roman" w:hAnsi="Times New Roman" w:cs="Times New Roman"/>
          <w:sz w:val="28"/>
          <w:szCs w:val="28"/>
        </w:rPr>
        <w:t xml:space="preserve">                    </w:t>
      </w:r>
    </w:p>
    <w:p w:rsidR="003571FE" w:rsidRDefault="003571FE" w:rsidP="003571FE">
      <w:pPr>
        <w:jc w:val="center"/>
        <w:rPr>
          <w:rFonts w:ascii="Times New Roman" w:hAnsi="Times New Roman" w:cs="Times New Roman"/>
          <w:sz w:val="28"/>
          <w:szCs w:val="28"/>
        </w:rPr>
      </w:pPr>
    </w:p>
    <w:p w:rsidR="003571FE" w:rsidRDefault="003571FE" w:rsidP="003571FE">
      <w:pPr>
        <w:jc w:val="center"/>
        <w:rPr>
          <w:rFonts w:ascii="Times New Roman" w:hAnsi="Times New Roman" w:cs="Times New Roman"/>
          <w:sz w:val="28"/>
          <w:szCs w:val="28"/>
        </w:rPr>
      </w:pPr>
    </w:p>
    <w:p w:rsidR="003571FE" w:rsidRPr="008A4A05" w:rsidRDefault="003571FE" w:rsidP="003571FE">
      <w:pPr>
        <w:jc w:val="center"/>
        <w:rPr>
          <w:rFonts w:ascii="Times New Roman" w:hAnsi="Times New Roman" w:cs="Times New Roman"/>
          <w:sz w:val="28"/>
          <w:szCs w:val="28"/>
        </w:rPr>
      </w:pPr>
      <w:r>
        <w:rPr>
          <w:rFonts w:ascii="Times New Roman" w:hAnsi="Times New Roman" w:cs="Times New Roman"/>
          <w:sz w:val="28"/>
          <w:szCs w:val="28"/>
        </w:rPr>
        <w:t xml:space="preserve">                                                                  Подготовила: </w:t>
      </w:r>
    </w:p>
    <w:p w:rsidR="003571FE" w:rsidRDefault="003571FE" w:rsidP="003571FE">
      <w:pPr>
        <w:tabs>
          <w:tab w:val="left" w:pos="6321"/>
        </w:tabs>
        <w:jc w:val="left"/>
        <w:rPr>
          <w:rFonts w:ascii="Times New Roman" w:hAnsi="Times New Roman" w:cs="Times New Roman"/>
          <w:sz w:val="28"/>
          <w:szCs w:val="28"/>
        </w:rPr>
      </w:pPr>
      <w:r>
        <w:rPr>
          <w:rFonts w:ascii="Times New Roman" w:hAnsi="Times New Roman" w:cs="Times New Roman"/>
          <w:sz w:val="44"/>
          <w:szCs w:val="44"/>
        </w:rPr>
        <w:tab/>
      </w:r>
      <w:r>
        <w:rPr>
          <w:rFonts w:ascii="Times New Roman" w:hAnsi="Times New Roman" w:cs="Times New Roman"/>
          <w:sz w:val="28"/>
          <w:szCs w:val="28"/>
        </w:rPr>
        <w:t>в</w:t>
      </w:r>
      <w:r w:rsidRPr="008A4A05">
        <w:rPr>
          <w:rFonts w:ascii="Times New Roman" w:hAnsi="Times New Roman" w:cs="Times New Roman"/>
          <w:sz w:val="28"/>
          <w:szCs w:val="28"/>
        </w:rPr>
        <w:t>оспи</w:t>
      </w:r>
      <w:r>
        <w:rPr>
          <w:rFonts w:ascii="Times New Roman" w:hAnsi="Times New Roman" w:cs="Times New Roman"/>
          <w:sz w:val="28"/>
          <w:szCs w:val="28"/>
        </w:rPr>
        <w:t>т</w:t>
      </w:r>
      <w:r w:rsidRPr="008A4A05">
        <w:rPr>
          <w:rFonts w:ascii="Times New Roman" w:hAnsi="Times New Roman" w:cs="Times New Roman"/>
          <w:sz w:val="28"/>
          <w:szCs w:val="28"/>
        </w:rPr>
        <w:t>атель</w:t>
      </w:r>
    </w:p>
    <w:p w:rsidR="003571FE" w:rsidRDefault="003571FE" w:rsidP="003571FE">
      <w:pPr>
        <w:tabs>
          <w:tab w:val="left" w:pos="6321"/>
        </w:tabs>
        <w:jc w:val="left"/>
        <w:rPr>
          <w:rFonts w:ascii="Times New Roman" w:hAnsi="Times New Roman" w:cs="Times New Roman"/>
          <w:sz w:val="28"/>
          <w:szCs w:val="28"/>
        </w:rPr>
      </w:pPr>
      <w:r>
        <w:rPr>
          <w:rFonts w:ascii="Times New Roman" w:hAnsi="Times New Roman" w:cs="Times New Roman"/>
          <w:sz w:val="28"/>
          <w:szCs w:val="28"/>
        </w:rPr>
        <w:tab/>
      </w:r>
      <w:proofErr w:type="spellStart"/>
      <w:r w:rsidR="001432A8">
        <w:rPr>
          <w:rFonts w:ascii="Times New Roman" w:hAnsi="Times New Roman" w:cs="Times New Roman"/>
          <w:sz w:val="28"/>
          <w:szCs w:val="28"/>
        </w:rPr>
        <w:t>Зубарова</w:t>
      </w:r>
      <w:proofErr w:type="spellEnd"/>
      <w:r>
        <w:rPr>
          <w:rFonts w:ascii="Times New Roman" w:hAnsi="Times New Roman" w:cs="Times New Roman"/>
          <w:sz w:val="28"/>
          <w:szCs w:val="28"/>
        </w:rPr>
        <w:t xml:space="preserve"> Е. Ю.</w:t>
      </w:r>
    </w:p>
    <w:p w:rsidR="003571FE" w:rsidRDefault="003571FE" w:rsidP="003571FE">
      <w:pPr>
        <w:tabs>
          <w:tab w:val="left" w:pos="6870"/>
        </w:tabs>
        <w:jc w:val="left"/>
        <w:rPr>
          <w:rFonts w:ascii="Times New Roman" w:hAnsi="Times New Roman" w:cs="Times New Roman"/>
          <w:sz w:val="28"/>
          <w:szCs w:val="28"/>
        </w:rPr>
      </w:pPr>
    </w:p>
    <w:p w:rsidR="003571FE" w:rsidRDefault="003571FE" w:rsidP="003571FE">
      <w:pPr>
        <w:tabs>
          <w:tab w:val="left" w:pos="6321"/>
        </w:tabs>
        <w:jc w:val="left"/>
        <w:rPr>
          <w:rFonts w:ascii="Times New Roman" w:hAnsi="Times New Roman" w:cs="Times New Roman"/>
          <w:sz w:val="28"/>
          <w:szCs w:val="28"/>
        </w:rPr>
      </w:pPr>
    </w:p>
    <w:p w:rsidR="003571FE" w:rsidRDefault="003571FE" w:rsidP="003571FE">
      <w:pPr>
        <w:tabs>
          <w:tab w:val="left" w:pos="6321"/>
        </w:tabs>
        <w:jc w:val="left"/>
        <w:rPr>
          <w:rFonts w:ascii="Times New Roman" w:hAnsi="Times New Roman" w:cs="Times New Roman"/>
          <w:sz w:val="28"/>
          <w:szCs w:val="28"/>
        </w:rPr>
      </w:pPr>
    </w:p>
    <w:p w:rsidR="003571FE" w:rsidRDefault="003571FE" w:rsidP="003571FE">
      <w:pPr>
        <w:tabs>
          <w:tab w:val="left" w:pos="6321"/>
        </w:tabs>
        <w:jc w:val="left"/>
        <w:rPr>
          <w:rFonts w:ascii="Times New Roman" w:hAnsi="Times New Roman" w:cs="Times New Roman"/>
          <w:sz w:val="28"/>
          <w:szCs w:val="28"/>
        </w:rPr>
      </w:pPr>
    </w:p>
    <w:p w:rsidR="003571FE" w:rsidRPr="008A4A05" w:rsidRDefault="003571FE" w:rsidP="003571FE">
      <w:pPr>
        <w:tabs>
          <w:tab w:val="left" w:pos="6321"/>
        </w:tabs>
        <w:jc w:val="center"/>
        <w:rPr>
          <w:rFonts w:ascii="Times New Roman" w:hAnsi="Times New Roman" w:cs="Times New Roman"/>
          <w:sz w:val="28"/>
          <w:szCs w:val="28"/>
        </w:rPr>
      </w:pPr>
      <w:r>
        <w:rPr>
          <w:rFonts w:ascii="Times New Roman" w:hAnsi="Times New Roman" w:cs="Times New Roman"/>
          <w:sz w:val="28"/>
          <w:szCs w:val="28"/>
        </w:rPr>
        <w:t>Саранск, 2019</w:t>
      </w:r>
    </w:p>
    <w:p w:rsidR="008F180D" w:rsidRPr="007179AF" w:rsidRDefault="008F180D" w:rsidP="00F66BE1">
      <w:pPr>
        <w:shd w:val="clear" w:color="auto" w:fill="FFFFFF"/>
        <w:spacing w:line="240" w:lineRule="auto"/>
        <w:ind w:firstLine="709"/>
        <w:rPr>
          <w:rFonts w:ascii="Times New Roman" w:hAnsi="Times New Roman" w:cs="Times New Roman"/>
          <w:color w:val="000000"/>
          <w:sz w:val="28"/>
          <w:szCs w:val="28"/>
          <w:shd w:val="clear" w:color="auto" w:fill="FFFFFF"/>
        </w:rPr>
      </w:pPr>
      <w:r w:rsidRPr="007179AF">
        <w:rPr>
          <w:rFonts w:ascii="Times New Roman" w:hAnsi="Times New Roman" w:cs="Times New Roman"/>
          <w:color w:val="000000"/>
          <w:sz w:val="28"/>
          <w:szCs w:val="28"/>
          <w:shd w:val="clear" w:color="auto" w:fill="FFFFFF"/>
        </w:rPr>
        <w:lastRenderedPageBreak/>
        <w:t>Трудовое воспитание дошкольников - целенаправленный процесс формирования у детей положительного отношения к труду, желания и умения трудиться, нравственно ценных качеств, уважения к труду взрослых.</w:t>
      </w:r>
    </w:p>
    <w:p w:rsidR="007179AF" w:rsidRDefault="002043AE" w:rsidP="00F66BE1">
      <w:pPr>
        <w:shd w:val="clear" w:color="auto" w:fill="FFFFFF"/>
        <w:spacing w:line="240" w:lineRule="auto"/>
        <w:ind w:firstLine="709"/>
        <w:rPr>
          <w:rFonts w:ascii="Times New Roman" w:eastAsia="Times New Roman" w:hAnsi="Times New Roman" w:cs="Times New Roman"/>
          <w:sz w:val="28"/>
          <w:szCs w:val="28"/>
          <w:lang w:eastAsia="ru-RU"/>
        </w:rPr>
      </w:pPr>
      <w:r w:rsidRPr="008F180D">
        <w:rPr>
          <w:rFonts w:ascii="Times New Roman" w:eastAsia="Times New Roman" w:hAnsi="Times New Roman" w:cs="Times New Roman"/>
          <w:sz w:val="28"/>
          <w:szCs w:val="28"/>
          <w:lang w:eastAsia="ru-RU"/>
        </w:rPr>
        <w:t>Трудовое воспитание является одной из важнейших сторон во</w:t>
      </w:r>
      <w:r w:rsidR="008F180D">
        <w:rPr>
          <w:rFonts w:ascii="Times New Roman" w:eastAsia="Times New Roman" w:hAnsi="Times New Roman" w:cs="Times New Roman"/>
          <w:sz w:val="28"/>
          <w:szCs w:val="28"/>
          <w:lang w:eastAsia="ru-RU"/>
        </w:rPr>
        <w:t>спитания дошкольника</w:t>
      </w:r>
      <w:r w:rsidRPr="008F180D">
        <w:rPr>
          <w:rFonts w:ascii="Times New Roman" w:eastAsia="Times New Roman" w:hAnsi="Times New Roman" w:cs="Times New Roman"/>
          <w:sz w:val="28"/>
          <w:szCs w:val="28"/>
          <w:lang w:eastAsia="ru-RU"/>
        </w:rPr>
        <w:t xml:space="preserve">. </w:t>
      </w:r>
    </w:p>
    <w:p w:rsidR="008F180D" w:rsidRPr="008F180D" w:rsidRDefault="007179AF" w:rsidP="00F66BE1">
      <w:pPr>
        <w:shd w:val="clear" w:color="auto" w:fill="FFFFFF"/>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о</w:t>
      </w:r>
      <w:r w:rsidR="008F180D" w:rsidRPr="008F180D">
        <w:rPr>
          <w:rFonts w:ascii="Times New Roman" w:eastAsia="Times New Roman" w:hAnsi="Times New Roman" w:cs="Times New Roman"/>
          <w:sz w:val="28"/>
          <w:szCs w:val="28"/>
          <w:lang w:eastAsia="ru-RU"/>
        </w:rPr>
        <w:t>владение элементами трудовой деятельности оказывается не простым делом для дошкольников с нарушениями интеллекта. Уже самообслуживание включает в себя ряд весьма сложных по своей структуре навыков, которыми должны овладеть дети. Для ребенка здесь может возникнуть два затруднения: в определении и усвоении последовательности операций и в овладении каждой из них. В данном случае ребенок уже не может остаться на уровне понимания функционального назначения предметов или приблизительного знания состава действия. Он должен овладеть как структурой действия, так и каждой составляющей его операцией. Таким образом, возникновение трудовой деятельности играет большую роль в усвоении умственно отсталым ребенком опыта действий с предметами, способствует пониманию роли каждого отдельного действия и его логической последовательности.</w:t>
      </w:r>
    </w:p>
    <w:p w:rsidR="008F180D" w:rsidRPr="008F180D" w:rsidRDefault="008F180D" w:rsidP="00F66BE1">
      <w:pPr>
        <w:shd w:val="clear" w:color="auto" w:fill="FFFFFF"/>
        <w:spacing w:line="240" w:lineRule="auto"/>
        <w:ind w:firstLine="709"/>
        <w:rPr>
          <w:rFonts w:ascii="Times New Roman" w:eastAsia="Times New Roman" w:hAnsi="Times New Roman" w:cs="Times New Roman"/>
          <w:sz w:val="28"/>
          <w:szCs w:val="28"/>
          <w:lang w:eastAsia="ru-RU"/>
        </w:rPr>
      </w:pPr>
      <w:r w:rsidRPr="008F180D">
        <w:rPr>
          <w:rFonts w:ascii="Times New Roman" w:eastAsia="Times New Roman" w:hAnsi="Times New Roman" w:cs="Times New Roman"/>
          <w:sz w:val="28"/>
          <w:szCs w:val="28"/>
          <w:lang w:eastAsia="ru-RU"/>
        </w:rPr>
        <w:t>Формирование элементов трудовой деятельности осуществляется на специальных занятиях и в быту, и ведется в двух направлениях. С одной стороны, детей знакомят с трудом взрослых, с ролью труда в жизни всего общества, воспитывают уважение к труду взрослых. С другой стороны, трудовое воспитание ведется при организации практической деятельности детей — при формировании навыков самообслуживания, на занятиях: по ручному труду, в процессе хозяйственно-бытового труда и труда в природе.</w:t>
      </w:r>
    </w:p>
    <w:p w:rsidR="008F180D" w:rsidRPr="008F180D" w:rsidRDefault="008F180D" w:rsidP="00F66BE1">
      <w:pPr>
        <w:shd w:val="clear" w:color="auto" w:fill="FFFFFF"/>
        <w:spacing w:line="240" w:lineRule="auto"/>
        <w:ind w:firstLine="709"/>
        <w:rPr>
          <w:rFonts w:ascii="Times New Roman" w:eastAsia="Times New Roman" w:hAnsi="Times New Roman" w:cs="Times New Roman"/>
          <w:sz w:val="28"/>
          <w:szCs w:val="28"/>
          <w:lang w:eastAsia="ru-RU"/>
        </w:rPr>
      </w:pPr>
      <w:r w:rsidRPr="008F180D">
        <w:rPr>
          <w:rFonts w:ascii="Times New Roman" w:eastAsia="Times New Roman" w:hAnsi="Times New Roman" w:cs="Times New Roman"/>
          <w:sz w:val="28"/>
          <w:szCs w:val="28"/>
          <w:lang w:eastAsia="ru-RU"/>
        </w:rPr>
        <w:t xml:space="preserve">Детей специально знакомят с разными профессиями взрослых. Им не только рассказывают, но и показывают, как они трудятся: сначала в ближайшем окружении, в повседневной жизни (вот трудится няня, дворник, воспитатель, повар, врач). Затем детей знакомят с тем, как трудятся взрослые за пределами дошкольного учреждения. Детей ведут на стройку, в ателье, на почту, в магазин, в школу. При этом каждый раз объясняют, какое значение для всех людей имеет труд каждого. В самом деле, если не придет на работу повар детского сада, все дети останутся голодными. А вот теперь, когда повар работает, все будут накормлены сытно, вкусно. </w:t>
      </w:r>
    </w:p>
    <w:p w:rsidR="008F180D" w:rsidRPr="008F180D" w:rsidRDefault="008F180D" w:rsidP="00F66BE1">
      <w:pPr>
        <w:shd w:val="clear" w:color="auto" w:fill="FFFFFF"/>
        <w:spacing w:line="240" w:lineRule="auto"/>
        <w:ind w:firstLine="709"/>
        <w:rPr>
          <w:rFonts w:ascii="Times New Roman" w:eastAsia="Times New Roman" w:hAnsi="Times New Roman" w:cs="Times New Roman"/>
          <w:sz w:val="28"/>
          <w:szCs w:val="28"/>
          <w:lang w:eastAsia="ru-RU"/>
        </w:rPr>
      </w:pPr>
      <w:r w:rsidRPr="008F180D">
        <w:rPr>
          <w:rFonts w:ascii="Times New Roman" w:eastAsia="Times New Roman" w:hAnsi="Times New Roman" w:cs="Times New Roman"/>
          <w:sz w:val="28"/>
          <w:szCs w:val="28"/>
          <w:lang w:eastAsia="ru-RU"/>
        </w:rPr>
        <w:t>Такое ознакомление с трудом, с его социальной значимостью нужно проводить с детьми систематически.</w:t>
      </w:r>
    </w:p>
    <w:p w:rsidR="008F180D" w:rsidRPr="008F180D" w:rsidRDefault="008F180D" w:rsidP="00F66BE1">
      <w:pPr>
        <w:shd w:val="clear" w:color="auto" w:fill="FFFFFF"/>
        <w:spacing w:line="240" w:lineRule="auto"/>
        <w:ind w:firstLine="709"/>
        <w:rPr>
          <w:rFonts w:ascii="Times New Roman" w:eastAsia="Times New Roman" w:hAnsi="Times New Roman" w:cs="Times New Roman"/>
          <w:sz w:val="28"/>
          <w:szCs w:val="28"/>
          <w:lang w:eastAsia="ru-RU"/>
        </w:rPr>
      </w:pPr>
      <w:r w:rsidRPr="008F180D">
        <w:rPr>
          <w:rFonts w:ascii="Times New Roman" w:eastAsia="Times New Roman" w:hAnsi="Times New Roman" w:cs="Times New Roman"/>
          <w:sz w:val="28"/>
          <w:szCs w:val="28"/>
          <w:lang w:eastAsia="ru-RU"/>
        </w:rPr>
        <w:t>Огромную помощь в понимании значения труда, в усвоении знаний о людях разных профессий может оказать игра, в которой дети под руководством педагогов и воспитателей будут обыгрывать полученные во время наблюдений впечатления, поочередно выполняя роли шофера, продавца, парикмахера и т.д.</w:t>
      </w:r>
    </w:p>
    <w:p w:rsidR="008F180D" w:rsidRPr="008F180D" w:rsidRDefault="008F180D" w:rsidP="00F66BE1">
      <w:pPr>
        <w:shd w:val="clear" w:color="auto" w:fill="FFFFFF"/>
        <w:spacing w:line="240" w:lineRule="auto"/>
        <w:ind w:firstLine="709"/>
        <w:rPr>
          <w:rFonts w:ascii="Times New Roman" w:eastAsia="Times New Roman" w:hAnsi="Times New Roman" w:cs="Times New Roman"/>
          <w:sz w:val="28"/>
          <w:szCs w:val="28"/>
          <w:lang w:eastAsia="ru-RU"/>
        </w:rPr>
      </w:pPr>
      <w:r w:rsidRPr="008F180D">
        <w:rPr>
          <w:rFonts w:ascii="Times New Roman" w:eastAsia="Times New Roman" w:hAnsi="Times New Roman" w:cs="Times New Roman"/>
          <w:sz w:val="28"/>
          <w:szCs w:val="28"/>
          <w:lang w:eastAsia="ru-RU"/>
        </w:rPr>
        <w:t xml:space="preserve">Формирование представлений о труде взрослых проводится также в процессе ознакомления детей с художественными произведениями — со сказками, рассказами, стихами, с иллюстрациями к этим произведениям, а в старших группах и со специальными диафильмами, рассказывающими о </w:t>
      </w:r>
      <w:r w:rsidRPr="008F180D">
        <w:rPr>
          <w:rFonts w:ascii="Times New Roman" w:eastAsia="Times New Roman" w:hAnsi="Times New Roman" w:cs="Times New Roman"/>
          <w:sz w:val="28"/>
          <w:szCs w:val="28"/>
          <w:lang w:eastAsia="ru-RU"/>
        </w:rPr>
        <w:lastRenderedPageBreak/>
        <w:t>разных профессиях. Представления уточняются с помощью дидактических игр, например, «Кому что нужно?» (подбор картинок с изображением сре</w:t>
      </w:r>
      <w:proofErr w:type="gramStart"/>
      <w:r w:rsidRPr="008F180D">
        <w:rPr>
          <w:rFonts w:ascii="Times New Roman" w:eastAsia="Times New Roman" w:hAnsi="Times New Roman" w:cs="Times New Roman"/>
          <w:sz w:val="28"/>
          <w:szCs w:val="28"/>
          <w:lang w:eastAsia="ru-RU"/>
        </w:rPr>
        <w:t>дств тр</w:t>
      </w:r>
      <w:proofErr w:type="gramEnd"/>
      <w:r w:rsidRPr="008F180D">
        <w:rPr>
          <w:rFonts w:ascii="Times New Roman" w:eastAsia="Times New Roman" w:hAnsi="Times New Roman" w:cs="Times New Roman"/>
          <w:sz w:val="28"/>
          <w:szCs w:val="28"/>
          <w:lang w:eastAsia="ru-RU"/>
        </w:rPr>
        <w:t>уда к изображению людей разных профессий), «Кого позвать на помощь?» и др.</w:t>
      </w:r>
    </w:p>
    <w:p w:rsidR="008F180D" w:rsidRPr="008F180D" w:rsidRDefault="008F180D" w:rsidP="00F66BE1">
      <w:pPr>
        <w:shd w:val="clear" w:color="auto" w:fill="FFFFFF"/>
        <w:spacing w:line="240" w:lineRule="auto"/>
        <w:ind w:firstLine="709"/>
        <w:rPr>
          <w:rFonts w:ascii="Times New Roman" w:eastAsia="Times New Roman" w:hAnsi="Times New Roman" w:cs="Times New Roman"/>
          <w:sz w:val="28"/>
          <w:szCs w:val="28"/>
          <w:lang w:eastAsia="ru-RU"/>
        </w:rPr>
      </w:pPr>
      <w:r w:rsidRPr="008F180D">
        <w:rPr>
          <w:rFonts w:ascii="Times New Roman" w:eastAsia="Times New Roman" w:hAnsi="Times New Roman" w:cs="Times New Roman"/>
          <w:sz w:val="28"/>
          <w:szCs w:val="28"/>
          <w:lang w:eastAsia="ru-RU"/>
        </w:rPr>
        <w:t>Наряду с формированием представлений о труде взрослых проводится организация трудовой деятельности самих детей. На первых годах обучения особое место уделяется привитию навыков самообслуживания и культурно-гигиенических навыков. Эти навыки формируются на специальных занятиях и закрепляются во время всех режимных моментов. Механизм их формирования весьма сложен, так как их усвоение требует определенного уровня развития внимания, подражания, восприятия, поэтому этот раздел трудового воспитания не теряет своего значения до конца пребывания детей в дошкольном учреждении. Если обучение навыкам самообслуживания проводится правильно, с учетом особенностей развития моторики, восприятия, внимания детей, то эти занятия способствуют также формированию у детей положительного отношения к труду, желания трудиться, умения преодолевать посильные трудности, т. е. всех тех качеств, которые необходимы для дальнейшего трудового воспитания и обучения.</w:t>
      </w:r>
    </w:p>
    <w:p w:rsidR="008F180D" w:rsidRPr="008F180D" w:rsidRDefault="008F180D" w:rsidP="00F66BE1">
      <w:pPr>
        <w:shd w:val="clear" w:color="auto" w:fill="FFFFFF"/>
        <w:spacing w:line="240" w:lineRule="auto"/>
        <w:ind w:firstLine="709"/>
        <w:rPr>
          <w:rFonts w:ascii="Times New Roman" w:eastAsia="Times New Roman" w:hAnsi="Times New Roman" w:cs="Times New Roman"/>
          <w:sz w:val="28"/>
          <w:szCs w:val="28"/>
          <w:lang w:eastAsia="ru-RU"/>
        </w:rPr>
      </w:pPr>
      <w:r w:rsidRPr="008F180D">
        <w:rPr>
          <w:rFonts w:ascii="Times New Roman" w:eastAsia="Times New Roman" w:hAnsi="Times New Roman" w:cs="Times New Roman"/>
          <w:sz w:val="28"/>
          <w:szCs w:val="28"/>
          <w:lang w:eastAsia="ru-RU"/>
        </w:rPr>
        <w:t>Трудовое обучение осуществляется также на специальных занятиях по ручному труду, на которых дети выполняют различные поделки. На этих занятиях необходимо, помимо навыков ручного труда, создавать у детей интерес и уважение к результату своего труда. Для этого результат труда нужно выделить и сделать значимым для детей. На занятиях по ручному труду дети изготавливают поделки, которые могут служить атрибутами для, игры, средством украшения группы, подарком для младших детей или взрослых и т.п. Поделки должны быть не только индивидуальными, но и коллективными. В процессе создания коллективных поделок дети учатся работать сообща, соотносить свои действия с действиями других, результат своего труда с результатами труда своих сверстников, что составляет одну из основных сторон культуры труда.</w:t>
      </w:r>
    </w:p>
    <w:p w:rsidR="008F180D" w:rsidRPr="008F180D" w:rsidRDefault="008F180D" w:rsidP="00F66BE1">
      <w:pPr>
        <w:shd w:val="clear" w:color="auto" w:fill="FFFFFF"/>
        <w:spacing w:line="240" w:lineRule="auto"/>
        <w:ind w:firstLine="709"/>
        <w:rPr>
          <w:rFonts w:ascii="Times New Roman" w:eastAsia="Times New Roman" w:hAnsi="Times New Roman" w:cs="Times New Roman"/>
          <w:sz w:val="28"/>
          <w:szCs w:val="28"/>
          <w:lang w:eastAsia="ru-RU"/>
        </w:rPr>
      </w:pPr>
      <w:r w:rsidRPr="008F180D">
        <w:rPr>
          <w:rFonts w:ascii="Times New Roman" w:eastAsia="Times New Roman" w:hAnsi="Times New Roman" w:cs="Times New Roman"/>
          <w:sz w:val="28"/>
          <w:szCs w:val="28"/>
          <w:lang w:eastAsia="ru-RU"/>
        </w:rPr>
        <w:t>Хозяйственно-бытовой труд вводится в специальном дошкольном учреждении на втором году обучения. Вначале он носит несложный характер — дети выполняют отдельные поручения (поливают цветы, расставляют пособия, раздают ложки перед едой и т.п.). Постепенно трудовые поручения усложняются. С третьего года обучения проводятся специальные занятия по формированию навыков хозяйственно-бытового труда и систематические дежурства детей. Дети под руководством воспитателя проводят уборку кукольного уголка, стирают кукольное белье, учатся вытирать пыль, чистить обувь и др.</w:t>
      </w:r>
    </w:p>
    <w:p w:rsidR="008F180D" w:rsidRDefault="008F180D" w:rsidP="00F66BE1">
      <w:pPr>
        <w:shd w:val="clear" w:color="auto" w:fill="FFFFFF"/>
        <w:spacing w:line="240" w:lineRule="auto"/>
        <w:ind w:firstLine="709"/>
        <w:rPr>
          <w:rFonts w:ascii="Times New Roman" w:eastAsia="Times New Roman" w:hAnsi="Times New Roman" w:cs="Times New Roman"/>
          <w:sz w:val="28"/>
          <w:szCs w:val="28"/>
          <w:lang w:eastAsia="ru-RU"/>
        </w:rPr>
      </w:pPr>
      <w:r w:rsidRPr="008F180D">
        <w:rPr>
          <w:rFonts w:ascii="Times New Roman" w:eastAsia="Times New Roman" w:hAnsi="Times New Roman" w:cs="Times New Roman"/>
          <w:sz w:val="28"/>
          <w:szCs w:val="28"/>
          <w:lang w:eastAsia="ru-RU"/>
        </w:rPr>
        <w:t>Следующим видом трудовой деятельности умственно отсталых дошкольников является труд в природе. Дети ухаживают за</w:t>
      </w:r>
      <w:r w:rsidR="00895B60">
        <w:rPr>
          <w:rFonts w:ascii="Times New Roman" w:eastAsia="Times New Roman" w:hAnsi="Times New Roman" w:cs="Times New Roman"/>
          <w:sz w:val="28"/>
          <w:szCs w:val="28"/>
          <w:lang w:eastAsia="ru-RU"/>
        </w:rPr>
        <w:t xml:space="preserve"> растениями</w:t>
      </w:r>
      <w:r w:rsidRPr="008F180D">
        <w:rPr>
          <w:rFonts w:ascii="Times New Roman" w:eastAsia="Times New Roman" w:hAnsi="Times New Roman" w:cs="Times New Roman"/>
          <w:sz w:val="28"/>
          <w:szCs w:val="28"/>
          <w:lang w:eastAsia="ru-RU"/>
        </w:rPr>
        <w:t>, трудятся на участке дошкольного учреждения.</w:t>
      </w:r>
    </w:p>
    <w:p w:rsidR="00F66BE1" w:rsidRPr="00F66BE1" w:rsidRDefault="00F66BE1" w:rsidP="00F66BE1">
      <w:pPr>
        <w:shd w:val="clear" w:color="auto" w:fill="FFFFFF"/>
        <w:spacing w:line="240" w:lineRule="auto"/>
        <w:ind w:firstLine="709"/>
        <w:rPr>
          <w:rFonts w:ascii="Arial" w:eastAsia="Times New Roman" w:hAnsi="Arial" w:cs="Arial"/>
          <w:color w:val="000000"/>
          <w:sz w:val="28"/>
          <w:szCs w:val="28"/>
          <w:lang w:eastAsia="ru-RU"/>
        </w:rPr>
      </w:pPr>
      <w:r w:rsidRPr="00F66BE1">
        <w:rPr>
          <w:rFonts w:ascii="Times New Roman" w:eastAsia="Times New Roman" w:hAnsi="Times New Roman" w:cs="Times New Roman"/>
          <w:color w:val="000000"/>
          <w:sz w:val="28"/>
          <w:szCs w:val="28"/>
          <w:lang w:eastAsia="ru-RU"/>
        </w:rPr>
        <w:t xml:space="preserve">Труд в природе предусматривает участие детей в уходе за растениями, выращивание растений в уголке природы, на огороде, в цветнике. Особое </w:t>
      </w:r>
      <w:r w:rsidRPr="00F66BE1">
        <w:rPr>
          <w:rFonts w:ascii="Times New Roman" w:eastAsia="Times New Roman" w:hAnsi="Times New Roman" w:cs="Times New Roman"/>
          <w:color w:val="000000"/>
          <w:sz w:val="28"/>
          <w:szCs w:val="28"/>
          <w:lang w:eastAsia="ru-RU"/>
        </w:rPr>
        <w:lastRenderedPageBreak/>
        <w:t xml:space="preserve">значение этот вид труда имеет для развития наблюдательности, воспитания бережного отношения ко всему живому, любви к родной природе. </w:t>
      </w:r>
    </w:p>
    <w:p w:rsidR="00F66BE1" w:rsidRPr="00F66BE1" w:rsidRDefault="00F66BE1" w:rsidP="00F66BE1">
      <w:pPr>
        <w:shd w:val="clear" w:color="auto" w:fill="FFFFFF"/>
        <w:spacing w:line="240" w:lineRule="auto"/>
        <w:ind w:firstLine="709"/>
        <w:rPr>
          <w:rFonts w:ascii="Arial" w:eastAsia="Times New Roman" w:hAnsi="Arial" w:cs="Arial"/>
          <w:color w:val="000000"/>
          <w:sz w:val="28"/>
          <w:szCs w:val="28"/>
          <w:lang w:eastAsia="ru-RU"/>
        </w:rPr>
      </w:pPr>
      <w:r w:rsidRPr="00F66BE1">
        <w:rPr>
          <w:rFonts w:ascii="Times New Roman" w:eastAsia="Times New Roman" w:hAnsi="Times New Roman" w:cs="Times New Roman"/>
          <w:color w:val="000000"/>
          <w:sz w:val="28"/>
          <w:szCs w:val="28"/>
          <w:lang w:eastAsia="ru-RU"/>
        </w:rPr>
        <w:t xml:space="preserve"> Дети с помощью взрослых поливают и моют комнатные растения, сажают луковицы, сеют крупные семена, принимают участие в сборе урожая со своего огорода. Руководя трудом дошкольников, воспитатель называет растения, их части, производимые в труде действия, обращает внимание на изменения, произошедшие со знакомыми растениями - это расширяет детский словарь, активизирует его. Педагог разъясняет необходимость ухода за растениями.</w:t>
      </w:r>
    </w:p>
    <w:p w:rsidR="00F66BE1" w:rsidRPr="00F66BE1" w:rsidRDefault="00F66BE1" w:rsidP="00F66BE1">
      <w:pPr>
        <w:shd w:val="clear" w:color="auto" w:fill="FFFFFF"/>
        <w:spacing w:line="240" w:lineRule="auto"/>
        <w:ind w:firstLine="709"/>
        <w:rPr>
          <w:rFonts w:ascii="Arial" w:eastAsia="Times New Roman" w:hAnsi="Arial" w:cs="Arial"/>
          <w:color w:val="000000"/>
          <w:sz w:val="28"/>
          <w:szCs w:val="28"/>
          <w:lang w:eastAsia="ru-RU"/>
        </w:rPr>
      </w:pPr>
      <w:r w:rsidRPr="00F66BE1">
        <w:rPr>
          <w:rFonts w:ascii="Times New Roman" w:eastAsia="Times New Roman" w:hAnsi="Times New Roman" w:cs="Times New Roman"/>
          <w:color w:val="000000"/>
          <w:sz w:val="28"/>
          <w:szCs w:val="28"/>
          <w:lang w:eastAsia="ru-RU"/>
        </w:rPr>
        <w:t>В процессе труда педагог учит детей наблюдать за ростом и развитием растений, отмечать происходящие изменения, различать растения по характерным признакам, листьям, семенам. Это расширяет их представления о жизни растений, вызывает живой интерес к ним.</w:t>
      </w:r>
    </w:p>
    <w:p w:rsidR="008F180D" w:rsidRPr="008F180D" w:rsidRDefault="00F66BE1" w:rsidP="00F66BE1">
      <w:pPr>
        <w:shd w:val="clear" w:color="auto" w:fill="FFFFFF"/>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w:t>
      </w:r>
      <w:r w:rsidR="008F180D" w:rsidRPr="008F180D">
        <w:rPr>
          <w:rFonts w:ascii="Times New Roman" w:eastAsia="Times New Roman" w:hAnsi="Times New Roman" w:cs="Times New Roman"/>
          <w:sz w:val="28"/>
          <w:szCs w:val="28"/>
          <w:lang w:eastAsia="ru-RU"/>
        </w:rPr>
        <w:t xml:space="preserve"> во всех видах труда дети приобретают определенные навыки и умения, овладевают предметными и орудийными действиями, что, в свою очередь, способствует развитию восприятия и наглядного мышления.</w:t>
      </w:r>
    </w:p>
    <w:p w:rsidR="008F180D" w:rsidRPr="008F180D" w:rsidRDefault="008F180D" w:rsidP="00F66BE1">
      <w:pPr>
        <w:shd w:val="clear" w:color="auto" w:fill="FFFFFF"/>
        <w:spacing w:line="240" w:lineRule="auto"/>
        <w:ind w:firstLine="709"/>
        <w:rPr>
          <w:rFonts w:ascii="Times New Roman" w:eastAsia="Times New Roman" w:hAnsi="Times New Roman" w:cs="Times New Roman"/>
          <w:sz w:val="28"/>
          <w:szCs w:val="28"/>
          <w:lang w:eastAsia="ru-RU"/>
        </w:rPr>
      </w:pPr>
      <w:r w:rsidRPr="008F180D">
        <w:rPr>
          <w:rFonts w:ascii="Times New Roman" w:eastAsia="Times New Roman" w:hAnsi="Times New Roman" w:cs="Times New Roman"/>
          <w:sz w:val="28"/>
          <w:szCs w:val="28"/>
          <w:lang w:eastAsia="ru-RU"/>
        </w:rPr>
        <w:t xml:space="preserve">В процессе трудовых заданий дети учатся действовать по подражанию, образцу и словесной инструкции. Действия по словесной инструкции, сначала очень простой и короткой, а затем все </w:t>
      </w:r>
      <w:proofErr w:type="gramStart"/>
      <w:r w:rsidRPr="008F180D">
        <w:rPr>
          <w:rFonts w:ascii="Times New Roman" w:eastAsia="Times New Roman" w:hAnsi="Times New Roman" w:cs="Times New Roman"/>
          <w:sz w:val="28"/>
          <w:szCs w:val="28"/>
          <w:lang w:eastAsia="ru-RU"/>
        </w:rPr>
        <w:t>более развернутой</w:t>
      </w:r>
      <w:proofErr w:type="gramEnd"/>
      <w:r w:rsidRPr="008F180D">
        <w:rPr>
          <w:rFonts w:ascii="Times New Roman" w:eastAsia="Times New Roman" w:hAnsi="Times New Roman" w:cs="Times New Roman"/>
          <w:sz w:val="28"/>
          <w:szCs w:val="28"/>
          <w:lang w:eastAsia="ru-RU"/>
        </w:rPr>
        <w:t>, помогают формированию детей словесной регуляции деятельности.</w:t>
      </w:r>
    </w:p>
    <w:p w:rsidR="008F180D" w:rsidRPr="008F180D" w:rsidRDefault="008F180D" w:rsidP="00F66BE1">
      <w:pPr>
        <w:shd w:val="clear" w:color="auto" w:fill="FFFFFF"/>
        <w:spacing w:line="240" w:lineRule="auto"/>
        <w:ind w:firstLine="709"/>
        <w:rPr>
          <w:rFonts w:ascii="Times New Roman" w:eastAsia="Times New Roman" w:hAnsi="Times New Roman" w:cs="Times New Roman"/>
          <w:sz w:val="28"/>
          <w:szCs w:val="28"/>
          <w:lang w:eastAsia="ru-RU"/>
        </w:rPr>
      </w:pPr>
      <w:r w:rsidRPr="008F180D">
        <w:rPr>
          <w:rFonts w:ascii="Times New Roman" w:eastAsia="Times New Roman" w:hAnsi="Times New Roman" w:cs="Times New Roman"/>
          <w:sz w:val="28"/>
          <w:szCs w:val="28"/>
          <w:lang w:eastAsia="ru-RU"/>
        </w:rPr>
        <w:t>В труде — также мы находим большие возможности для того чтобы учить детей планировать свои действия — что будет сделано сначала, что потом, осмысливать значение последовательности действий для достижения конечного результата, к старшему дошкольному возрасту это позволяет добиться появления элементов самоконтроля.</w:t>
      </w:r>
    </w:p>
    <w:p w:rsidR="008F180D" w:rsidRPr="008F180D" w:rsidRDefault="008F180D" w:rsidP="00F66BE1">
      <w:pPr>
        <w:shd w:val="clear" w:color="auto" w:fill="FFFFFF"/>
        <w:spacing w:line="240" w:lineRule="auto"/>
        <w:ind w:firstLine="709"/>
        <w:rPr>
          <w:rFonts w:ascii="Times New Roman" w:eastAsia="Times New Roman" w:hAnsi="Times New Roman" w:cs="Times New Roman"/>
          <w:sz w:val="28"/>
          <w:szCs w:val="28"/>
          <w:lang w:eastAsia="ru-RU"/>
        </w:rPr>
      </w:pPr>
      <w:r w:rsidRPr="008F180D">
        <w:rPr>
          <w:rFonts w:ascii="Times New Roman" w:eastAsia="Times New Roman" w:hAnsi="Times New Roman" w:cs="Times New Roman"/>
          <w:sz w:val="28"/>
          <w:szCs w:val="28"/>
          <w:lang w:eastAsia="ru-RU"/>
        </w:rPr>
        <w:t>Необходимость трудиться сообща приводит к тому, что дети начинают ощущать себя членами коллектива, рассматривать свой труд как часть общего труда, гордиться своим вкладом в общий результат. На этой основе может быть сформировано не только уважение к результату своего и общего труда, но и элементы самооценки.</w:t>
      </w:r>
      <w:r w:rsidR="00F66BE1">
        <w:rPr>
          <w:rFonts w:ascii="Times New Roman" w:eastAsia="Times New Roman" w:hAnsi="Times New Roman" w:cs="Times New Roman"/>
          <w:sz w:val="28"/>
          <w:szCs w:val="28"/>
          <w:lang w:eastAsia="ru-RU"/>
        </w:rPr>
        <w:t xml:space="preserve"> </w:t>
      </w:r>
      <w:r w:rsidRPr="008F180D">
        <w:rPr>
          <w:rFonts w:ascii="Times New Roman" w:eastAsia="Times New Roman" w:hAnsi="Times New Roman" w:cs="Times New Roman"/>
          <w:sz w:val="28"/>
          <w:szCs w:val="28"/>
          <w:lang w:eastAsia="ru-RU"/>
        </w:rPr>
        <w:t>Коллективный труд представляет прекрасную основу для воспитания взаимопомощи и отзывчивости и для организации поведения детей в целом.</w:t>
      </w:r>
    </w:p>
    <w:p w:rsidR="00E332E8" w:rsidRDefault="00E332E8"/>
    <w:p w:rsidR="00895B60" w:rsidRDefault="00895B60"/>
    <w:p w:rsidR="00895B60" w:rsidRDefault="00895B60"/>
    <w:p w:rsidR="00895B60" w:rsidRDefault="00895B60"/>
    <w:p w:rsidR="00895B60" w:rsidRDefault="00895B60"/>
    <w:p w:rsidR="00895B60" w:rsidRDefault="00895B60"/>
    <w:p w:rsidR="00895B60" w:rsidRDefault="00895B60"/>
    <w:p w:rsidR="00117F3C" w:rsidRDefault="00117F3C"/>
    <w:p w:rsidR="00117F3C" w:rsidRDefault="00117F3C"/>
    <w:p w:rsidR="00117F3C" w:rsidRDefault="00117F3C"/>
    <w:sectPr w:rsidR="00117F3C" w:rsidSect="00E33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13969"/>
    <w:multiLevelType w:val="hybridMultilevel"/>
    <w:tmpl w:val="D924E658"/>
    <w:lvl w:ilvl="0" w:tplc="738AE9DE">
      <w:start w:val="1"/>
      <w:numFmt w:val="bullet"/>
      <w:lvlText w:val=""/>
      <w:lvlJc w:val="left"/>
      <w:pPr>
        <w:tabs>
          <w:tab w:val="num" w:pos="720"/>
        </w:tabs>
        <w:ind w:left="720" w:hanging="360"/>
      </w:pPr>
      <w:rPr>
        <w:rFonts w:ascii="Wingdings 2" w:hAnsi="Wingdings 2" w:hint="default"/>
      </w:rPr>
    </w:lvl>
    <w:lvl w:ilvl="1" w:tplc="7540A56C" w:tentative="1">
      <w:start w:val="1"/>
      <w:numFmt w:val="bullet"/>
      <w:lvlText w:val=""/>
      <w:lvlJc w:val="left"/>
      <w:pPr>
        <w:tabs>
          <w:tab w:val="num" w:pos="1440"/>
        </w:tabs>
        <w:ind w:left="1440" w:hanging="360"/>
      </w:pPr>
      <w:rPr>
        <w:rFonts w:ascii="Wingdings 2" w:hAnsi="Wingdings 2" w:hint="default"/>
      </w:rPr>
    </w:lvl>
    <w:lvl w:ilvl="2" w:tplc="8ED4C100" w:tentative="1">
      <w:start w:val="1"/>
      <w:numFmt w:val="bullet"/>
      <w:lvlText w:val=""/>
      <w:lvlJc w:val="left"/>
      <w:pPr>
        <w:tabs>
          <w:tab w:val="num" w:pos="2160"/>
        </w:tabs>
        <w:ind w:left="2160" w:hanging="360"/>
      </w:pPr>
      <w:rPr>
        <w:rFonts w:ascii="Wingdings 2" w:hAnsi="Wingdings 2" w:hint="default"/>
      </w:rPr>
    </w:lvl>
    <w:lvl w:ilvl="3" w:tplc="9EEEBC10" w:tentative="1">
      <w:start w:val="1"/>
      <w:numFmt w:val="bullet"/>
      <w:lvlText w:val=""/>
      <w:lvlJc w:val="left"/>
      <w:pPr>
        <w:tabs>
          <w:tab w:val="num" w:pos="2880"/>
        </w:tabs>
        <w:ind w:left="2880" w:hanging="360"/>
      </w:pPr>
      <w:rPr>
        <w:rFonts w:ascii="Wingdings 2" w:hAnsi="Wingdings 2" w:hint="default"/>
      </w:rPr>
    </w:lvl>
    <w:lvl w:ilvl="4" w:tplc="4E428A3C" w:tentative="1">
      <w:start w:val="1"/>
      <w:numFmt w:val="bullet"/>
      <w:lvlText w:val=""/>
      <w:lvlJc w:val="left"/>
      <w:pPr>
        <w:tabs>
          <w:tab w:val="num" w:pos="3600"/>
        </w:tabs>
        <w:ind w:left="3600" w:hanging="360"/>
      </w:pPr>
      <w:rPr>
        <w:rFonts w:ascii="Wingdings 2" w:hAnsi="Wingdings 2" w:hint="default"/>
      </w:rPr>
    </w:lvl>
    <w:lvl w:ilvl="5" w:tplc="AB1CC5B0" w:tentative="1">
      <w:start w:val="1"/>
      <w:numFmt w:val="bullet"/>
      <w:lvlText w:val=""/>
      <w:lvlJc w:val="left"/>
      <w:pPr>
        <w:tabs>
          <w:tab w:val="num" w:pos="4320"/>
        </w:tabs>
        <w:ind w:left="4320" w:hanging="360"/>
      </w:pPr>
      <w:rPr>
        <w:rFonts w:ascii="Wingdings 2" w:hAnsi="Wingdings 2" w:hint="default"/>
      </w:rPr>
    </w:lvl>
    <w:lvl w:ilvl="6" w:tplc="7F7AF964" w:tentative="1">
      <w:start w:val="1"/>
      <w:numFmt w:val="bullet"/>
      <w:lvlText w:val=""/>
      <w:lvlJc w:val="left"/>
      <w:pPr>
        <w:tabs>
          <w:tab w:val="num" w:pos="5040"/>
        </w:tabs>
        <w:ind w:left="5040" w:hanging="360"/>
      </w:pPr>
      <w:rPr>
        <w:rFonts w:ascii="Wingdings 2" w:hAnsi="Wingdings 2" w:hint="default"/>
      </w:rPr>
    </w:lvl>
    <w:lvl w:ilvl="7" w:tplc="19E255C4" w:tentative="1">
      <w:start w:val="1"/>
      <w:numFmt w:val="bullet"/>
      <w:lvlText w:val=""/>
      <w:lvlJc w:val="left"/>
      <w:pPr>
        <w:tabs>
          <w:tab w:val="num" w:pos="5760"/>
        </w:tabs>
        <w:ind w:left="5760" w:hanging="360"/>
      </w:pPr>
      <w:rPr>
        <w:rFonts w:ascii="Wingdings 2" w:hAnsi="Wingdings 2" w:hint="default"/>
      </w:rPr>
    </w:lvl>
    <w:lvl w:ilvl="8" w:tplc="A878A5A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80D"/>
    <w:rsid w:val="00117F3C"/>
    <w:rsid w:val="001432A8"/>
    <w:rsid w:val="00190FC6"/>
    <w:rsid w:val="002043AE"/>
    <w:rsid w:val="00254128"/>
    <w:rsid w:val="003571FE"/>
    <w:rsid w:val="004D1C3F"/>
    <w:rsid w:val="00527236"/>
    <w:rsid w:val="00642DAD"/>
    <w:rsid w:val="0068068F"/>
    <w:rsid w:val="007179AF"/>
    <w:rsid w:val="00895B60"/>
    <w:rsid w:val="008A4A05"/>
    <w:rsid w:val="008F180D"/>
    <w:rsid w:val="00B76B3F"/>
    <w:rsid w:val="00C22997"/>
    <w:rsid w:val="00DD5DF3"/>
    <w:rsid w:val="00E332E8"/>
    <w:rsid w:val="00F66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2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18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8">
    <w:name w:val="c8"/>
    <w:basedOn w:val="a"/>
    <w:rsid w:val="00895B6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0">
    <w:name w:val="c0"/>
    <w:basedOn w:val="a0"/>
    <w:rsid w:val="00895B60"/>
  </w:style>
  <w:style w:type="paragraph" w:customStyle="1" w:styleId="c2">
    <w:name w:val="c2"/>
    <w:basedOn w:val="a"/>
    <w:rsid w:val="00895B6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5">
    <w:name w:val="c5"/>
    <w:basedOn w:val="a"/>
    <w:rsid w:val="00895B6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2469230">
      <w:bodyDiv w:val="1"/>
      <w:marLeft w:val="0"/>
      <w:marRight w:val="0"/>
      <w:marTop w:val="0"/>
      <w:marBottom w:val="0"/>
      <w:divBdr>
        <w:top w:val="none" w:sz="0" w:space="0" w:color="auto"/>
        <w:left w:val="none" w:sz="0" w:space="0" w:color="auto"/>
        <w:bottom w:val="none" w:sz="0" w:space="0" w:color="auto"/>
        <w:right w:val="none" w:sz="0" w:space="0" w:color="auto"/>
      </w:divBdr>
    </w:div>
    <w:div w:id="1402168829">
      <w:bodyDiv w:val="1"/>
      <w:marLeft w:val="0"/>
      <w:marRight w:val="0"/>
      <w:marTop w:val="0"/>
      <w:marBottom w:val="0"/>
      <w:divBdr>
        <w:top w:val="none" w:sz="0" w:space="0" w:color="auto"/>
        <w:left w:val="none" w:sz="0" w:space="0" w:color="auto"/>
        <w:bottom w:val="none" w:sz="0" w:space="0" w:color="auto"/>
        <w:right w:val="none" w:sz="0" w:space="0" w:color="auto"/>
      </w:divBdr>
      <w:divsChild>
        <w:div w:id="1690596032">
          <w:marLeft w:val="432"/>
          <w:marRight w:val="0"/>
          <w:marTop w:val="125"/>
          <w:marBottom w:val="0"/>
          <w:divBdr>
            <w:top w:val="none" w:sz="0" w:space="0" w:color="auto"/>
            <w:left w:val="none" w:sz="0" w:space="0" w:color="auto"/>
            <w:bottom w:val="none" w:sz="0" w:space="0" w:color="auto"/>
            <w:right w:val="none" w:sz="0" w:space="0" w:color="auto"/>
          </w:divBdr>
        </w:div>
      </w:divsChild>
    </w:div>
    <w:div w:id="1714889945">
      <w:bodyDiv w:val="1"/>
      <w:marLeft w:val="0"/>
      <w:marRight w:val="0"/>
      <w:marTop w:val="0"/>
      <w:marBottom w:val="0"/>
      <w:divBdr>
        <w:top w:val="none" w:sz="0" w:space="0" w:color="auto"/>
        <w:left w:val="none" w:sz="0" w:space="0" w:color="auto"/>
        <w:bottom w:val="none" w:sz="0" w:space="0" w:color="auto"/>
        <w:right w:val="none" w:sz="0" w:space="0" w:color="auto"/>
      </w:divBdr>
    </w:div>
    <w:div w:id="20994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1218</Words>
  <Characters>6944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PC</dc:creator>
  <cp:lastModifiedBy>Galia</cp:lastModifiedBy>
  <cp:revision>6</cp:revision>
  <cp:lastPrinted>2019-10-28T15:37:00Z</cp:lastPrinted>
  <dcterms:created xsi:type="dcterms:W3CDTF">2019-10-24T15:11:00Z</dcterms:created>
  <dcterms:modified xsi:type="dcterms:W3CDTF">2022-02-14T06:32:00Z</dcterms:modified>
</cp:coreProperties>
</file>