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13" w:rsidRPr="006F4213" w:rsidRDefault="006F4213" w:rsidP="006F4213">
      <w:pPr>
        <w:spacing w:after="0" w:line="360" w:lineRule="auto"/>
        <w:ind w:firstLine="709"/>
        <w:jc w:val="center"/>
        <w:rPr>
          <w:rFonts w:ascii="Times New Roman" w:hAnsi="Times New Roman"/>
          <w:b/>
          <w:sz w:val="24"/>
          <w:szCs w:val="24"/>
        </w:rPr>
      </w:pPr>
      <w:r w:rsidRPr="006F4213">
        <w:rPr>
          <w:rFonts w:ascii="Times New Roman" w:hAnsi="Times New Roman"/>
          <w:b/>
          <w:sz w:val="24"/>
          <w:szCs w:val="24"/>
        </w:rPr>
        <w:t>Развитие речевой активности старших дошкольников посредством театрализованной деятельности.</w:t>
      </w:r>
    </w:p>
    <w:p w:rsidR="003241F5" w:rsidRPr="006279EE" w:rsidRDefault="003241F5" w:rsidP="006F4213">
      <w:pPr>
        <w:spacing w:after="0" w:line="240" w:lineRule="auto"/>
        <w:ind w:firstLine="709"/>
        <w:jc w:val="both"/>
        <w:rPr>
          <w:rFonts w:ascii="Times New Roman" w:hAnsi="Times New Roman"/>
          <w:sz w:val="24"/>
          <w:szCs w:val="24"/>
        </w:rPr>
      </w:pPr>
      <w:r w:rsidRPr="006279EE">
        <w:rPr>
          <w:rFonts w:ascii="Times New Roman" w:hAnsi="Times New Roman"/>
          <w:sz w:val="24"/>
          <w:szCs w:val="24"/>
        </w:rPr>
        <w:t xml:space="preserve">Человек всю жизнь доводит до совершенства личную речь, овладевая богатствами языка,  и любой возрастной рубеж вносит что-то новое в его речевое становление. </w:t>
      </w:r>
    </w:p>
    <w:p w:rsidR="003241F5" w:rsidRPr="006279EE" w:rsidRDefault="003241F5" w:rsidP="006F4213">
      <w:pPr>
        <w:spacing w:after="0" w:line="240" w:lineRule="auto"/>
        <w:ind w:firstLine="709"/>
        <w:jc w:val="both"/>
        <w:rPr>
          <w:rFonts w:ascii="Times New Roman" w:hAnsi="Times New Roman"/>
          <w:sz w:val="24"/>
          <w:szCs w:val="24"/>
        </w:rPr>
      </w:pPr>
      <w:r w:rsidRPr="006279EE">
        <w:rPr>
          <w:rFonts w:ascii="Times New Roman" w:hAnsi="Times New Roman"/>
          <w:sz w:val="24"/>
          <w:szCs w:val="24"/>
        </w:rPr>
        <w:t>Более весомые ступеньки овладения речью приходятся на дошкольный  период.</w:t>
      </w:r>
    </w:p>
    <w:p w:rsidR="003241F5" w:rsidRPr="0086783A" w:rsidRDefault="003241F5" w:rsidP="006F4213">
      <w:pPr>
        <w:spacing w:after="0" w:line="240" w:lineRule="auto"/>
        <w:ind w:firstLine="709"/>
        <w:jc w:val="both"/>
        <w:rPr>
          <w:rFonts w:ascii="Times New Roman" w:hAnsi="Times New Roman"/>
          <w:sz w:val="24"/>
          <w:szCs w:val="24"/>
        </w:rPr>
      </w:pPr>
      <w:r w:rsidRPr="0086783A">
        <w:rPr>
          <w:rFonts w:ascii="Times New Roman" w:hAnsi="Times New Roman"/>
          <w:sz w:val="24"/>
          <w:szCs w:val="24"/>
        </w:rPr>
        <w:t>Становление связной речи – актуальная задача на рубеже подготовки</w:t>
      </w:r>
      <w:r w:rsidR="0020274D" w:rsidRPr="0020274D">
        <w:rPr>
          <w:rFonts w:ascii="Times New Roman" w:hAnsi="Times New Roman"/>
          <w:sz w:val="24"/>
          <w:szCs w:val="24"/>
        </w:rPr>
        <w:t xml:space="preserve"> </w:t>
      </w:r>
      <w:r w:rsidR="0020274D">
        <w:rPr>
          <w:rFonts w:ascii="Times New Roman" w:hAnsi="Times New Roman"/>
          <w:sz w:val="24"/>
          <w:szCs w:val="24"/>
        </w:rPr>
        <w:t>детей</w:t>
      </w:r>
      <w:r w:rsidRPr="0086783A">
        <w:rPr>
          <w:rFonts w:ascii="Times New Roman" w:hAnsi="Times New Roman"/>
          <w:sz w:val="24"/>
          <w:szCs w:val="24"/>
        </w:rPr>
        <w:t xml:space="preserve"> к школьному обучению. Это объясняется тем, что, собственно,  речь считается приемом формирования и формулирования идеи, средством общения и  воздействия на окружающих. </w:t>
      </w:r>
    </w:p>
    <w:p w:rsidR="003241F5" w:rsidRPr="0086783A" w:rsidRDefault="003241F5" w:rsidP="006F4213">
      <w:pPr>
        <w:spacing w:after="0" w:line="240" w:lineRule="auto"/>
        <w:ind w:firstLine="709"/>
        <w:jc w:val="both"/>
        <w:rPr>
          <w:rFonts w:ascii="Times New Roman" w:hAnsi="Times New Roman"/>
          <w:sz w:val="24"/>
          <w:szCs w:val="24"/>
        </w:rPr>
      </w:pPr>
      <w:r w:rsidRPr="0086783A">
        <w:rPr>
          <w:rFonts w:ascii="Times New Roman" w:hAnsi="Times New Roman"/>
          <w:sz w:val="24"/>
          <w:szCs w:val="24"/>
        </w:rPr>
        <w:t>Развивать связную речь старших дошкольников - это значит прививать им ряд точных умений:</w:t>
      </w:r>
    </w:p>
    <w:p w:rsidR="003241F5" w:rsidRPr="0086783A" w:rsidRDefault="003241F5" w:rsidP="006F4213">
      <w:pPr>
        <w:autoSpaceDE w:val="0"/>
        <w:autoSpaceDN w:val="0"/>
        <w:adjustRightInd w:val="0"/>
        <w:spacing w:after="0" w:line="240" w:lineRule="auto"/>
        <w:rPr>
          <w:rFonts w:ascii="Times New Roman" w:hAnsi="Times New Roman"/>
          <w:sz w:val="24"/>
          <w:szCs w:val="24"/>
        </w:rPr>
      </w:pPr>
      <w:r w:rsidRPr="0086783A">
        <w:rPr>
          <w:rFonts w:ascii="Times New Roman" w:hAnsi="Times New Roman"/>
          <w:sz w:val="24"/>
          <w:szCs w:val="24"/>
        </w:rPr>
        <w:t xml:space="preserve">- </w:t>
      </w:r>
      <w:r w:rsidRPr="0086783A">
        <w:rPr>
          <w:rFonts w:ascii="Times New Roman" w:eastAsiaTheme="minorHAnsi" w:hAnsi="Times New Roman"/>
          <w:sz w:val="24"/>
          <w:szCs w:val="24"/>
        </w:rPr>
        <w:t>умение понять тему, вдуматься в нее, осмыслить ее границы</w:t>
      </w:r>
      <w:r w:rsidRPr="0086783A">
        <w:rPr>
          <w:rFonts w:ascii="Times New Roman" w:eastAsiaTheme="minorHAnsi" w:hAnsi="Times New Roman"/>
          <w:sz w:val="24"/>
          <w:szCs w:val="24"/>
          <w:highlight w:val="white"/>
          <w:lang w:eastAsia="en-US"/>
        </w:rPr>
        <w:t xml:space="preserve">, </w:t>
      </w:r>
      <w:r w:rsidRPr="0086783A">
        <w:rPr>
          <w:rFonts w:ascii="Times New Roman" w:hAnsi="Times New Roman"/>
          <w:sz w:val="24"/>
          <w:szCs w:val="24"/>
        </w:rPr>
        <w:t>с относительной полнотой раскрыть ее в своем связном высказывании;</w:t>
      </w:r>
    </w:p>
    <w:p w:rsidR="0070607D" w:rsidRPr="0086783A" w:rsidRDefault="0070607D" w:rsidP="006F4213">
      <w:pPr>
        <w:pStyle w:val="a6"/>
        <w:numPr>
          <w:ilvl w:val="0"/>
          <w:numId w:val="13"/>
        </w:numPr>
        <w:spacing w:after="0" w:line="240" w:lineRule="auto"/>
        <w:jc w:val="both"/>
        <w:rPr>
          <w:rFonts w:ascii="Times New Roman" w:hAnsi="Times New Roman"/>
          <w:sz w:val="24"/>
          <w:szCs w:val="24"/>
        </w:rPr>
      </w:pPr>
      <w:r w:rsidRPr="0086783A">
        <w:rPr>
          <w:rFonts w:ascii="Times New Roman" w:hAnsi="Times New Roman"/>
          <w:sz w:val="24"/>
          <w:szCs w:val="24"/>
        </w:rPr>
        <w:t>умение понять тему, вдуматься в нее, осмыслить ее границы, с относительной полнотой раскрыть ее в своем связном высказывании;</w:t>
      </w:r>
    </w:p>
    <w:p w:rsidR="0070607D" w:rsidRPr="0086783A" w:rsidRDefault="0070607D" w:rsidP="006F4213">
      <w:pPr>
        <w:pStyle w:val="a6"/>
        <w:numPr>
          <w:ilvl w:val="0"/>
          <w:numId w:val="13"/>
        </w:numPr>
        <w:spacing w:after="0" w:line="240" w:lineRule="auto"/>
        <w:jc w:val="both"/>
        <w:rPr>
          <w:rFonts w:ascii="Times New Roman" w:hAnsi="Times New Roman"/>
          <w:sz w:val="24"/>
          <w:szCs w:val="24"/>
        </w:rPr>
      </w:pPr>
      <w:r w:rsidRPr="0086783A">
        <w:rPr>
          <w:rFonts w:ascii="Times New Roman" w:hAnsi="Times New Roman"/>
          <w:sz w:val="24"/>
          <w:szCs w:val="24"/>
        </w:rPr>
        <w:t>умение подчинить свое связное высказывание определенной мысли;</w:t>
      </w:r>
    </w:p>
    <w:p w:rsidR="0070607D" w:rsidRPr="0086783A" w:rsidRDefault="0070607D" w:rsidP="006F4213">
      <w:pPr>
        <w:pStyle w:val="a6"/>
        <w:numPr>
          <w:ilvl w:val="0"/>
          <w:numId w:val="13"/>
        </w:numPr>
        <w:spacing w:after="0" w:line="240" w:lineRule="auto"/>
        <w:jc w:val="both"/>
        <w:rPr>
          <w:rFonts w:ascii="Times New Roman" w:hAnsi="Times New Roman"/>
          <w:sz w:val="24"/>
          <w:szCs w:val="24"/>
        </w:rPr>
      </w:pPr>
      <w:r w:rsidRPr="0086783A">
        <w:rPr>
          <w:rFonts w:ascii="Times New Roman" w:hAnsi="Times New Roman"/>
          <w:sz w:val="24"/>
          <w:szCs w:val="24"/>
        </w:rPr>
        <w:t>умение подбирать языковой материал для высказывания, для любого связного текста;</w:t>
      </w:r>
    </w:p>
    <w:p w:rsidR="0070607D" w:rsidRPr="0086783A" w:rsidRDefault="0070607D" w:rsidP="006F4213">
      <w:pPr>
        <w:pStyle w:val="a6"/>
        <w:numPr>
          <w:ilvl w:val="0"/>
          <w:numId w:val="13"/>
        </w:numPr>
        <w:spacing w:after="0" w:line="240" w:lineRule="auto"/>
        <w:jc w:val="both"/>
        <w:rPr>
          <w:rFonts w:ascii="Times New Roman" w:hAnsi="Times New Roman"/>
          <w:sz w:val="24"/>
          <w:szCs w:val="24"/>
        </w:rPr>
      </w:pPr>
      <w:r w:rsidRPr="0086783A">
        <w:rPr>
          <w:rFonts w:ascii="Times New Roman" w:hAnsi="Times New Roman"/>
          <w:sz w:val="24"/>
          <w:szCs w:val="24"/>
        </w:rPr>
        <w:t>умение систематизировать материал, располагать его в логической последовательности;</w:t>
      </w:r>
    </w:p>
    <w:p w:rsidR="0070607D" w:rsidRPr="0086783A" w:rsidRDefault="0070607D" w:rsidP="006F4213">
      <w:pPr>
        <w:pStyle w:val="a6"/>
        <w:numPr>
          <w:ilvl w:val="0"/>
          <w:numId w:val="13"/>
        </w:numPr>
        <w:spacing w:after="0" w:line="240" w:lineRule="auto"/>
        <w:jc w:val="both"/>
        <w:rPr>
          <w:rFonts w:ascii="Times New Roman" w:hAnsi="Times New Roman"/>
          <w:sz w:val="24"/>
          <w:szCs w:val="24"/>
        </w:rPr>
      </w:pPr>
      <w:r w:rsidRPr="0086783A">
        <w:rPr>
          <w:rFonts w:ascii="Times New Roman" w:hAnsi="Times New Roman"/>
          <w:sz w:val="24"/>
          <w:szCs w:val="24"/>
        </w:rPr>
        <w:t>умение критически относится к своей речи, совершенствовать ее, «редактировать» составленные связные высказывания, тексты.</w:t>
      </w:r>
    </w:p>
    <w:p w:rsidR="0070607D" w:rsidRPr="0086783A" w:rsidRDefault="003241F5" w:rsidP="006F4213">
      <w:pPr>
        <w:spacing w:line="240" w:lineRule="auto"/>
        <w:rPr>
          <w:rFonts w:ascii="Times New Roman" w:hAnsi="Times New Roman"/>
          <w:sz w:val="24"/>
          <w:szCs w:val="24"/>
        </w:rPr>
      </w:pPr>
      <w:r w:rsidRPr="0086783A">
        <w:rPr>
          <w:rFonts w:ascii="Times New Roman" w:hAnsi="Times New Roman"/>
          <w:sz w:val="24"/>
          <w:szCs w:val="24"/>
        </w:rPr>
        <w:t>П</w:t>
      </w:r>
      <w:r w:rsidR="0070607D" w:rsidRPr="0086783A">
        <w:rPr>
          <w:rFonts w:ascii="Times New Roman" w:hAnsi="Times New Roman"/>
          <w:sz w:val="24"/>
          <w:szCs w:val="24"/>
        </w:rPr>
        <w:t>роцесс</w:t>
      </w:r>
      <w:r w:rsidRPr="0086783A">
        <w:rPr>
          <w:rFonts w:ascii="Times New Roman" w:hAnsi="Times New Roman"/>
          <w:sz w:val="24"/>
          <w:szCs w:val="24"/>
        </w:rPr>
        <w:t xml:space="preserve"> развития связной речи ребенка </w:t>
      </w:r>
      <w:r w:rsidR="0070607D" w:rsidRPr="0086783A">
        <w:rPr>
          <w:rFonts w:ascii="Times New Roman" w:hAnsi="Times New Roman"/>
          <w:sz w:val="24"/>
          <w:szCs w:val="24"/>
        </w:rPr>
        <w:t>требует постоянного педагогического руководства. Без овладения речью, а точнее, связной речью, невозможно дальнейшее развитие и образование ребенка</w:t>
      </w:r>
    </w:p>
    <w:p w:rsidR="0070607D" w:rsidRPr="0086783A" w:rsidRDefault="0070607D" w:rsidP="006F4213">
      <w:pPr>
        <w:widowControl w:val="0"/>
        <w:autoSpaceDE w:val="0"/>
        <w:autoSpaceDN w:val="0"/>
        <w:adjustRightInd w:val="0"/>
        <w:spacing w:after="0" w:line="240" w:lineRule="auto"/>
        <w:jc w:val="both"/>
        <w:rPr>
          <w:rFonts w:ascii="Times New Roman" w:hAnsi="Times New Roman"/>
          <w:iCs/>
          <w:sz w:val="24"/>
          <w:szCs w:val="24"/>
        </w:rPr>
      </w:pPr>
      <w:r w:rsidRPr="0086783A">
        <w:rPr>
          <w:rFonts w:ascii="Times New Roman" w:hAnsi="Times New Roman"/>
          <w:iCs/>
          <w:sz w:val="24"/>
          <w:szCs w:val="24"/>
        </w:rPr>
        <w:t xml:space="preserve">Чтобы выяснить, что такое связная речь, обратимся к междисциплинарному словарю «Язык. Речь. Коммуникация», который трактует связную речь как термин, употребляемый в трех значениях: </w:t>
      </w:r>
    </w:p>
    <w:p w:rsidR="0070607D" w:rsidRPr="0086783A" w:rsidRDefault="0070607D" w:rsidP="006F4213">
      <w:pPr>
        <w:widowControl w:val="0"/>
        <w:autoSpaceDE w:val="0"/>
        <w:autoSpaceDN w:val="0"/>
        <w:adjustRightInd w:val="0"/>
        <w:spacing w:after="0" w:line="240" w:lineRule="auto"/>
        <w:ind w:firstLine="709"/>
        <w:jc w:val="both"/>
        <w:rPr>
          <w:rFonts w:ascii="Times New Roman" w:hAnsi="Times New Roman"/>
          <w:iCs/>
          <w:sz w:val="24"/>
          <w:szCs w:val="24"/>
        </w:rPr>
      </w:pPr>
      <w:r w:rsidRPr="0086783A">
        <w:rPr>
          <w:rFonts w:ascii="Times New Roman" w:hAnsi="Times New Roman"/>
          <w:iCs/>
          <w:sz w:val="24"/>
          <w:szCs w:val="24"/>
        </w:rPr>
        <w:t>1) деятельность говорящего, про</w:t>
      </w:r>
      <w:r w:rsidRPr="0086783A">
        <w:rPr>
          <w:rFonts w:ascii="Times New Roman" w:hAnsi="Times New Roman"/>
          <w:iCs/>
          <w:sz w:val="24"/>
          <w:szCs w:val="24"/>
        </w:rPr>
        <w:softHyphen/>
        <w:t>цесс выражения мысли (процесс связной речи</w:t>
      </w:r>
    </w:p>
    <w:p w:rsidR="0070607D" w:rsidRPr="0086783A" w:rsidRDefault="0070607D" w:rsidP="006F4213">
      <w:pPr>
        <w:widowControl w:val="0"/>
        <w:autoSpaceDE w:val="0"/>
        <w:autoSpaceDN w:val="0"/>
        <w:adjustRightInd w:val="0"/>
        <w:spacing w:after="0" w:line="240" w:lineRule="auto"/>
        <w:ind w:firstLine="709"/>
        <w:jc w:val="both"/>
        <w:rPr>
          <w:rFonts w:ascii="Times New Roman" w:hAnsi="Times New Roman"/>
          <w:iCs/>
          <w:sz w:val="24"/>
          <w:szCs w:val="24"/>
        </w:rPr>
      </w:pPr>
      <w:r w:rsidRPr="0086783A">
        <w:rPr>
          <w:rFonts w:ascii="Times New Roman" w:hAnsi="Times New Roman"/>
          <w:iCs/>
          <w:sz w:val="24"/>
          <w:szCs w:val="24"/>
        </w:rPr>
        <w:t>2) текст, высказыва</w:t>
      </w:r>
      <w:r w:rsidRPr="0086783A">
        <w:rPr>
          <w:rFonts w:ascii="Times New Roman" w:hAnsi="Times New Roman"/>
          <w:iCs/>
          <w:sz w:val="24"/>
          <w:szCs w:val="24"/>
        </w:rPr>
        <w:softHyphen/>
        <w:t xml:space="preserve">ние, продукт речевой деятельности (анализ связной речи), </w:t>
      </w:r>
    </w:p>
    <w:p w:rsidR="0070607D" w:rsidRPr="0086783A" w:rsidRDefault="0070607D" w:rsidP="006F4213">
      <w:pPr>
        <w:widowControl w:val="0"/>
        <w:autoSpaceDE w:val="0"/>
        <w:autoSpaceDN w:val="0"/>
        <w:adjustRightInd w:val="0"/>
        <w:spacing w:after="0" w:line="240" w:lineRule="auto"/>
        <w:ind w:firstLine="709"/>
        <w:jc w:val="both"/>
        <w:rPr>
          <w:rFonts w:ascii="Times New Roman" w:hAnsi="Times New Roman"/>
          <w:iCs/>
          <w:sz w:val="24"/>
          <w:szCs w:val="24"/>
        </w:rPr>
      </w:pPr>
      <w:r w:rsidRPr="0086783A">
        <w:rPr>
          <w:rFonts w:ascii="Times New Roman" w:hAnsi="Times New Roman"/>
          <w:iCs/>
          <w:sz w:val="24"/>
          <w:szCs w:val="24"/>
        </w:rPr>
        <w:t>3) раздел ме</w:t>
      </w:r>
      <w:r w:rsidRPr="0086783A">
        <w:rPr>
          <w:rFonts w:ascii="Times New Roman" w:hAnsi="Times New Roman"/>
          <w:iCs/>
          <w:sz w:val="24"/>
          <w:szCs w:val="24"/>
        </w:rPr>
        <w:softHyphen/>
        <w:t xml:space="preserve">тодики развития речи </w:t>
      </w:r>
      <w:r w:rsidRPr="0086783A">
        <w:rPr>
          <w:rFonts w:ascii="Times New Roman" w:hAnsi="Times New Roman"/>
          <w:b/>
          <w:bCs/>
          <w:iCs/>
          <w:sz w:val="24"/>
          <w:szCs w:val="24"/>
        </w:rPr>
        <w:t>(</w:t>
      </w:r>
      <w:r w:rsidRPr="0086783A">
        <w:rPr>
          <w:rFonts w:ascii="Times New Roman" w:hAnsi="Times New Roman"/>
          <w:iCs/>
          <w:sz w:val="24"/>
          <w:szCs w:val="24"/>
        </w:rPr>
        <w:t xml:space="preserve">методика формирования связной речи). </w:t>
      </w:r>
    </w:p>
    <w:p w:rsidR="0070607D" w:rsidRPr="0086783A" w:rsidRDefault="0070607D" w:rsidP="006F4213">
      <w:pPr>
        <w:widowControl w:val="0"/>
        <w:autoSpaceDE w:val="0"/>
        <w:autoSpaceDN w:val="0"/>
        <w:adjustRightInd w:val="0"/>
        <w:spacing w:after="0" w:line="240" w:lineRule="auto"/>
        <w:ind w:firstLine="709"/>
        <w:jc w:val="both"/>
        <w:rPr>
          <w:rFonts w:ascii="Times New Roman" w:hAnsi="Times New Roman"/>
          <w:iCs/>
          <w:sz w:val="24"/>
          <w:szCs w:val="24"/>
        </w:rPr>
      </w:pPr>
      <w:r w:rsidRPr="0086783A">
        <w:rPr>
          <w:rFonts w:ascii="Times New Roman" w:hAnsi="Times New Roman"/>
          <w:bCs/>
          <w:iCs/>
          <w:sz w:val="24"/>
          <w:szCs w:val="24"/>
        </w:rPr>
        <w:t>Связность</w:t>
      </w:r>
      <w:r w:rsidRPr="0086783A">
        <w:rPr>
          <w:rFonts w:ascii="Times New Roman" w:hAnsi="Times New Roman"/>
          <w:iCs/>
          <w:sz w:val="24"/>
          <w:szCs w:val="24"/>
        </w:rPr>
        <w:t xml:space="preserve"> понимается как структурная целостность, т. е. вне</w:t>
      </w:r>
      <w:r w:rsidRPr="0086783A">
        <w:rPr>
          <w:rFonts w:ascii="Times New Roman" w:hAnsi="Times New Roman"/>
          <w:iCs/>
          <w:sz w:val="24"/>
          <w:szCs w:val="24"/>
        </w:rPr>
        <w:softHyphen/>
        <w:t>шнее выражение смысловой и ком</w:t>
      </w:r>
      <w:r w:rsidRPr="0086783A">
        <w:rPr>
          <w:rFonts w:ascii="Times New Roman" w:hAnsi="Times New Roman"/>
          <w:iCs/>
          <w:sz w:val="24"/>
          <w:szCs w:val="24"/>
        </w:rPr>
        <w:softHyphen/>
        <w:t>муникативной целостности текста. В обобщенном виде можно гово</w:t>
      </w:r>
      <w:r w:rsidRPr="0086783A">
        <w:rPr>
          <w:rFonts w:ascii="Times New Roman" w:hAnsi="Times New Roman"/>
          <w:iCs/>
          <w:sz w:val="24"/>
          <w:szCs w:val="24"/>
        </w:rPr>
        <w:softHyphen/>
        <w:t>рить о том, что связность устанав</w:t>
      </w:r>
      <w:r w:rsidRPr="0086783A">
        <w:rPr>
          <w:rFonts w:ascii="Times New Roman" w:hAnsi="Times New Roman"/>
          <w:iCs/>
          <w:sz w:val="24"/>
          <w:szCs w:val="24"/>
        </w:rPr>
        <w:softHyphen/>
        <w:t>ливается на разных уровнях</w:t>
      </w:r>
      <w:r w:rsidR="007341E2" w:rsidRPr="0086783A">
        <w:rPr>
          <w:rFonts w:ascii="Times New Roman" w:hAnsi="Times New Roman"/>
          <w:iCs/>
          <w:sz w:val="24"/>
          <w:szCs w:val="24"/>
        </w:rPr>
        <w:t xml:space="preserve"> и  обеспечивается интонаци</w:t>
      </w:r>
      <w:r w:rsidR="007341E2" w:rsidRPr="0086783A">
        <w:rPr>
          <w:rFonts w:ascii="Times New Roman" w:hAnsi="Times New Roman"/>
          <w:iCs/>
          <w:sz w:val="24"/>
          <w:szCs w:val="24"/>
        </w:rPr>
        <w:softHyphen/>
        <w:t>онными, семантическими, лексическими, грамматическими</w:t>
      </w:r>
      <w:r w:rsidRPr="0086783A">
        <w:rPr>
          <w:rFonts w:ascii="Times New Roman" w:hAnsi="Times New Roman"/>
          <w:iCs/>
          <w:sz w:val="24"/>
          <w:szCs w:val="24"/>
        </w:rPr>
        <w:t xml:space="preserve"> средства</w:t>
      </w:r>
      <w:r w:rsidR="007341E2" w:rsidRPr="0086783A">
        <w:rPr>
          <w:rFonts w:ascii="Times New Roman" w:hAnsi="Times New Roman"/>
          <w:iCs/>
          <w:sz w:val="24"/>
          <w:szCs w:val="24"/>
        </w:rPr>
        <w:t>ми</w:t>
      </w:r>
      <w:r w:rsidRPr="0086783A">
        <w:rPr>
          <w:rFonts w:ascii="Times New Roman" w:hAnsi="Times New Roman"/>
          <w:iCs/>
          <w:sz w:val="24"/>
          <w:szCs w:val="24"/>
        </w:rPr>
        <w:t>, которые образуют органическое единство.</w:t>
      </w:r>
    </w:p>
    <w:p w:rsidR="0070607D" w:rsidRPr="0086783A" w:rsidRDefault="0070607D" w:rsidP="006F4213">
      <w:pPr>
        <w:widowControl w:val="0"/>
        <w:autoSpaceDE w:val="0"/>
        <w:autoSpaceDN w:val="0"/>
        <w:adjustRightInd w:val="0"/>
        <w:spacing w:after="0" w:line="240" w:lineRule="auto"/>
        <w:ind w:firstLine="709"/>
        <w:jc w:val="both"/>
        <w:rPr>
          <w:rFonts w:ascii="Times New Roman" w:hAnsi="Times New Roman"/>
          <w:bCs/>
          <w:iCs/>
          <w:sz w:val="24"/>
          <w:szCs w:val="24"/>
        </w:rPr>
      </w:pPr>
      <w:r w:rsidRPr="0086783A">
        <w:rPr>
          <w:rFonts w:ascii="Times New Roman" w:hAnsi="Times New Roman"/>
          <w:iCs/>
          <w:sz w:val="24"/>
          <w:szCs w:val="24"/>
        </w:rPr>
        <w:t>В ши</w:t>
      </w:r>
      <w:r w:rsidRPr="0086783A">
        <w:rPr>
          <w:rFonts w:ascii="Times New Roman" w:hAnsi="Times New Roman"/>
          <w:iCs/>
          <w:sz w:val="24"/>
          <w:szCs w:val="24"/>
        </w:rPr>
        <w:softHyphen/>
        <w:t>роком смысле связная речь рас</w:t>
      </w:r>
      <w:r w:rsidRPr="0086783A">
        <w:rPr>
          <w:rFonts w:ascii="Times New Roman" w:hAnsi="Times New Roman"/>
          <w:iCs/>
          <w:sz w:val="24"/>
          <w:szCs w:val="24"/>
        </w:rPr>
        <w:softHyphen/>
        <w:t>сматривается как акт коммуникации. При</w:t>
      </w:r>
      <w:r w:rsidRPr="0086783A">
        <w:rPr>
          <w:rFonts w:ascii="Times New Roman" w:hAnsi="Times New Roman"/>
          <w:iCs/>
          <w:sz w:val="24"/>
          <w:szCs w:val="24"/>
        </w:rPr>
        <w:softHyphen/>
        <w:t>знается, что связной речью являют</w:t>
      </w:r>
      <w:r w:rsidRPr="0086783A">
        <w:rPr>
          <w:rFonts w:ascii="Times New Roman" w:hAnsi="Times New Roman"/>
          <w:iCs/>
          <w:sz w:val="24"/>
          <w:szCs w:val="24"/>
        </w:rPr>
        <w:softHyphen/>
        <w:t>ся отрезки речи, которые не обла</w:t>
      </w:r>
      <w:r w:rsidRPr="0086783A">
        <w:rPr>
          <w:rFonts w:ascii="Times New Roman" w:hAnsi="Times New Roman"/>
          <w:iCs/>
          <w:sz w:val="24"/>
          <w:szCs w:val="24"/>
        </w:rPr>
        <w:softHyphen/>
        <w:t>дают значительной протяженностью и не расчленяются на самостоятель</w:t>
      </w:r>
      <w:r w:rsidRPr="0086783A">
        <w:rPr>
          <w:rFonts w:ascii="Times New Roman" w:hAnsi="Times New Roman"/>
          <w:iCs/>
          <w:sz w:val="24"/>
          <w:szCs w:val="24"/>
        </w:rPr>
        <w:softHyphen/>
        <w:t>ные части, но характеризуются са</w:t>
      </w:r>
      <w:r w:rsidRPr="0086783A">
        <w:rPr>
          <w:rFonts w:ascii="Times New Roman" w:hAnsi="Times New Roman"/>
          <w:iCs/>
          <w:sz w:val="24"/>
          <w:szCs w:val="24"/>
        </w:rPr>
        <w:softHyphen/>
        <w:t>модостаточностью смысла и комму</w:t>
      </w:r>
      <w:r w:rsidRPr="0086783A">
        <w:rPr>
          <w:rFonts w:ascii="Times New Roman" w:hAnsi="Times New Roman"/>
          <w:iCs/>
          <w:sz w:val="24"/>
          <w:szCs w:val="24"/>
        </w:rPr>
        <w:softHyphen/>
        <w:t xml:space="preserve">никативной автономностью. Под отрезками (единицами) связной речи с лингвистической точки зрения понимают </w:t>
      </w:r>
      <w:r w:rsidRPr="0086783A">
        <w:rPr>
          <w:rFonts w:ascii="Times New Roman" w:hAnsi="Times New Roman"/>
          <w:bCs/>
          <w:iCs/>
          <w:sz w:val="24"/>
          <w:szCs w:val="24"/>
        </w:rPr>
        <w:t>высказывания, слово</w:t>
      </w:r>
      <w:r w:rsidRPr="0086783A">
        <w:rPr>
          <w:rFonts w:ascii="Times New Roman" w:hAnsi="Times New Roman"/>
          <w:bCs/>
          <w:iCs/>
          <w:sz w:val="24"/>
          <w:szCs w:val="24"/>
        </w:rPr>
        <w:softHyphen/>
        <w:t>сочетания, предложения, тексты.</w:t>
      </w:r>
    </w:p>
    <w:p w:rsidR="00EF0609" w:rsidRPr="0086783A" w:rsidRDefault="0070607D" w:rsidP="006F4213">
      <w:pPr>
        <w:shd w:val="clear" w:color="auto" w:fill="FFFFFF"/>
        <w:spacing w:line="240" w:lineRule="auto"/>
        <w:ind w:right="29" w:firstLine="367"/>
        <w:jc w:val="both"/>
        <w:rPr>
          <w:rFonts w:ascii="Times New Roman" w:eastAsiaTheme="minorEastAsia" w:hAnsi="Times New Roman"/>
          <w:sz w:val="24"/>
          <w:szCs w:val="24"/>
        </w:rPr>
      </w:pPr>
      <w:r w:rsidRPr="0086783A">
        <w:rPr>
          <w:rFonts w:ascii="Times New Roman" w:hAnsi="Times New Roman"/>
          <w:iCs/>
          <w:sz w:val="24"/>
          <w:szCs w:val="24"/>
        </w:rPr>
        <w:t>Таким образом, под связной речью понимается смысловое развернутое высказывание (ряд логически сочетающихся предложений), обеспечивающее общение и взаимопонимание</w:t>
      </w:r>
      <w:r w:rsidRPr="0086783A">
        <w:rPr>
          <w:rFonts w:ascii="Times New Roman" w:hAnsi="Times New Roman"/>
          <w:iCs/>
          <w:sz w:val="24"/>
          <w:szCs w:val="24"/>
          <w:vertAlign w:val="superscript"/>
        </w:rPr>
        <w:footnoteReference w:id="1"/>
      </w:r>
      <w:r w:rsidRPr="0086783A">
        <w:rPr>
          <w:rFonts w:ascii="Times New Roman" w:hAnsi="Times New Roman"/>
          <w:iCs/>
          <w:sz w:val="24"/>
          <w:szCs w:val="24"/>
        </w:rPr>
        <w:t xml:space="preserve">. </w:t>
      </w:r>
      <w:r w:rsidR="00EF0609" w:rsidRPr="0086783A">
        <w:rPr>
          <w:rFonts w:ascii="Times New Roman" w:hAnsi="Times New Roman"/>
          <w:color w:val="000000"/>
          <w:spacing w:val="-2"/>
          <w:sz w:val="24"/>
          <w:szCs w:val="24"/>
        </w:rPr>
        <w:t>Развитие связной речи и формирование навыков обще</w:t>
      </w:r>
      <w:r w:rsidR="00EF0609" w:rsidRPr="0086783A">
        <w:rPr>
          <w:rFonts w:ascii="Times New Roman" w:hAnsi="Times New Roman"/>
          <w:color w:val="000000"/>
          <w:spacing w:val="-2"/>
          <w:sz w:val="24"/>
          <w:szCs w:val="24"/>
        </w:rPr>
        <w:softHyphen/>
      </w:r>
      <w:r w:rsidR="00EF0609" w:rsidRPr="0086783A">
        <w:rPr>
          <w:rFonts w:ascii="Times New Roman" w:hAnsi="Times New Roman"/>
          <w:color w:val="000000"/>
          <w:spacing w:val="3"/>
          <w:sz w:val="24"/>
          <w:szCs w:val="24"/>
        </w:rPr>
        <w:t>ния — одна из главных задач дошкольного учреждения.</w:t>
      </w:r>
    </w:p>
    <w:p w:rsidR="00EF0609" w:rsidRPr="0086783A" w:rsidRDefault="00EF0609" w:rsidP="006F4213">
      <w:pPr>
        <w:widowControl w:val="0"/>
        <w:shd w:val="clear" w:color="auto" w:fill="FFFFFF"/>
        <w:autoSpaceDE w:val="0"/>
        <w:autoSpaceDN w:val="0"/>
        <w:adjustRightInd w:val="0"/>
        <w:spacing w:after="0" w:line="240" w:lineRule="auto"/>
        <w:ind w:right="22" w:firstLine="374"/>
        <w:jc w:val="both"/>
        <w:rPr>
          <w:rFonts w:ascii="Times New Roman" w:eastAsiaTheme="minorEastAsia" w:hAnsi="Times New Roman"/>
          <w:sz w:val="24"/>
          <w:szCs w:val="24"/>
        </w:rPr>
      </w:pPr>
      <w:r w:rsidRPr="0086783A">
        <w:rPr>
          <w:rFonts w:ascii="Times New Roman" w:hAnsi="Times New Roman"/>
          <w:color w:val="000000"/>
          <w:sz w:val="24"/>
          <w:szCs w:val="24"/>
        </w:rPr>
        <w:t>Связная речь представляет собой развернутые высказыва</w:t>
      </w:r>
      <w:r w:rsidRPr="0086783A">
        <w:rPr>
          <w:rFonts w:ascii="Times New Roman" w:hAnsi="Times New Roman"/>
          <w:color w:val="000000"/>
          <w:sz w:val="24"/>
          <w:szCs w:val="24"/>
        </w:rPr>
        <w:softHyphen/>
      </w:r>
      <w:r w:rsidRPr="0086783A">
        <w:rPr>
          <w:rFonts w:ascii="Times New Roman" w:hAnsi="Times New Roman"/>
          <w:color w:val="000000"/>
          <w:spacing w:val="1"/>
          <w:sz w:val="24"/>
          <w:szCs w:val="24"/>
        </w:rPr>
        <w:t>ния, находящиеся в смысловом и структурном единстве и обеспечивающие общение людей.</w:t>
      </w:r>
    </w:p>
    <w:p w:rsidR="00EF0609" w:rsidRPr="0086783A" w:rsidRDefault="00EF0609" w:rsidP="006F4213">
      <w:pPr>
        <w:widowControl w:val="0"/>
        <w:shd w:val="clear" w:color="auto" w:fill="FFFFFF"/>
        <w:autoSpaceDE w:val="0"/>
        <w:autoSpaceDN w:val="0"/>
        <w:adjustRightInd w:val="0"/>
        <w:spacing w:after="0" w:line="240" w:lineRule="auto"/>
        <w:ind w:right="14" w:firstLine="367"/>
        <w:jc w:val="both"/>
        <w:rPr>
          <w:rFonts w:ascii="Times New Roman" w:eastAsiaTheme="minorEastAsia" w:hAnsi="Times New Roman"/>
          <w:sz w:val="24"/>
          <w:szCs w:val="24"/>
        </w:rPr>
      </w:pPr>
      <w:r w:rsidRPr="0086783A">
        <w:rPr>
          <w:rFonts w:ascii="Times New Roman" w:hAnsi="Times New Roman"/>
          <w:color w:val="000000"/>
          <w:spacing w:val="-2"/>
          <w:sz w:val="24"/>
          <w:szCs w:val="24"/>
        </w:rPr>
        <w:lastRenderedPageBreak/>
        <w:t xml:space="preserve">Если в раннем возрасте речь малыша </w:t>
      </w:r>
      <w:proofErr w:type="spellStart"/>
      <w:r w:rsidRPr="0086783A">
        <w:rPr>
          <w:rFonts w:ascii="Times New Roman" w:hAnsi="Times New Roman"/>
          <w:color w:val="000000"/>
          <w:spacing w:val="-2"/>
          <w:sz w:val="24"/>
          <w:szCs w:val="24"/>
        </w:rPr>
        <w:t>ситуативна</w:t>
      </w:r>
      <w:proofErr w:type="spellEnd"/>
      <w:r w:rsidRPr="0086783A">
        <w:rPr>
          <w:rFonts w:ascii="Times New Roman" w:hAnsi="Times New Roman"/>
          <w:color w:val="000000"/>
          <w:spacing w:val="-2"/>
          <w:sz w:val="24"/>
          <w:szCs w:val="24"/>
        </w:rPr>
        <w:t>, экспрес</w:t>
      </w:r>
      <w:r w:rsidRPr="0086783A">
        <w:rPr>
          <w:rFonts w:ascii="Times New Roman" w:hAnsi="Times New Roman"/>
          <w:color w:val="000000"/>
          <w:spacing w:val="-2"/>
          <w:sz w:val="24"/>
          <w:szCs w:val="24"/>
        </w:rPr>
        <w:softHyphen/>
      </w:r>
      <w:r w:rsidRPr="0086783A">
        <w:rPr>
          <w:rFonts w:ascii="Times New Roman" w:hAnsi="Times New Roman"/>
          <w:color w:val="000000"/>
          <w:spacing w:val="4"/>
          <w:sz w:val="24"/>
          <w:szCs w:val="24"/>
        </w:rPr>
        <w:t xml:space="preserve">сивна, то к концу дошкольного возраста ребенок овладевает </w:t>
      </w:r>
      <w:r w:rsidRPr="0086783A">
        <w:rPr>
          <w:rFonts w:ascii="Times New Roman" w:hAnsi="Times New Roman"/>
          <w:color w:val="000000"/>
          <w:sz w:val="24"/>
          <w:szCs w:val="24"/>
        </w:rPr>
        <w:t>и контекстной речью. К семи голам нормально развивающий</w:t>
      </w:r>
      <w:r w:rsidRPr="0086783A">
        <w:rPr>
          <w:rFonts w:ascii="Times New Roman" w:hAnsi="Times New Roman"/>
          <w:color w:val="000000"/>
          <w:sz w:val="24"/>
          <w:szCs w:val="24"/>
        </w:rPr>
        <w:softHyphen/>
      </w:r>
      <w:r w:rsidRPr="0086783A">
        <w:rPr>
          <w:rFonts w:ascii="Times New Roman" w:hAnsi="Times New Roman"/>
          <w:color w:val="000000"/>
          <w:spacing w:val="2"/>
          <w:sz w:val="24"/>
          <w:szCs w:val="24"/>
        </w:rPr>
        <w:t>ся ребенок должен овладеть основными формами устной ре</w:t>
      </w:r>
      <w:r w:rsidRPr="0086783A">
        <w:rPr>
          <w:rFonts w:ascii="Times New Roman" w:hAnsi="Times New Roman"/>
          <w:color w:val="000000"/>
          <w:spacing w:val="2"/>
          <w:sz w:val="24"/>
          <w:szCs w:val="24"/>
        </w:rPr>
        <w:softHyphen/>
      </w:r>
      <w:r w:rsidRPr="0086783A">
        <w:rPr>
          <w:rFonts w:ascii="Times New Roman" w:hAnsi="Times New Roman"/>
          <w:color w:val="000000"/>
          <w:spacing w:val="-1"/>
          <w:sz w:val="24"/>
          <w:szCs w:val="24"/>
        </w:rPr>
        <w:t>чи — внешней (устной) и внутренней, диалогической и моно</w:t>
      </w:r>
      <w:r w:rsidRPr="0086783A">
        <w:rPr>
          <w:rFonts w:ascii="Times New Roman" w:hAnsi="Times New Roman"/>
          <w:color w:val="000000"/>
          <w:spacing w:val="-1"/>
          <w:sz w:val="24"/>
          <w:szCs w:val="24"/>
        </w:rPr>
        <w:softHyphen/>
      </w:r>
      <w:r w:rsidRPr="0086783A">
        <w:rPr>
          <w:rFonts w:ascii="Times New Roman" w:hAnsi="Times New Roman"/>
          <w:color w:val="000000"/>
          <w:sz w:val="24"/>
          <w:szCs w:val="24"/>
        </w:rPr>
        <w:t>логической.</w:t>
      </w:r>
    </w:p>
    <w:p w:rsidR="00EF0609" w:rsidRPr="0086783A" w:rsidRDefault="00EF0609" w:rsidP="006F4213">
      <w:pPr>
        <w:widowControl w:val="0"/>
        <w:shd w:val="clear" w:color="auto" w:fill="FFFFFF"/>
        <w:autoSpaceDE w:val="0"/>
        <w:autoSpaceDN w:val="0"/>
        <w:adjustRightInd w:val="0"/>
        <w:spacing w:after="0" w:line="240" w:lineRule="auto"/>
        <w:ind w:left="7" w:firstLine="360"/>
        <w:jc w:val="both"/>
        <w:rPr>
          <w:rFonts w:ascii="Times New Roman" w:eastAsiaTheme="minorEastAsia" w:hAnsi="Times New Roman"/>
          <w:sz w:val="24"/>
          <w:szCs w:val="24"/>
        </w:rPr>
      </w:pPr>
      <w:r w:rsidRPr="0086783A">
        <w:rPr>
          <w:rFonts w:ascii="Times New Roman" w:hAnsi="Times New Roman"/>
          <w:color w:val="000000"/>
          <w:spacing w:val="-1"/>
          <w:sz w:val="24"/>
          <w:szCs w:val="24"/>
        </w:rPr>
        <w:t>Диалогическая речь — наиболее простая форма устной ре</w:t>
      </w:r>
      <w:r w:rsidRPr="0086783A">
        <w:rPr>
          <w:rFonts w:ascii="Times New Roman" w:hAnsi="Times New Roman"/>
          <w:color w:val="000000"/>
          <w:spacing w:val="-1"/>
          <w:sz w:val="24"/>
          <w:szCs w:val="24"/>
        </w:rPr>
        <w:softHyphen/>
        <w:t>чи, характеризующаяся семантическим, структурным и смыс</w:t>
      </w:r>
      <w:r w:rsidRPr="0086783A">
        <w:rPr>
          <w:rFonts w:ascii="Times New Roman" w:hAnsi="Times New Roman"/>
          <w:color w:val="000000"/>
          <w:spacing w:val="-1"/>
          <w:sz w:val="24"/>
          <w:szCs w:val="24"/>
        </w:rPr>
        <w:softHyphen/>
      </w:r>
      <w:r w:rsidRPr="0086783A">
        <w:rPr>
          <w:rFonts w:ascii="Times New Roman" w:hAnsi="Times New Roman"/>
          <w:color w:val="000000"/>
          <w:spacing w:val="-3"/>
          <w:sz w:val="24"/>
          <w:szCs w:val="24"/>
        </w:rPr>
        <w:t>ловым единством, служащая для непосредственного живого об</w:t>
      </w:r>
      <w:r w:rsidRPr="0086783A">
        <w:rPr>
          <w:rFonts w:ascii="Times New Roman" w:hAnsi="Times New Roman"/>
          <w:color w:val="000000"/>
          <w:spacing w:val="-3"/>
          <w:sz w:val="24"/>
          <w:szCs w:val="24"/>
        </w:rPr>
        <w:softHyphen/>
      </w:r>
      <w:r w:rsidRPr="0086783A">
        <w:rPr>
          <w:rFonts w:ascii="Times New Roman" w:hAnsi="Times New Roman"/>
          <w:color w:val="000000"/>
          <w:spacing w:val="-1"/>
          <w:sz w:val="24"/>
          <w:szCs w:val="24"/>
        </w:rPr>
        <w:t xml:space="preserve">щения людей. Эта форма речи </w:t>
      </w:r>
      <w:r w:rsidR="0020274D">
        <w:rPr>
          <w:rFonts w:ascii="Times New Roman" w:hAnsi="Times New Roman"/>
          <w:color w:val="000000"/>
          <w:spacing w:val="-1"/>
          <w:sz w:val="24"/>
          <w:szCs w:val="24"/>
        </w:rPr>
        <w:t xml:space="preserve">мозаична </w:t>
      </w:r>
      <w:r w:rsidRPr="0086783A">
        <w:rPr>
          <w:rFonts w:ascii="Times New Roman" w:hAnsi="Times New Roman"/>
          <w:color w:val="000000"/>
          <w:spacing w:val="-1"/>
          <w:sz w:val="24"/>
          <w:szCs w:val="24"/>
        </w:rPr>
        <w:t xml:space="preserve">и эмоциональна, так </w:t>
      </w:r>
      <w:r w:rsidRPr="0086783A">
        <w:rPr>
          <w:rFonts w:ascii="Times New Roman" w:hAnsi="Times New Roman"/>
          <w:color w:val="000000"/>
          <w:spacing w:val="-2"/>
          <w:sz w:val="24"/>
          <w:szCs w:val="24"/>
        </w:rPr>
        <w:t>как участвующие в диалоге используют неязыковые вырази</w:t>
      </w:r>
      <w:r w:rsidRPr="0086783A">
        <w:rPr>
          <w:rFonts w:ascii="Times New Roman" w:hAnsi="Times New Roman"/>
          <w:color w:val="000000"/>
          <w:spacing w:val="-2"/>
          <w:sz w:val="24"/>
          <w:szCs w:val="24"/>
        </w:rPr>
        <w:softHyphen/>
      </w:r>
      <w:r w:rsidRPr="0086783A">
        <w:rPr>
          <w:rFonts w:ascii="Times New Roman" w:hAnsi="Times New Roman"/>
          <w:color w:val="000000"/>
          <w:spacing w:val="-1"/>
          <w:sz w:val="24"/>
          <w:szCs w:val="24"/>
        </w:rPr>
        <w:t xml:space="preserve">тельные средства: жесты, мимику,  интонации, взгляды. Диалог состоит из отдельных реплик и поддерживается собеседниками, </w:t>
      </w:r>
      <w:r w:rsidRPr="0086783A">
        <w:rPr>
          <w:rFonts w:ascii="Times New Roman" w:hAnsi="Times New Roman"/>
          <w:color w:val="000000"/>
          <w:spacing w:val="1"/>
          <w:sz w:val="24"/>
          <w:szCs w:val="24"/>
        </w:rPr>
        <w:t>что позволяет опускать некоторые элементы развернутого вы</w:t>
      </w:r>
      <w:r w:rsidRPr="0086783A">
        <w:rPr>
          <w:rFonts w:ascii="Times New Roman" w:hAnsi="Times New Roman"/>
          <w:color w:val="000000"/>
          <w:spacing w:val="1"/>
          <w:sz w:val="24"/>
          <w:szCs w:val="24"/>
        </w:rPr>
        <w:softHyphen/>
      </w:r>
      <w:r w:rsidRPr="0086783A">
        <w:rPr>
          <w:rFonts w:ascii="Times New Roman" w:hAnsi="Times New Roman"/>
          <w:color w:val="000000"/>
          <w:sz w:val="24"/>
          <w:szCs w:val="24"/>
        </w:rPr>
        <w:t>сказывания, использовать стереотипные разговорные кон</w:t>
      </w:r>
      <w:r w:rsidRPr="0086783A">
        <w:rPr>
          <w:rFonts w:ascii="Times New Roman" w:hAnsi="Times New Roman"/>
          <w:color w:val="000000"/>
          <w:sz w:val="24"/>
          <w:szCs w:val="24"/>
        </w:rPr>
        <w:softHyphen/>
      </w:r>
      <w:r w:rsidRPr="0086783A">
        <w:rPr>
          <w:rFonts w:ascii="Times New Roman" w:hAnsi="Times New Roman"/>
          <w:color w:val="000000"/>
          <w:spacing w:val="-2"/>
          <w:sz w:val="24"/>
          <w:szCs w:val="24"/>
        </w:rPr>
        <w:t>струкции.</w:t>
      </w:r>
    </w:p>
    <w:p w:rsidR="00EF0609" w:rsidRPr="0086783A" w:rsidRDefault="00EF0609" w:rsidP="006F4213">
      <w:pPr>
        <w:widowControl w:val="0"/>
        <w:shd w:val="clear" w:color="auto" w:fill="FFFFFF"/>
        <w:autoSpaceDE w:val="0"/>
        <w:autoSpaceDN w:val="0"/>
        <w:adjustRightInd w:val="0"/>
        <w:spacing w:before="7" w:after="0" w:line="240" w:lineRule="auto"/>
        <w:ind w:left="14" w:right="14" w:firstLine="382"/>
        <w:jc w:val="both"/>
        <w:rPr>
          <w:rFonts w:ascii="Times New Roman" w:eastAsiaTheme="minorEastAsia" w:hAnsi="Times New Roman"/>
          <w:sz w:val="24"/>
          <w:szCs w:val="24"/>
        </w:rPr>
      </w:pPr>
      <w:r w:rsidRPr="0086783A">
        <w:rPr>
          <w:rFonts w:ascii="Times New Roman" w:hAnsi="Times New Roman"/>
          <w:color w:val="000000"/>
          <w:spacing w:val="-2"/>
          <w:sz w:val="24"/>
          <w:szCs w:val="24"/>
        </w:rPr>
        <w:t xml:space="preserve">Развитие диалогической речи находится в тесной связи с </w:t>
      </w:r>
      <w:r w:rsidRPr="0086783A">
        <w:rPr>
          <w:rFonts w:ascii="Times New Roman" w:hAnsi="Times New Roman"/>
          <w:color w:val="000000"/>
          <w:spacing w:val="3"/>
          <w:sz w:val="24"/>
          <w:szCs w:val="24"/>
        </w:rPr>
        <w:t>развитием внимания, памяти, мышления, формированием словаря и грамматического строя речи детей</w:t>
      </w:r>
    </w:p>
    <w:p w:rsidR="0070607D" w:rsidRPr="0086783A" w:rsidRDefault="0020274D" w:rsidP="006F4213">
      <w:pPr>
        <w:spacing w:after="0" w:line="240" w:lineRule="auto"/>
        <w:jc w:val="both"/>
        <w:rPr>
          <w:rFonts w:ascii="Times New Roman" w:hAnsi="Times New Roman"/>
          <w:sz w:val="24"/>
          <w:szCs w:val="24"/>
        </w:rPr>
      </w:pPr>
      <w:r>
        <w:rPr>
          <w:rFonts w:ascii="Times New Roman" w:hAnsi="Times New Roman"/>
          <w:iCs/>
          <w:sz w:val="24"/>
          <w:szCs w:val="24"/>
        </w:rPr>
        <w:t xml:space="preserve">       </w:t>
      </w:r>
      <w:r w:rsidR="00EF0609" w:rsidRPr="0086783A">
        <w:rPr>
          <w:rFonts w:ascii="Times New Roman" w:hAnsi="Times New Roman"/>
          <w:sz w:val="24"/>
          <w:szCs w:val="24"/>
        </w:rPr>
        <w:t>Д</w:t>
      </w:r>
      <w:r w:rsidR="0070607D" w:rsidRPr="0086783A">
        <w:rPr>
          <w:rFonts w:ascii="Times New Roman" w:hAnsi="Times New Roman"/>
          <w:sz w:val="24"/>
          <w:szCs w:val="24"/>
        </w:rPr>
        <w:t>иалог представляет собой разговор двух или нескольких лиц</w:t>
      </w:r>
      <w:r w:rsidR="00EF0609" w:rsidRPr="0086783A">
        <w:rPr>
          <w:rFonts w:ascii="Times New Roman" w:hAnsi="Times New Roman"/>
          <w:sz w:val="24"/>
          <w:szCs w:val="24"/>
        </w:rPr>
        <w:t>,  осуществляющийся</w:t>
      </w:r>
      <w:r w:rsidR="0070607D" w:rsidRPr="0086783A">
        <w:rPr>
          <w:rFonts w:ascii="Times New Roman" w:hAnsi="Times New Roman"/>
          <w:sz w:val="24"/>
          <w:szCs w:val="24"/>
        </w:rPr>
        <w:t xml:space="preserve"> в основном в устной форме</w:t>
      </w:r>
      <w:r w:rsidR="00EF0609" w:rsidRPr="0086783A">
        <w:rPr>
          <w:rFonts w:ascii="Times New Roman" w:hAnsi="Times New Roman"/>
          <w:sz w:val="24"/>
          <w:szCs w:val="24"/>
        </w:rPr>
        <w:t xml:space="preserve"> и  протекающий </w:t>
      </w:r>
      <w:r w:rsidR="0070607D" w:rsidRPr="0086783A">
        <w:rPr>
          <w:rFonts w:ascii="Times New Roman" w:hAnsi="Times New Roman"/>
          <w:sz w:val="24"/>
          <w:szCs w:val="24"/>
        </w:rPr>
        <w:t xml:space="preserve"> при непосредственном контакте общающихся, каждый из которых может выступать в роли говорящего или в роли слушающего, поэтому диалогическая речь представляет собой чередование высказываний собеседников. Для диалогов характерно:</w:t>
      </w:r>
    </w:p>
    <w:p w:rsidR="0070607D" w:rsidRPr="0086783A" w:rsidRDefault="0070607D" w:rsidP="006F4213">
      <w:pPr>
        <w:pStyle w:val="a6"/>
        <w:numPr>
          <w:ilvl w:val="2"/>
          <w:numId w:val="3"/>
        </w:numPr>
        <w:spacing w:after="0" w:line="240" w:lineRule="auto"/>
        <w:ind w:left="142"/>
        <w:rPr>
          <w:rFonts w:ascii="Times New Roman" w:hAnsi="Times New Roman"/>
          <w:sz w:val="24"/>
          <w:szCs w:val="24"/>
        </w:rPr>
      </w:pPr>
      <w:r w:rsidRPr="0086783A">
        <w:rPr>
          <w:rFonts w:ascii="Times New Roman" w:hAnsi="Times New Roman"/>
          <w:sz w:val="24"/>
          <w:szCs w:val="24"/>
        </w:rPr>
        <w:t>применение неполных предложений;</w:t>
      </w:r>
    </w:p>
    <w:p w:rsidR="0070607D" w:rsidRPr="0086783A" w:rsidRDefault="0070607D" w:rsidP="006F4213">
      <w:pPr>
        <w:pStyle w:val="a6"/>
        <w:numPr>
          <w:ilvl w:val="2"/>
          <w:numId w:val="3"/>
        </w:numPr>
        <w:spacing w:after="0" w:line="240" w:lineRule="auto"/>
        <w:ind w:left="0"/>
        <w:rPr>
          <w:rFonts w:ascii="Times New Roman" w:hAnsi="Times New Roman"/>
          <w:sz w:val="24"/>
          <w:szCs w:val="24"/>
        </w:rPr>
      </w:pPr>
      <w:r w:rsidRPr="0086783A">
        <w:rPr>
          <w:rFonts w:ascii="Times New Roman" w:hAnsi="Times New Roman"/>
          <w:sz w:val="24"/>
          <w:szCs w:val="24"/>
        </w:rPr>
        <w:t>использование разговорной лексики, обращений,      междометий, частиц, фразеологизмов, пословиц и поговорок.</w:t>
      </w:r>
    </w:p>
    <w:p w:rsidR="0070607D" w:rsidRPr="0086783A" w:rsidRDefault="00EF0609" w:rsidP="006F4213">
      <w:pPr>
        <w:spacing w:after="0" w:line="240" w:lineRule="auto"/>
        <w:ind w:firstLine="851"/>
        <w:jc w:val="both"/>
        <w:rPr>
          <w:rFonts w:ascii="Times New Roman" w:hAnsi="Times New Roman"/>
          <w:sz w:val="24"/>
          <w:szCs w:val="24"/>
        </w:rPr>
      </w:pPr>
      <w:r w:rsidRPr="0086783A">
        <w:rPr>
          <w:rFonts w:ascii="Times New Roman" w:hAnsi="Times New Roman"/>
          <w:sz w:val="24"/>
          <w:szCs w:val="24"/>
        </w:rPr>
        <w:t>О</w:t>
      </w:r>
      <w:r w:rsidR="0070607D" w:rsidRPr="0086783A">
        <w:rPr>
          <w:rFonts w:ascii="Times New Roman" w:hAnsi="Times New Roman"/>
          <w:sz w:val="24"/>
          <w:szCs w:val="24"/>
        </w:rPr>
        <w:t xml:space="preserve">дно из языковых средств, </w:t>
      </w:r>
      <w:r w:rsidRPr="0086783A">
        <w:rPr>
          <w:rFonts w:ascii="Times New Roman" w:hAnsi="Times New Roman"/>
          <w:sz w:val="24"/>
          <w:szCs w:val="24"/>
        </w:rPr>
        <w:t>отражающее специфику диалога, - это реплика.</w:t>
      </w:r>
      <w:r w:rsidR="0070607D" w:rsidRPr="0086783A">
        <w:rPr>
          <w:rFonts w:ascii="Times New Roman" w:hAnsi="Times New Roman"/>
          <w:sz w:val="24"/>
          <w:szCs w:val="24"/>
        </w:rPr>
        <w:t xml:space="preserve"> Реплика раскрывает сущность диалогического общения – развивающийся, перемежающийся обмен высказываниями. Как особая языковая единица, она имеет относительную формально-грамматическую законченность. Реплика определяет   и многие синтаксические особенности диалогической речи: краткость, лаконизм его синтаксических конструкций, особенности их сочетаемости друг с другом</w:t>
      </w:r>
      <w:proofErr w:type="gramStart"/>
      <w:r w:rsidRPr="0086783A">
        <w:rPr>
          <w:rFonts w:ascii="Times New Roman" w:hAnsi="Times New Roman"/>
          <w:sz w:val="24"/>
          <w:szCs w:val="24"/>
        </w:rPr>
        <w:t xml:space="preserve"> </w:t>
      </w:r>
      <w:r w:rsidR="0070607D" w:rsidRPr="0086783A">
        <w:rPr>
          <w:rFonts w:ascii="Times New Roman" w:hAnsi="Times New Roman"/>
          <w:sz w:val="24"/>
          <w:szCs w:val="24"/>
        </w:rPr>
        <w:t>П</w:t>
      </w:r>
      <w:proofErr w:type="gramEnd"/>
      <w:r w:rsidR="0070607D" w:rsidRPr="0086783A">
        <w:rPr>
          <w:rFonts w:ascii="Times New Roman" w:hAnsi="Times New Roman"/>
          <w:sz w:val="24"/>
          <w:szCs w:val="24"/>
        </w:rPr>
        <w:t>о своей формальной организации и интонации диалогические единства делятся на ряд типов:</w:t>
      </w:r>
    </w:p>
    <w:p w:rsidR="0070607D" w:rsidRPr="0086783A" w:rsidRDefault="0070607D" w:rsidP="006F4213">
      <w:pPr>
        <w:numPr>
          <w:ilvl w:val="0"/>
          <w:numId w:val="1"/>
        </w:numPr>
        <w:spacing w:after="0" w:line="240" w:lineRule="auto"/>
        <w:jc w:val="both"/>
        <w:rPr>
          <w:rFonts w:ascii="Times New Roman" w:hAnsi="Times New Roman"/>
          <w:sz w:val="24"/>
          <w:szCs w:val="24"/>
        </w:rPr>
      </w:pPr>
      <w:r w:rsidRPr="0086783A">
        <w:rPr>
          <w:rFonts w:ascii="Times New Roman" w:hAnsi="Times New Roman"/>
          <w:sz w:val="24"/>
          <w:szCs w:val="24"/>
        </w:rPr>
        <w:t>вопросно-ответные единства;</w:t>
      </w:r>
    </w:p>
    <w:p w:rsidR="0070607D" w:rsidRPr="0086783A" w:rsidRDefault="0070607D" w:rsidP="006F4213">
      <w:pPr>
        <w:spacing w:after="0" w:line="240" w:lineRule="auto"/>
        <w:jc w:val="both"/>
        <w:rPr>
          <w:rFonts w:ascii="Times New Roman" w:hAnsi="Times New Roman"/>
          <w:sz w:val="24"/>
          <w:szCs w:val="24"/>
        </w:rPr>
      </w:pPr>
      <w:r w:rsidRPr="0086783A">
        <w:rPr>
          <w:rFonts w:ascii="Times New Roman" w:hAnsi="Times New Roman"/>
          <w:sz w:val="24"/>
          <w:szCs w:val="24"/>
        </w:rPr>
        <w:t xml:space="preserve">           </w:t>
      </w:r>
      <w:r w:rsidR="00EF0609" w:rsidRPr="0086783A">
        <w:rPr>
          <w:rFonts w:ascii="Times New Roman" w:hAnsi="Times New Roman"/>
          <w:sz w:val="24"/>
          <w:szCs w:val="24"/>
        </w:rPr>
        <w:t xml:space="preserve">   </w:t>
      </w:r>
      <w:r w:rsidRPr="0086783A">
        <w:rPr>
          <w:rFonts w:ascii="Times New Roman" w:hAnsi="Times New Roman"/>
          <w:sz w:val="24"/>
          <w:szCs w:val="24"/>
        </w:rPr>
        <w:t>-</w:t>
      </w:r>
      <w:r w:rsidR="00EF0609" w:rsidRPr="0086783A">
        <w:rPr>
          <w:rFonts w:ascii="Times New Roman" w:hAnsi="Times New Roman"/>
          <w:sz w:val="24"/>
          <w:szCs w:val="24"/>
        </w:rPr>
        <w:t xml:space="preserve"> </w:t>
      </w:r>
      <w:r w:rsidRPr="0086783A">
        <w:rPr>
          <w:rFonts w:ascii="Times New Roman" w:hAnsi="Times New Roman"/>
          <w:sz w:val="24"/>
          <w:szCs w:val="24"/>
        </w:rPr>
        <w:t xml:space="preserve"> единства, в которых последующая реплика продолжает     незаконченную предыдущую;</w:t>
      </w:r>
    </w:p>
    <w:p w:rsidR="0070607D" w:rsidRPr="0086783A" w:rsidRDefault="0070607D" w:rsidP="006F4213">
      <w:pPr>
        <w:numPr>
          <w:ilvl w:val="0"/>
          <w:numId w:val="1"/>
        </w:numPr>
        <w:spacing w:after="0" w:line="240" w:lineRule="auto"/>
        <w:jc w:val="both"/>
        <w:rPr>
          <w:rFonts w:ascii="Times New Roman" w:hAnsi="Times New Roman"/>
          <w:sz w:val="24"/>
          <w:szCs w:val="24"/>
        </w:rPr>
      </w:pPr>
      <w:r w:rsidRPr="0086783A">
        <w:rPr>
          <w:rFonts w:ascii="Times New Roman" w:hAnsi="Times New Roman"/>
          <w:sz w:val="24"/>
          <w:szCs w:val="24"/>
        </w:rPr>
        <w:t>реплики, связанные одним предметом мысли;</w:t>
      </w:r>
    </w:p>
    <w:p w:rsidR="0070607D" w:rsidRPr="0086783A" w:rsidRDefault="0070607D" w:rsidP="006F4213">
      <w:pPr>
        <w:spacing w:after="0" w:line="240" w:lineRule="auto"/>
        <w:jc w:val="both"/>
        <w:rPr>
          <w:rFonts w:ascii="Times New Roman" w:hAnsi="Times New Roman"/>
          <w:sz w:val="24"/>
          <w:szCs w:val="24"/>
        </w:rPr>
      </w:pPr>
      <w:r w:rsidRPr="0086783A">
        <w:rPr>
          <w:rFonts w:ascii="Times New Roman" w:hAnsi="Times New Roman"/>
          <w:sz w:val="24"/>
          <w:szCs w:val="24"/>
        </w:rPr>
        <w:t xml:space="preserve">           </w:t>
      </w:r>
      <w:r w:rsidR="00EF0609" w:rsidRPr="0086783A">
        <w:rPr>
          <w:rFonts w:ascii="Times New Roman" w:hAnsi="Times New Roman"/>
          <w:sz w:val="24"/>
          <w:szCs w:val="24"/>
        </w:rPr>
        <w:t xml:space="preserve">   -  </w:t>
      </w:r>
      <w:r w:rsidRPr="0086783A">
        <w:rPr>
          <w:rFonts w:ascii="Times New Roman" w:hAnsi="Times New Roman"/>
          <w:sz w:val="24"/>
          <w:szCs w:val="24"/>
        </w:rPr>
        <w:t>единства, в которых последующая реплика содержит утверждение или отрицание по поводу предыдущей реплики.</w:t>
      </w:r>
    </w:p>
    <w:p w:rsidR="0070607D" w:rsidRPr="0086783A" w:rsidRDefault="0070607D" w:rsidP="006F4213">
      <w:pPr>
        <w:spacing w:after="0" w:line="240" w:lineRule="auto"/>
        <w:ind w:firstLine="851"/>
        <w:jc w:val="both"/>
        <w:rPr>
          <w:rFonts w:ascii="Times New Roman" w:hAnsi="Times New Roman"/>
          <w:sz w:val="24"/>
          <w:szCs w:val="24"/>
        </w:rPr>
      </w:pPr>
      <w:r w:rsidRPr="0086783A">
        <w:rPr>
          <w:rFonts w:ascii="Times New Roman" w:hAnsi="Times New Roman"/>
          <w:sz w:val="24"/>
          <w:szCs w:val="24"/>
        </w:rPr>
        <w:t>Монологическая речь обладает гораздо большей по сравнению с диалогом традиционностью в выборе языковых сре</w:t>
      </w:r>
      <w:proofErr w:type="gramStart"/>
      <w:r w:rsidRPr="0086783A">
        <w:rPr>
          <w:rFonts w:ascii="Times New Roman" w:hAnsi="Times New Roman"/>
          <w:sz w:val="24"/>
          <w:szCs w:val="24"/>
        </w:rPr>
        <w:t>дств в п</w:t>
      </w:r>
      <w:proofErr w:type="gramEnd"/>
      <w:r w:rsidRPr="0086783A">
        <w:rPr>
          <w:rFonts w:ascii="Times New Roman" w:hAnsi="Times New Roman"/>
          <w:sz w:val="24"/>
          <w:szCs w:val="24"/>
        </w:rPr>
        <w:t>ередаче содержания и в своем построении. "Свободное владение формами монологической речи – искусство", - указывал В.В. Виноградов. В отличие от диалога, монолог более произволен, требует волевого усилия, а иногда значительной подготовительной работы. Монологическая речь не может быть стихийной. Она всегда организованна. Говорящий или пишущий заранее планирует весь монолог как целое, составляет его план (письменно или устно), готовит отдельные фрагменты, языковые средства.</w:t>
      </w:r>
    </w:p>
    <w:p w:rsidR="0070607D" w:rsidRPr="0086783A" w:rsidRDefault="0070607D" w:rsidP="006F4213">
      <w:pPr>
        <w:spacing w:after="0" w:line="240" w:lineRule="auto"/>
        <w:ind w:firstLine="851"/>
        <w:jc w:val="both"/>
        <w:rPr>
          <w:rFonts w:ascii="Times New Roman" w:hAnsi="Times New Roman"/>
          <w:sz w:val="24"/>
          <w:szCs w:val="24"/>
        </w:rPr>
      </w:pPr>
      <w:r w:rsidRPr="0086783A">
        <w:rPr>
          <w:rFonts w:ascii="Times New Roman" w:hAnsi="Times New Roman"/>
          <w:sz w:val="24"/>
          <w:szCs w:val="24"/>
        </w:rPr>
        <w:t>Выделяются три вида монологической речи:</w:t>
      </w:r>
    </w:p>
    <w:p w:rsidR="0070607D" w:rsidRPr="0086783A" w:rsidRDefault="0070607D" w:rsidP="006F4213">
      <w:pPr>
        <w:pStyle w:val="a6"/>
        <w:numPr>
          <w:ilvl w:val="0"/>
          <w:numId w:val="5"/>
        </w:numPr>
        <w:spacing w:after="0" w:line="240" w:lineRule="auto"/>
        <w:jc w:val="both"/>
        <w:rPr>
          <w:rFonts w:ascii="Times New Roman" w:hAnsi="Times New Roman"/>
          <w:sz w:val="24"/>
          <w:szCs w:val="24"/>
        </w:rPr>
      </w:pPr>
      <w:r w:rsidRPr="0086783A">
        <w:rPr>
          <w:rFonts w:ascii="Times New Roman" w:hAnsi="Times New Roman"/>
          <w:sz w:val="24"/>
          <w:szCs w:val="24"/>
        </w:rPr>
        <w:t>повествование (рассказывание, пересказ, сообщение);</w:t>
      </w:r>
    </w:p>
    <w:p w:rsidR="0070607D" w:rsidRPr="0086783A" w:rsidRDefault="0070607D" w:rsidP="006F4213">
      <w:pPr>
        <w:pStyle w:val="a6"/>
        <w:numPr>
          <w:ilvl w:val="0"/>
          <w:numId w:val="5"/>
        </w:numPr>
        <w:spacing w:after="0" w:line="240" w:lineRule="auto"/>
        <w:jc w:val="both"/>
        <w:rPr>
          <w:rFonts w:ascii="Times New Roman" w:hAnsi="Times New Roman"/>
          <w:sz w:val="24"/>
          <w:szCs w:val="24"/>
        </w:rPr>
      </w:pPr>
      <w:r w:rsidRPr="0086783A">
        <w:rPr>
          <w:rFonts w:ascii="Times New Roman" w:hAnsi="Times New Roman"/>
          <w:sz w:val="24"/>
          <w:szCs w:val="24"/>
        </w:rPr>
        <w:t>описание;</w:t>
      </w:r>
    </w:p>
    <w:p w:rsidR="0070607D" w:rsidRPr="0086783A" w:rsidRDefault="0070607D" w:rsidP="006F4213">
      <w:pPr>
        <w:pStyle w:val="a6"/>
        <w:numPr>
          <w:ilvl w:val="0"/>
          <w:numId w:val="5"/>
        </w:numPr>
        <w:spacing w:after="0" w:line="240" w:lineRule="auto"/>
        <w:jc w:val="both"/>
        <w:rPr>
          <w:rFonts w:ascii="Times New Roman" w:hAnsi="Times New Roman"/>
          <w:sz w:val="24"/>
          <w:szCs w:val="24"/>
        </w:rPr>
      </w:pPr>
      <w:r w:rsidRPr="0086783A">
        <w:rPr>
          <w:rFonts w:ascii="Times New Roman" w:hAnsi="Times New Roman"/>
          <w:sz w:val="24"/>
          <w:szCs w:val="24"/>
        </w:rPr>
        <w:t>рассуждение.</w:t>
      </w:r>
    </w:p>
    <w:p w:rsidR="00EF0609" w:rsidRPr="0086783A" w:rsidRDefault="0070607D" w:rsidP="006F4213">
      <w:pPr>
        <w:widowControl w:val="0"/>
        <w:autoSpaceDE w:val="0"/>
        <w:autoSpaceDN w:val="0"/>
        <w:adjustRightInd w:val="0"/>
        <w:spacing w:after="0" w:line="240" w:lineRule="auto"/>
        <w:ind w:firstLine="709"/>
        <w:jc w:val="both"/>
        <w:rPr>
          <w:rFonts w:ascii="Times New Roman" w:hAnsi="Times New Roman"/>
          <w:iCs/>
          <w:sz w:val="24"/>
          <w:szCs w:val="24"/>
        </w:rPr>
      </w:pPr>
      <w:r w:rsidRPr="0086783A">
        <w:rPr>
          <w:rFonts w:ascii="Times New Roman" w:hAnsi="Times New Roman"/>
          <w:iCs/>
          <w:sz w:val="24"/>
          <w:szCs w:val="24"/>
        </w:rPr>
        <w:t>По мнению лингвистов и психологов, монологическая речь  представляет собой наиболее сложную форму речи, направленной на передачу информации. К основным свойствам монологической речи относятся</w:t>
      </w:r>
      <w:r w:rsidR="00EF0609" w:rsidRPr="0086783A">
        <w:rPr>
          <w:rFonts w:ascii="Times New Roman" w:hAnsi="Times New Roman"/>
          <w:iCs/>
          <w:sz w:val="24"/>
          <w:szCs w:val="24"/>
        </w:rPr>
        <w:t>:</w:t>
      </w:r>
    </w:p>
    <w:p w:rsidR="00EF0609" w:rsidRPr="0086783A" w:rsidRDefault="0070607D" w:rsidP="006F4213">
      <w:pPr>
        <w:pStyle w:val="a6"/>
        <w:widowControl w:val="0"/>
        <w:numPr>
          <w:ilvl w:val="0"/>
          <w:numId w:val="4"/>
        </w:numPr>
        <w:autoSpaceDE w:val="0"/>
        <w:autoSpaceDN w:val="0"/>
        <w:adjustRightInd w:val="0"/>
        <w:spacing w:after="0" w:line="240" w:lineRule="auto"/>
        <w:jc w:val="both"/>
        <w:rPr>
          <w:rFonts w:ascii="Times New Roman" w:hAnsi="Times New Roman"/>
          <w:iCs/>
          <w:sz w:val="24"/>
          <w:szCs w:val="24"/>
        </w:rPr>
      </w:pPr>
      <w:r w:rsidRPr="0086783A">
        <w:rPr>
          <w:rFonts w:ascii="Times New Roman" w:hAnsi="Times New Roman"/>
          <w:iCs/>
          <w:sz w:val="24"/>
          <w:szCs w:val="24"/>
        </w:rPr>
        <w:t>односторонний и непрерывный характер высказывания,</w:t>
      </w:r>
    </w:p>
    <w:p w:rsidR="00EF0609" w:rsidRPr="0086783A" w:rsidRDefault="0070607D" w:rsidP="006F4213">
      <w:pPr>
        <w:pStyle w:val="a6"/>
        <w:widowControl w:val="0"/>
        <w:numPr>
          <w:ilvl w:val="0"/>
          <w:numId w:val="4"/>
        </w:numPr>
        <w:autoSpaceDE w:val="0"/>
        <w:autoSpaceDN w:val="0"/>
        <w:adjustRightInd w:val="0"/>
        <w:spacing w:after="0" w:line="240" w:lineRule="auto"/>
        <w:jc w:val="both"/>
        <w:rPr>
          <w:rFonts w:ascii="Times New Roman" w:hAnsi="Times New Roman"/>
          <w:iCs/>
          <w:sz w:val="24"/>
          <w:szCs w:val="24"/>
        </w:rPr>
      </w:pPr>
      <w:r w:rsidRPr="0086783A">
        <w:rPr>
          <w:rFonts w:ascii="Times New Roman" w:hAnsi="Times New Roman"/>
          <w:iCs/>
          <w:sz w:val="24"/>
          <w:szCs w:val="24"/>
        </w:rPr>
        <w:t xml:space="preserve">произвольность, развёрнутость, логическая последовательность изложения, </w:t>
      </w:r>
      <w:r w:rsidR="00EF0609" w:rsidRPr="0086783A">
        <w:rPr>
          <w:rFonts w:ascii="Times New Roman" w:hAnsi="Times New Roman"/>
          <w:iCs/>
          <w:sz w:val="24"/>
          <w:szCs w:val="24"/>
        </w:rPr>
        <w:t xml:space="preserve">      </w:t>
      </w:r>
      <w:r w:rsidRPr="0086783A">
        <w:rPr>
          <w:rFonts w:ascii="Times New Roman" w:hAnsi="Times New Roman"/>
          <w:iCs/>
          <w:sz w:val="24"/>
          <w:szCs w:val="24"/>
        </w:rPr>
        <w:t xml:space="preserve">обусловленность содержания ориентацией на слушателя, </w:t>
      </w:r>
    </w:p>
    <w:p w:rsidR="0070607D" w:rsidRPr="0086783A" w:rsidRDefault="0070607D" w:rsidP="006F4213">
      <w:pPr>
        <w:pStyle w:val="a6"/>
        <w:widowControl w:val="0"/>
        <w:numPr>
          <w:ilvl w:val="0"/>
          <w:numId w:val="4"/>
        </w:numPr>
        <w:autoSpaceDE w:val="0"/>
        <w:autoSpaceDN w:val="0"/>
        <w:adjustRightInd w:val="0"/>
        <w:spacing w:after="0" w:line="240" w:lineRule="auto"/>
        <w:jc w:val="both"/>
        <w:rPr>
          <w:rFonts w:ascii="Times New Roman" w:hAnsi="Times New Roman"/>
          <w:iCs/>
          <w:sz w:val="24"/>
          <w:szCs w:val="24"/>
        </w:rPr>
      </w:pPr>
      <w:r w:rsidRPr="0086783A">
        <w:rPr>
          <w:rFonts w:ascii="Times New Roman" w:hAnsi="Times New Roman"/>
          <w:iCs/>
          <w:sz w:val="24"/>
          <w:szCs w:val="24"/>
        </w:rPr>
        <w:lastRenderedPageBreak/>
        <w:t xml:space="preserve">ограниченное употребление невербальных средств передачи информации. </w:t>
      </w:r>
    </w:p>
    <w:p w:rsidR="0070607D" w:rsidRPr="0086783A" w:rsidRDefault="0070607D" w:rsidP="006F4213">
      <w:pPr>
        <w:widowControl w:val="0"/>
        <w:autoSpaceDE w:val="0"/>
        <w:autoSpaceDN w:val="0"/>
        <w:adjustRightInd w:val="0"/>
        <w:spacing w:after="0" w:line="240" w:lineRule="auto"/>
        <w:ind w:firstLine="709"/>
        <w:jc w:val="both"/>
        <w:rPr>
          <w:rFonts w:ascii="Times New Roman" w:hAnsi="Times New Roman"/>
          <w:iCs/>
          <w:sz w:val="24"/>
          <w:szCs w:val="24"/>
        </w:rPr>
      </w:pPr>
      <w:r w:rsidRPr="0086783A">
        <w:rPr>
          <w:rFonts w:ascii="Times New Roman" w:hAnsi="Times New Roman"/>
          <w:iCs/>
          <w:sz w:val="24"/>
          <w:szCs w:val="24"/>
        </w:rPr>
        <w:t xml:space="preserve">По сравнению с диалогической речью, монолог более </w:t>
      </w:r>
      <w:proofErr w:type="spellStart"/>
      <w:r w:rsidRPr="0086783A">
        <w:rPr>
          <w:rFonts w:ascii="Times New Roman" w:hAnsi="Times New Roman"/>
          <w:iCs/>
          <w:sz w:val="24"/>
          <w:szCs w:val="24"/>
        </w:rPr>
        <w:t>контекстен</w:t>
      </w:r>
      <w:proofErr w:type="spellEnd"/>
      <w:r w:rsidRPr="0086783A">
        <w:rPr>
          <w:rFonts w:ascii="Times New Roman" w:hAnsi="Times New Roman"/>
          <w:iCs/>
          <w:sz w:val="24"/>
          <w:szCs w:val="24"/>
        </w:rPr>
        <w:t xml:space="preserve"> и излагается, как правило,  в полной форме, с тщательным отбором адекватных лексических средств и использованием разнообразных, в том числе сложных, синтаксических конструкций. </w:t>
      </w:r>
    </w:p>
    <w:p w:rsidR="00A020BF" w:rsidRPr="0086783A" w:rsidRDefault="00CD2E67" w:rsidP="006F4213">
      <w:pPr>
        <w:widowControl w:val="0"/>
        <w:autoSpaceDE w:val="0"/>
        <w:autoSpaceDN w:val="0"/>
        <w:adjustRightInd w:val="0"/>
        <w:spacing w:after="0" w:line="240" w:lineRule="auto"/>
        <w:ind w:firstLine="709"/>
        <w:jc w:val="both"/>
        <w:rPr>
          <w:rFonts w:ascii="Times New Roman" w:hAnsi="Times New Roman"/>
          <w:iCs/>
          <w:sz w:val="24"/>
          <w:szCs w:val="24"/>
        </w:rPr>
      </w:pPr>
      <w:r w:rsidRPr="0086783A">
        <w:rPr>
          <w:rFonts w:ascii="Times New Roman" w:hAnsi="Times New Roman"/>
          <w:iCs/>
          <w:sz w:val="24"/>
          <w:szCs w:val="24"/>
        </w:rPr>
        <w:t xml:space="preserve">В поисках </w:t>
      </w:r>
      <w:r w:rsidR="00A020BF" w:rsidRPr="0086783A">
        <w:rPr>
          <w:rFonts w:ascii="Times New Roman" w:hAnsi="Times New Roman"/>
          <w:iCs/>
          <w:sz w:val="24"/>
          <w:szCs w:val="24"/>
        </w:rPr>
        <w:t xml:space="preserve"> эффективных средств  развития связной речи </w:t>
      </w:r>
      <w:r w:rsidRPr="0086783A">
        <w:rPr>
          <w:rFonts w:ascii="Times New Roman" w:hAnsi="Times New Roman"/>
          <w:iCs/>
          <w:sz w:val="24"/>
          <w:szCs w:val="24"/>
        </w:rPr>
        <w:t xml:space="preserve">дошкольников педагоги </w:t>
      </w:r>
      <w:r w:rsidR="00A020BF" w:rsidRPr="0086783A">
        <w:rPr>
          <w:rFonts w:ascii="Times New Roman" w:hAnsi="Times New Roman"/>
          <w:iCs/>
          <w:sz w:val="24"/>
          <w:szCs w:val="24"/>
        </w:rPr>
        <w:t xml:space="preserve"> все больше </w:t>
      </w:r>
      <w:r w:rsidR="00435105" w:rsidRPr="0086783A">
        <w:rPr>
          <w:rFonts w:ascii="Times New Roman" w:hAnsi="Times New Roman"/>
          <w:iCs/>
          <w:sz w:val="24"/>
          <w:szCs w:val="24"/>
        </w:rPr>
        <w:t xml:space="preserve">обращают внимание </w:t>
      </w:r>
      <w:r w:rsidR="00A020BF" w:rsidRPr="0086783A">
        <w:rPr>
          <w:rFonts w:ascii="Times New Roman" w:hAnsi="Times New Roman"/>
          <w:iCs/>
          <w:sz w:val="24"/>
          <w:szCs w:val="24"/>
        </w:rPr>
        <w:t>на использование разных видов искусства</w:t>
      </w:r>
      <w:r w:rsidR="00435105" w:rsidRPr="0086783A">
        <w:rPr>
          <w:rFonts w:ascii="Times New Roman" w:hAnsi="Times New Roman"/>
          <w:iCs/>
          <w:sz w:val="24"/>
          <w:szCs w:val="24"/>
        </w:rPr>
        <w:t xml:space="preserve">. </w:t>
      </w:r>
      <w:r w:rsidR="00A020BF" w:rsidRPr="0086783A">
        <w:rPr>
          <w:rFonts w:ascii="Times New Roman" w:hAnsi="Times New Roman"/>
          <w:iCs/>
          <w:sz w:val="24"/>
          <w:szCs w:val="24"/>
        </w:rPr>
        <w:t>Одним из главных методических сре</w:t>
      </w:r>
      <w:proofErr w:type="gramStart"/>
      <w:r w:rsidR="00A020BF" w:rsidRPr="0086783A">
        <w:rPr>
          <w:rFonts w:ascii="Times New Roman" w:hAnsi="Times New Roman"/>
          <w:iCs/>
          <w:sz w:val="24"/>
          <w:szCs w:val="24"/>
        </w:rPr>
        <w:t>дств дл</w:t>
      </w:r>
      <w:proofErr w:type="gramEnd"/>
      <w:r w:rsidR="00A020BF" w:rsidRPr="0086783A">
        <w:rPr>
          <w:rFonts w:ascii="Times New Roman" w:hAnsi="Times New Roman"/>
          <w:iCs/>
          <w:sz w:val="24"/>
          <w:szCs w:val="24"/>
        </w:rPr>
        <w:t xml:space="preserve">я решения комплекса задач  по развитию связной речи является театрализованная деятельность. </w:t>
      </w:r>
    </w:p>
    <w:p w:rsidR="00A020BF" w:rsidRPr="0086783A" w:rsidRDefault="00A020BF" w:rsidP="006F4213">
      <w:pPr>
        <w:widowControl w:val="0"/>
        <w:autoSpaceDE w:val="0"/>
        <w:autoSpaceDN w:val="0"/>
        <w:adjustRightInd w:val="0"/>
        <w:spacing w:after="0" w:line="240" w:lineRule="auto"/>
        <w:ind w:firstLine="709"/>
        <w:rPr>
          <w:rFonts w:ascii="Times New Roman" w:hAnsi="Times New Roman"/>
          <w:iCs/>
          <w:sz w:val="24"/>
          <w:szCs w:val="24"/>
        </w:rPr>
      </w:pPr>
      <w:r w:rsidRPr="0086783A">
        <w:rPr>
          <w:rFonts w:ascii="Times New Roman" w:hAnsi="Times New Roman"/>
          <w:iCs/>
          <w:sz w:val="24"/>
          <w:szCs w:val="24"/>
        </w:rPr>
        <w:t>По мнению основателя ру</w:t>
      </w:r>
      <w:r w:rsidR="00EF0609" w:rsidRPr="0086783A">
        <w:rPr>
          <w:rFonts w:ascii="Times New Roman" w:hAnsi="Times New Roman"/>
          <w:iCs/>
          <w:sz w:val="24"/>
          <w:szCs w:val="24"/>
        </w:rPr>
        <w:t xml:space="preserve">сской актерской школы  </w:t>
      </w:r>
      <w:r w:rsidRPr="0086783A">
        <w:rPr>
          <w:rFonts w:ascii="Times New Roman" w:hAnsi="Times New Roman"/>
          <w:iCs/>
          <w:sz w:val="24"/>
          <w:szCs w:val="24"/>
        </w:rPr>
        <w:t xml:space="preserve">  К. С. Станиславского, «природа театра и его искусства сплошь основана на общении действующих лиц между собою и каждого с самим собою, …на сцене происходит взаимное и непрерывное общение, так как игра артистов состоит почти исключительно из диалогов» </w:t>
      </w:r>
    </w:p>
    <w:p w:rsidR="00A020BF" w:rsidRPr="0086783A" w:rsidRDefault="00A020BF" w:rsidP="006F4213">
      <w:pPr>
        <w:widowControl w:val="0"/>
        <w:autoSpaceDE w:val="0"/>
        <w:autoSpaceDN w:val="0"/>
        <w:adjustRightInd w:val="0"/>
        <w:spacing w:after="0" w:line="240" w:lineRule="auto"/>
        <w:ind w:firstLine="709"/>
        <w:jc w:val="both"/>
        <w:rPr>
          <w:rFonts w:ascii="Times New Roman" w:hAnsi="Times New Roman"/>
          <w:iCs/>
          <w:sz w:val="24"/>
          <w:szCs w:val="24"/>
        </w:rPr>
      </w:pPr>
      <w:r w:rsidRPr="0086783A">
        <w:rPr>
          <w:rFonts w:ascii="Times New Roman" w:hAnsi="Times New Roman"/>
          <w:iCs/>
          <w:sz w:val="24"/>
          <w:szCs w:val="24"/>
        </w:rPr>
        <w:t>Проживая и переживая с героями различные ситуации, недоступные в реальной жизни, ребенок познает новые формы и стили общения, приобщается к культуре взаимоотношений и частично переносит их в повседневную деятельность.</w:t>
      </w:r>
    </w:p>
    <w:p w:rsidR="004110A1" w:rsidRPr="0086783A" w:rsidRDefault="00BF5AA6" w:rsidP="006F4213">
      <w:pPr>
        <w:widowControl w:val="0"/>
        <w:autoSpaceDE w:val="0"/>
        <w:autoSpaceDN w:val="0"/>
        <w:adjustRightInd w:val="0"/>
        <w:spacing w:after="0" w:line="240" w:lineRule="auto"/>
        <w:ind w:firstLine="709"/>
        <w:jc w:val="both"/>
        <w:rPr>
          <w:rFonts w:ascii="Times New Roman" w:hAnsi="Times New Roman"/>
          <w:iCs/>
          <w:sz w:val="24"/>
          <w:szCs w:val="24"/>
        </w:rPr>
      </w:pPr>
      <w:r w:rsidRPr="0086783A">
        <w:rPr>
          <w:rFonts w:ascii="Times New Roman" w:hAnsi="Times New Roman"/>
          <w:iCs/>
          <w:sz w:val="24"/>
          <w:szCs w:val="24"/>
        </w:rPr>
        <w:t>В игре-драматизации формируется диалогическая, эмоционально-насыщенная речь, активизируется словарь ребенка. С помощью игр-драматизаций дети осваивают элементы общения – мимику, позу, интонацию, модуляцию голоса. Ребенок усваивает богатство родного языка, его выразительные средства, использует интонации, соответствующие характеру героев и их поступкам, старается говорить четко, чтобы его все поняли</w:t>
      </w:r>
      <w:r w:rsidRPr="0086783A">
        <w:rPr>
          <w:rFonts w:ascii="Times New Roman" w:hAnsi="Times New Roman"/>
          <w:iCs/>
          <w:sz w:val="24"/>
          <w:szCs w:val="24"/>
          <w:vertAlign w:val="superscript"/>
        </w:rPr>
        <w:footnoteReference w:id="2"/>
      </w:r>
      <w:r w:rsidRPr="0086783A">
        <w:rPr>
          <w:rFonts w:ascii="Times New Roman" w:hAnsi="Times New Roman"/>
          <w:iCs/>
          <w:sz w:val="24"/>
          <w:szCs w:val="24"/>
        </w:rPr>
        <w:t>.</w:t>
      </w:r>
      <w:r w:rsidR="004110A1" w:rsidRPr="0086783A">
        <w:rPr>
          <w:rFonts w:ascii="Times New Roman" w:hAnsi="Times New Roman"/>
          <w:iCs/>
          <w:sz w:val="24"/>
          <w:szCs w:val="24"/>
        </w:rPr>
        <w:t xml:space="preserve"> В театрализованной работе энергично развивается разговор как форма социализированной (коммуникативной) речи. Сценические диалоги образцовые, «верные», т. е. выверенные хронологически, логически, чувственно. Заученные в период подготовки к спектаклю литературные эталоны речи ребята употребляют  в дальнейшем  как готовый материал в вольном общении, т.е. происходит фактическое усвоение формальной и содержательной стороны речевой коммуникации. </w:t>
      </w:r>
    </w:p>
    <w:p w:rsidR="00821DDC" w:rsidRPr="0086783A" w:rsidRDefault="00821DDC" w:rsidP="006F4213">
      <w:pPr>
        <w:widowControl w:val="0"/>
        <w:shd w:val="clear" w:color="auto" w:fill="FFFFFF"/>
        <w:autoSpaceDE w:val="0"/>
        <w:autoSpaceDN w:val="0"/>
        <w:adjustRightInd w:val="0"/>
        <w:spacing w:after="0" w:line="240" w:lineRule="auto"/>
        <w:ind w:left="-142" w:right="7"/>
        <w:jc w:val="both"/>
        <w:rPr>
          <w:rFonts w:ascii="Times New Roman" w:hAnsi="Times New Roman"/>
          <w:sz w:val="24"/>
          <w:szCs w:val="24"/>
        </w:rPr>
      </w:pPr>
      <w:r w:rsidRPr="0086783A">
        <w:rPr>
          <w:rFonts w:ascii="Times New Roman" w:hAnsi="Times New Roman"/>
          <w:sz w:val="24"/>
          <w:szCs w:val="24"/>
        </w:rPr>
        <w:t>Дети-дошкольники овладевают основами театрально-творческих  действий путем знакомства со сценической речью и движением как средствами выразительности языка театра. На развитие этих театрально-исполнительских звеньев направлены специальные упражнения, игры и этюды. Кроме того, в ходе занятий непременно возникают  беседы на «</w:t>
      </w:r>
      <w:proofErr w:type="spellStart"/>
      <w:r w:rsidRPr="0086783A">
        <w:rPr>
          <w:rFonts w:ascii="Times New Roman" w:hAnsi="Times New Roman"/>
          <w:sz w:val="24"/>
          <w:szCs w:val="24"/>
        </w:rPr>
        <w:t>общетеатральные</w:t>
      </w:r>
      <w:proofErr w:type="spellEnd"/>
      <w:r w:rsidRPr="0086783A">
        <w:rPr>
          <w:rFonts w:ascii="Times New Roman" w:hAnsi="Times New Roman"/>
          <w:sz w:val="24"/>
          <w:szCs w:val="24"/>
        </w:rPr>
        <w:t>» темы: о видах театра, о составных  компонентах спектакля, его созидателях; дети знакомятся  со специальным словарем, которым пользуются во время тренингов,  т.е. расширяется и обогащается их словарный запас.</w:t>
      </w:r>
    </w:p>
    <w:p w:rsidR="00821DDC" w:rsidRPr="0086783A" w:rsidRDefault="00821DDC" w:rsidP="006F4213">
      <w:pPr>
        <w:keepNext/>
        <w:suppressAutoHyphens/>
        <w:spacing w:after="0" w:line="240" w:lineRule="auto"/>
        <w:jc w:val="both"/>
        <w:rPr>
          <w:rFonts w:ascii="Times New Roman" w:hAnsi="Times New Roman"/>
          <w:iCs/>
          <w:sz w:val="24"/>
          <w:szCs w:val="24"/>
        </w:rPr>
      </w:pPr>
      <w:r w:rsidRPr="0086783A">
        <w:rPr>
          <w:rFonts w:ascii="Times New Roman" w:hAnsi="Times New Roman"/>
          <w:iCs/>
          <w:sz w:val="24"/>
          <w:szCs w:val="24"/>
        </w:rPr>
        <w:t xml:space="preserve">  На первоначальном этапе работы над игрой-драматизацией необходимо правильно подобрать художественное произведение. Очень важно, чтобы оно заинтересовало детей, вызвало сильные чувства и переживания. </w:t>
      </w:r>
      <w:r w:rsidR="00E57F6B" w:rsidRPr="0086783A">
        <w:rPr>
          <w:rFonts w:ascii="Times New Roman" w:hAnsi="Times New Roman"/>
          <w:iCs/>
          <w:sz w:val="24"/>
          <w:szCs w:val="24"/>
        </w:rPr>
        <w:t xml:space="preserve">И имело место быть </w:t>
      </w:r>
      <w:r w:rsidRPr="0086783A">
        <w:rPr>
          <w:rFonts w:ascii="Times New Roman" w:hAnsi="Times New Roman"/>
          <w:iCs/>
          <w:sz w:val="24"/>
          <w:szCs w:val="24"/>
        </w:rPr>
        <w:t>заним</w:t>
      </w:r>
      <w:r w:rsidR="00E57F6B" w:rsidRPr="0086783A">
        <w:rPr>
          <w:rFonts w:ascii="Times New Roman" w:hAnsi="Times New Roman"/>
          <w:iCs/>
          <w:sz w:val="24"/>
          <w:szCs w:val="24"/>
        </w:rPr>
        <w:t>ательно развивающий</w:t>
      </w:r>
      <w:r w:rsidRPr="0086783A">
        <w:rPr>
          <w:rFonts w:ascii="Times New Roman" w:hAnsi="Times New Roman"/>
          <w:iCs/>
          <w:sz w:val="24"/>
          <w:szCs w:val="24"/>
        </w:rPr>
        <w:t>ся сюжет: в нем должно быть  один или несколько основных героев наряду с эпи</w:t>
      </w:r>
      <w:r w:rsidRPr="0086783A">
        <w:rPr>
          <w:rFonts w:ascii="Times New Roman" w:hAnsi="Times New Roman"/>
          <w:iCs/>
          <w:sz w:val="24"/>
          <w:szCs w:val="24"/>
        </w:rPr>
        <w:softHyphen/>
        <w:t>зодическими героями, активно участвующих в происходящих событиях. Яркая, точная, конкретная характеристика каждого из них послужит основанием для создания образа, так же  необходимым условием для игры драматизации должно быть  наличие диалогов.</w:t>
      </w:r>
    </w:p>
    <w:p w:rsidR="00BF5AA6" w:rsidRPr="0086783A" w:rsidRDefault="00821DDC" w:rsidP="006F4213">
      <w:pPr>
        <w:widowControl w:val="0"/>
        <w:autoSpaceDE w:val="0"/>
        <w:autoSpaceDN w:val="0"/>
        <w:adjustRightInd w:val="0"/>
        <w:spacing w:after="0" w:line="240" w:lineRule="auto"/>
        <w:ind w:firstLine="709"/>
        <w:jc w:val="both"/>
        <w:rPr>
          <w:rFonts w:ascii="Times New Roman" w:hAnsi="Times New Roman"/>
          <w:iCs/>
          <w:sz w:val="24"/>
          <w:szCs w:val="24"/>
        </w:rPr>
      </w:pPr>
      <w:r w:rsidRPr="0086783A">
        <w:rPr>
          <w:rFonts w:ascii="Times New Roman" w:hAnsi="Times New Roman"/>
          <w:iCs/>
          <w:sz w:val="24"/>
          <w:szCs w:val="24"/>
        </w:rPr>
        <w:t>Выбрав произведение для игры-драматизации, воспитатель несколько раз читает его детям, рассматривает с ними иллюстра</w:t>
      </w:r>
      <w:r w:rsidRPr="0086783A">
        <w:rPr>
          <w:rFonts w:ascii="Times New Roman" w:hAnsi="Times New Roman"/>
          <w:iCs/>
          <w:sz w:val="24"/>
          <w:szCs w:val="24"/>
        </w:rPr>
        <w:softHyphen/>
        <w:t xml:space="preserve">ции, беседует о прочитанном, </w:t>
      </w:r>
      <w:proofErr w:type="spellStart"/>
      <w:r w:rsidRPr="0086783A">
        <w:rPr>
          <w:rFonts w:ascii="Times New Roman" w:hAnsi="Times New Roman"/>
          <w:iCs/>
          <w:sz w:val="24"/>
          <w:szCs w:val="24"/>
        </w:rPr>
        <w:t>т</w:t>
      </w:r>
      <w:proofErr w:type="gramStart"/>
      <w:r w:rsidRPr="0086783A">
        <w:rPr>
          <w:rFonts w:ascii="Times New Roman" w:hAnsi="Times New Roman"/>
          <w:iCs/>
          <w:sz w:val="24"/>
          <w:szCs w:val="24"/>
        </w:rPr>
        <w:t>.к</w:t>
      </w:r>
      <w:proofErr w:type="spellEnd"/>
      <w:proofErr w:type="gramEnd"/>
      <w:r w:rsidRPr="0086783A">
        <w:rPr>
          <w:rFonts w:ascii="Times New Roman" w:hAnsi="Times New Roman"/>
          <w:iCs/>
          <w:sz w:val="24"/>
          <w:szCs w:val="24"/>
        </w:rPr>
        <w:t xml:space="preserve">  беседа- это  один из самых действенных приемов развития диалогической речи дошкольников</w:t>
      </w:r>
      <w:r w:rsidR="00E57F6B" w:rsidRPr="0086783A">
        <w:rPr>
          <w:rFonts w:ascii="Times New Roman" w:hAnsi="Times New Roman"/>
          <w:iCs/>
          <w:sz w:val="24"/>
          <w:szCs w:val="24"/>
        </w:rPr>
        <w:t>. Беседа представляет собой заранее подготовленный разго</w:t>
      </w:r>
      <w:r w:rsidR="00E57F6B" w:rsidRPr="0086783A">
        <w:rPr>
          <w:rFonts w:ascii="Times New Roman" w:hAnsi="Times New Roman"/>
          <w:iCs/>
          <w:sz w:val="24"/>
          <w:szCs w:val="24"/>
        </w:rPr>
        <w:softHyphen/>
        <w:t>вор педагога с группой детей на определенную тему, в нашем случа</w:t>
      </w:r>
      <w:proofErr w:type="gramStart"/>
      <w:r w:rsidR="00E57F6B" w:rsidRPr="0086783A">
        <w:rPr>
          <w:rFonts w:ascii="Times New Roman" w:hAnsi="Times New Roman"/>
          <w:iCs/>
          <w:sz w:val="24"/>
          <w:szCs w:val="24"/>
        </w:rPr>
        <w:t>е-</w:t>
      </w:r>
      <w:proofErr w:type="gramEnd"/>
      <w:r w:rsidR="00E57F6B" w:rsidRPr="0086783A">
        <w:rPr>
          <w:rFonts w:ascii="Times New Roman" w:hAnsi="Times New Roman"/>
          <w:iCs/>
          <w:sz w:val="24"/>
          <w:szCs w:val="24"/>
        </w:rPr>
        <w:t xml:space="preserve"> обсуждение произведения для игры-драматизации.  Беседа является </w:t>
      </w:r>
      <w:r w:rsidR="00FE4457" w:rsidRPr="0086783A">
        <w:rPr>
          <w:rFonts w:ascii="Times New Roman" w:hAnsi="Times New Roman"/>
          <w:iCs/>
          <w:sz w:val="24"/>
          <w:szCs w:val="24"/>
        </w:rPr>
        <w:t xml:space="preserve">эффективным </w:t>
      </w:r>
      <w:r w:rsidR="00E57F6B" w:rsidRPr="0086783A">
        <w:rPr>
          <w:rFonts w:ascii="Times New Roman" w:hAnsi="Times New Roman"/>
          <w:iCs/>
          <w:sz w:val="24"/>
          <w:szCs w:val="24"/>
        </w:rPr>
        <w:t>методом</w:t>
      </w:r>
      <w:r w:rsidR="00FE4457" w:rsidRPr="0086783A">
        <w:rPr>
          <w:rFonts w:ascii="Times New Roman" w:hAnsi="Times New Roman"/>
          <w:iCs/>
          <w:sz w:val="24"/>
          <w:szCs w:val="24"/>
        </w:rPr>
        <w:t xml:space="preserve"> развития</w:t>
      </w:r>
      <w:r w:rsidR="00E57F6B" w:rsidRPr="0086783A">
        <w:rPr>
          <w:rFonts w:ascii="Times New Roman" w:hAnsi="Times New Roman"/>
          <w:iCs/>
          <w:sz w:val="24"/>
          <w:szCs w:val="24"/>
        </w:rPr>
        <w:t xml:space="preserve"> умственного воспитания дошколь</w:t>
      </w:r>
      <w:r w:rsidR="00E57F6B" w:rsidRPr="0086783A">
        <w:rPr>
          <w:rFonts w:ascii="Times New Roman" w:hAnsi="Times New Roman"/>
          <w:iCs/>
          <w:sz w:val="24"/>
          <w:szCs w:val="24"/>
        </w:rPr>
        <w:softHyphen/>
        <w:t xml:space="preserve">ника, </w:t>
      </w:r>
      <w:r w:rsidR="00FE4457" w:rsidRPr="0086783A">
        <w:rPr>
          <w:rFonts w:ascii="Times New Roman" w:hAnsi="Times New Roman"/>
          <w:iCs/>
          <w:sz w:val="24"/>
          <w:szCs w:val="24"/>
        </w:rPr>
        <w:t xml:space="preserve">т.к. </w:t>
      </w:r>
      <w:r w:rsidR="00E57F6B" w:rsidRPr="0086783A">
        <w:rPr>
          <w:rFonts w:ascii="Times New Roman" w:hAnsi="Times New Roman"/>
          <w:iCs/>
          <w:sz w:val="24"/>
          <w:szCs w:val="24"/>
        </w:rPr>
        <w:t xml:space="preserve">побуждает ребенка воспроизводить более значимые факты, учит сравнивать, рассуждать, обобщать. В беседе постепенно формируются связные </w:t>
      </w:r>
      <w:r w:rsidR="00CD2E67" w:rsidRPr="0086783A">
        <w:rPr>
          <w:rFonts w:ascii="Times New Roman" w:hAnsi="Times New Roman"/>
          <w:iCs/>
          <w:sz w:val="24"/>
          <w:szCs w:val="24"/>
        </w:rPr>
        <w:t>словесно-</w:t>
      </w:r>
      <w:r w:rsidR="00E57F6B" w:rsidRPr="0086783A">
        <w:rPr>
          <w:rFonts w:ascii="Times New Roman" w:hAnsi="Times New Roman"/>
          <w:iCs/>
          <w:sz w:val="24"/>
          <w:szCs w:val="24"/>
        </w:rPr>
        <w:t>логиче</w:t>
      </w:r>
      <w:r w:rsidR="00E57F6B" w:rsidRPr="0086783A">
        <w:rPr>
          <w:rFonts w:ascii="Times New Roman" w:hAnsi="Times New Roman"/>
          <w:iCs/>
          <w:sz w:val="24"/>
          <w:szCs w:val="24"/>
        </w:rPr>
        <w:softHyphen/>
        <w:t>ские</w:t>
      </w:r>
      <w:r w:rsidR="00CD2E67" w:rsidRPr="0086783A">
        <w:rPr>
          <w:rFonts w:ascii="Times New Roman" w:hAnsi="Times New Roman"/>
          <w:iCs/>
          <w:sz w:val="24"/>
          <w:szCs w:val="24"/>
        </w:rPr>
        <w:t xml:space="preserve"> цепочки</w:t>
      </w:r>
      <w:r w:rsidR="00E57F6B" w:rsidRPr="0086783A">
        <w:rPr>
          <w:rFonts w:ascii="Times New Roman" w:hAnsi="Times New Roman"/>
          <w:iCs/>
          <w:sz w:val="24"/>
          <w:szCs w:val="24"/>
        </w:rPr>
        <w:t xml:space="preserve">, </w:t>
      </w:r>
      <w:r w:rsidR="00CD2E67" w:rsidRPr="0086783A">
        <w:rPr>
          <w:rFonts w:ascii="Times New Roman" w:hAnsi="Times New Roman"/>
          <w:iCs/>
          <w:sz w:val="24"/>
          <w:szCs w:val="24"/>
        </w:rPr>
        <w:t>дается оценочная характеристика</w:t>
      </w:r>
      <w:r w:rsidR="00E57F6B" w:rsidRPr="0086783A">
        <w:rPr>
          <w:rFonts w:ascii="Times New Roman" w:hAnsi="Times New Roman"/>
          <w:iCs/>
          <w:sz w:val="24"/>
          <w:szCs w:val="24"/>
        </w:rPr>
        <w:t>, активизируется сло</w:t>
      </w:r>
      <w:r w:rsidR="00E57F6B" w:rsidRPr="0086783A">
        <w:rPr>
          <w:rFonts w:ascii="Times New Roman" w:hAnsi="Times New Roman"/>
          <w:iCs/>
          <w:sz w:val="24"/>
          <w:szCs w:val="24"/>
        </w:rPr>
        <w:softHyphen/>
        <w:t xml:space="preserve">варь, так как педагог </w:t>
      </w:r>
      <w:r w:rsidR="00FE4457" w:rsidRPr="0086783A">
        <w:rPr>
          <w:rFonts w:ascii="Times New Roman" w:hAnsi="Times New Roman"/>
          <w:iCs/>
          <w:sz w:val="24"/>
          <w:szCs w:val="24"/>
        </w:rPr>
        <w:lastRenderedPageBreak/>
        <w:t xml:space="preserve">мотивирует </w:t>
      </w:r>
      <w:r w:rsidR="00E57F6B" w:rsidRPr="0086783A">
        <w:rPr>
          <w:rFonts w:ascii="Times New Roman" w:hAnsi="Times New Roman"/>
          <w:iCs/>
          <w:sz w:val="24"/>
          <w:szCs w:val="24"/>
        </w:rPr>
        <w:t>детей подыскивать для ответа точные, удачные слова. Таким образом, беседа стиму</w:t>
      </w:r>
      <w:r w:rsidR="00E57F6B" w:rsidRPr="0086783A">
        <w:rPr>
          <w:rFonts w:ascii="Times New Roman" w:hAnsi="Times New Roman"/>
          <w:iCs/>
          <w:sz w:val="24"/>
          <w:szCs w:val="24"/>
        </w:rPr>
        <w:softHyphen/>
        <w:t>лирует развитие мышления и речи дошкольника в единстве. Основным приемом работы в основной  части беседы является вопрос, потому что именно вопросы позволяют поставить перед детьми мыслительно-речевую за</w:t>
      </w:r>
      <w:r w:rsidR="00E57F6B" w:rsidRPr="0086783A">
        <w:rPr>
          <w:rFonts w:ascii="Times New Roman" w:hAnsi="Times New Roman"/>
          <w:iCs/>
          <w:sz w:val="24"/>
          <w:szCs w:val="24"/>
        </w:rPr>
        <w:softHyphen/>
        <w:t xml:space="preserve">дачу. </w:t>
      </w:r>
      <w:r w:rsidR="00FE4457" w:rsidRPr="0086783A">
        <w:rPr>
          <w:rFonts w:ascii="Times New Roman" w:hAnsi="Times New Roman"/>
          <w:iCs/>
          <w:sz w:val="24"/>
          <w:szCs w:val="24"/>
        </w:rPr>
        <w:t xml:space="preserve">Важно использовать </w:t>
      </w:r>
      <w:r w:rsidR="00E57F6B" w:rsidRPr="0086783A">
        <w:rPr>
          <w:rFonts w:ascii="Times New Roman" w:hAnsi="Times New Roman"/>
          <w:iCs/>
          <w:sz w:val="24"/>
          <w:szCs w:val="24"/>
        </w:rPr>
        <w:t>вопросы проблемного характера: почему?, зачем?, по какой причине? как узнать?, помогающие установить причинн</w:t>
      </w:r>
      <w:proofErr w:type="gramStart"/>
      <w:r w:rsidR="00E57F6B" w:rsidRPr="0086783A">
        <w:rPr>
          <w:rFonts w:ascii="Times New Roman" w:hAnsi="Times New Roman"/>
          <w:iCs/>
          <w:sz w:val="24"/>
          <w:szCs w:val="24"/>
        </w:rPr>
        <w:t>о-</w:t>
      </w:r>
      <w:proofErr w:type="gramEnd"/>
      <w:r w:rsidR="00E57F6B" w:rsidRPr="0086783A">
        <w:rPr>
          <w:rFonts w:ascii="Times New Roman" w:hAnsi="Times New Roman"/>
          <w:iCs/>
          <w:sz w:val="24"/>
          <w:szCs w:val="24"/>
        </w:rPr>
        <w:t xml:space="preserve"> следственные связи в тексте.  Для более углубленного понимания произведения дети пересказывают </w:t>
      </w:r>
      <w:proofErr w:type="gramStart"/>
      <w:r w:rsidR="00E57F6B" w:rsidRPr="0086783A">
        <w:rPr>
          <w:rFonts w:ascii="Times New Roman" w:hAnsi="Times New Roman"/>
          <w:iCs/>
          <w:sz w:val="24"/>
          <w:szCs w:val="24"/>
        </w:rPr>
        <w:t>прочитанное</w:t>
      </w:r>
      <w:proofErr w:type="gramEnd"/>
      <w:r w:rsidR="00E57F6B" w:rsidRPr="0086783A">
        <w:rPr>
          <w:rFonts w:ascii="Times New Roman" w:hAnsi="Times New Roman"/>
          <w:iCs/>
          <w:sz w:val="24"/>
          <w:szCs w:val="24"/>
        </w:rPr>
        <w:t xml:space="preserve">. Пересказ является сравнительно простым видом речевой деятельности и представляет собой связное воспроизведение прослушанного текста. </w:t>
      </w:r>
      <w:r w:rsidR="00FE4457" w:rsidRPr="0086783A">
        <w:rPr>
          <w:rFonts w:ascii="Times New Roman" w:hAnsi="Times New Roman"/>
          <w:iCs/>
          <w:sz w:val="24"/>
          <w:szCs w:val="24"/>
        </w:rPr>
        <w:t>Формируя и развивая умение</w:t>
      </w:r>
      <w:r w:rsidR="00CD2E67" w:rsidRPr="0086783A">
        <w:rPr>
          <w:rFonts w:ascii="Times New Roman" w:hAnsi="Times New Roman"/>
          <w:iCs/>
          <w:sz w:val="24"/>
          <w:szCs w:val="24"/>
        </w:rPr>
        <w:t xml:space="preserve"> пере</w:t>
      </w:r>
      <w:r w:rsidR="00FE4457" w:rsidRPr="0086783A">
        <w:rPr>
          <w:rFonts w:ascii="Times New Roman" w:hAnsi="Times New Roman"/>
          <w:iCs/>
          <w:sz w:val="24"/>
          <w:szCs w:val="24"/>
        </w:rPr>
        <w:t xml:space="preserve">сказывать, </w:t>
      </w:r>
      <w:r w:rsidR="00CD2E67" w:rsidRPr="0086783A">
        <w:rPr>
          <w:rFonts w:ascii="Times New Roman" w:hAnsi="Times New Roman"/>
          <w:iCs/>
          <w:sz w:val="24"/>
          <w:szCs w:val="24"/>
        </w:rPr>
        <w:t>педагог</w:t>
      </w:r>
      <w:r w:rsidR="00FE4457" w:rsidRPr="0086783A">
        <w:rPr>
          <w:rFonts w:ascii="Times New Roman" w:hAnsi="Times New Roman"/>
          <w:iCs/>
          <w:sz w:val="24"/>
          <w:szCs w:val="24"/>
        </w:rPr>
        <w:t xml:space="preserve"> </w:t>
      </w:r>
      <w:r w:rsidR="00E57F6B" w:rsidRPr="0086783A">
        <w:rPr>
          <w:rFonts w:ascii="Times New Roman" w:hAnsi="Times New Roman"/>
          <w:iCs/>
          <w:sz w:val="24"/>
          <w:szCs w:val="24"/>
        </w:rPr>
        <w:t xml:space="preserve">приучает ребенка слушать, анализировать, осмысливать литературный текст, а </w:t>
      </w:r>
      <w:r w:rsidR="00CD2E67" w:rsidRPr="0086783A">
        <w:rPr>
          <w:rFonts w:ascii="Times New Roman" w:hAnsi="Times New Roman"/>
          <w:iCs/>
          <w:sz w:val="24"/>
          <w:szCs w:val="24"/>
        </w:rPr>
        <w:t>зате</w:t>
      </w:r>
      <w:proofErr w:type="gramStart"/>
      <w:r w:rsidR="00CD2E67" w:rsidRPr="0086783A">
        <w:rPr>
          <w:rFonts w:ascii="Times New Roman" w:hAnsi="Times New Roman"/>
          <w:iCs/>
          <w:sz w:val="24"/>
          <w:szCs w:val="24"/>
        </w:rPr>
        <w:t>м-</w:t>
      </w:r>
      <w:proofErr w:type="gramEnd"/>
      <w:r w:rsidR="00CD2E67" w:rsidRPr="0086783A">
        <w:rPr>
          <w:rFonts w:ascii="Times New Roman" w:hAnsi="Times New Roman"/>
          <w:iCs/>
          <w:sz w:val="24"/>
          <w:szCs w:val="24"/>
        </w:rPr>
        <w:t xml:space="preserve"> </w:t>
      </w:r>
      <w:r w:rsidR="00E57F6B" w:rsidRPr="0086783A">
        <w:rPr>
          <w:rFonts w:ascii="Times New Roman" w:hAnsi="Times New Roman"/>
          <w:iCs/>
          <w:sz w:val="24"/>
          <w:szCs w:val="24"/>
        </w:rPr>
        <w:t>последовательно и выразительно передавать содержание произведения, что формирует навыки грамматически правильной речи, обогащает словарный запас и закрепляет произношение трудных звуков русского языка. Пересказ отлично тренирует произвольное внимание, память и воображение, что очень важно для речевого развития детей. Если позволяет содержание, следует провести рисо</w:t>
      </w:r>
      <w:r w:rsidR="00E57F6B" w:rsidRPr="0086783A">
        <w:rPr>
          <w:rFonts w:ascii="Times New Roman" w:hAnsi="Times New Roman"/>
          <w:iCs/>
          <w:sz w:val="24"/>
          <w:szCs w:val="24"/>
        </w:rPr>
        <w:softHyphen/>
        <w:t xml:space="preserve">вание или лепку на данную тему. На этом этапе мы, обсуждая заданную тему по произведению, решаем массу задач по развитию речи: активизация словаря, развитие монологической речи, разыгрывание диалогических этюдов, умение решать проблемные ситуации с проговариванием (коммуникация), обогащение </w:t>
      </w:r>
      <w:proofErr w:type="spellStart"/>
      <w:r w:rsidR="00E57F6B" w:rsidRPr="0086783A">
        <w:rPr>
          <w:rFonts w:ascii="Times New Roman" w:hAnsi="Times New Roman"/>
          <w:iCs/>
          <w:sz w:val="24"/>
          <w:szCs w:val="24"/>
        </w:rPr>
        <w:t>сенсомоторики</w:t>
      </w:r>
      <w:proofErr w:type="spellEnd"/>
      <w:r w:rsidR="00E57F6B" w:rsidRPr="0086783A">
        <w:rPr>
          <w:rFonts w:ascii="Times New Roman" w:hAnsi="Times New Roman"/>
          <w:iCs/>
          <w:sz w:val="24"/>
          <w:szCs w:val="24"/>
        </w:rPr>
        <w:t>.</w:t>
      </w:r>
    </w:p>
    <w:p w:rsidR="00800F67" w:rsidRPr="0086783A" w:rsidRDefault="00800F67" w:rsidP="006F4213">
      <w:pPr>
        <w:widowControl w:val="0"/>
        <w:autoSpaceDE w:val="0"/>
        <w:autoSpaceDN w:val="0"/>
        <w:adjustRightInd w:val="0"/>
        <w:spacing w:after="0" w:line="240" w:lineRule="auto"/>
        <w:jc w:val="both"/>
        <w:rPr>
          <w:rFonts w:ascii="Times New Roman" w:hAnsi="Times New Roman"/>
          <w:iCs/>
          <w:sz w:val="24"/>
          <w:szCs w:val="24"/>
        </w:rPr>
      </w:pPr>
      <w:r w:rsidRPr="0086783A">
        <w:rPr>
          <w:rFonts w:ascii="Times New Roman" w:hAnsi="Times New Roman"/>
          <w:iCs/>
          <w:sz w:val="24"/>
          <w:szCs w:val="24"/>
        </w:rPr>
        <w:t>Воспитатель использует вопросы, советы, повторное чтение произведения, обязательный просмотр иллюстраций, дополнительных репродукций с составлением описательных рассказов по теме произведения, беседы с детьми о проведенной игре и таким обра</w:t>
      </w:r>
      <w:r w:rsidRPr="0086783A">
        <w:rPr>
          <w:rFonts w:ascii="Times New Roman" w:hAnsi="Times New Roman"/>
          <w:iCs/>
          <w:sz w:val="24"/>
          <w:szCs w:val="24"/>
        </w:rPr>
        <w:softHyphen/>
        <w:t>зом помогает добиться наибольшей выразительности в изображе</w:t>
      </w:r>
      <w:r w:rsidRPr="0086783A">
        <w:rPr>
          <w:rFonts w:ascii="Times New Roman" w:hAnsi="Times New Roman"/>
          <w:iCs/>
          <w:sz w:val="24"/>
          <w:szCs w:val="24"/>
        </w:rPr>
        <w:softHyphen/>
        <w:t>нии героев.</w:t>
      </w:r>
    </w:p>
    <w:p w:rsidR="00A020BF" w:rsidRPr="0086783A" w:rsidRDefault="00800F67" w:rsidP="006F4213">
      <w:pPr>
        <w:widowControl w:val="0"/>
        <w:autoSpaceDE w:val="0"/>
        <w:autoSpaceDN w:val="0"/>
        <w:adjustRightInd w:val="0"/>
        <w:spacing w:after="0" w:line="240" w:lineRule="auto"/>
        <w:ind w:firstLine="709"/>
        <w:jc w:val="both"/>
        <w:rPr>
          <w:rFonts w:ascii="Times New Roman" w:hAnsi="Times New Roman"/>
          <w:iCs/>
          <w:sz w:val="24"/>
          <w:szCs w:val="24"/>
        </w:rPr>
      </w:pPr>
      <w:r w:rsidRPr="0086783A">
        <w:rPr>
          <w:rFonts w:ascii="Times New Roman" w:hAnsi="Times New Roman"/>
          <w:iCs/>
          <w:sz w:val="24"/>
          <w:szCs w:val="24"/>
        </w:rPr>
        <w:t>Обычно подготовка к игре захватывает всю группу. На каждую роль выбирается несколько исполнителей, остальные дети прини</w:t>
      </w:r>
      <w:r w:rsidRPr="0086783A">
        <w:rPr>
          <w:rFonts w:ascii="Times New Roman" w:hAnsi="Times New Roman"/>
          <w:iCs/>
          <w:sz w:val="24"/>
          <w:szCs w:val="24"/>
        </w:rPr>
        <w:softHyphen/>
        <w:t xml:space="preserve">мают участие в изготовлении различных атрибутов,  костюмов для игры. Все эти действия активно сопровождаются обсуждением, проговариванием, что влечет за собой развитие как  </w:t>
      </w:r>
      <w:proofErr w:type="spellStart"/>
      <w:r w:rsidRPr="0086783A">
        <w:rPr>
          <w:rFonts w:ascii="Times New Roman" w:hAnsi="Times New Roman"/>
          <w:iCs/>
          <w:sz w:val="24"/>
          <w:szCs w:val="24"/>
        </w:rPr>
        <w:t>импрессивной</w:t>
      </w:r>
      <w:proofErr w:type="spellEnd"/>
      <w:r w:rsidRPr="0086783A">
        <w:rPr>
          <w:rFonts w:ascii="Times New Roman" w:hAnsi="Times New Roman"/>
          <w:iCs/>
          <w:sz w:val="24"/>
          <w:szCs w:val="24"/>
        </w:rPr>
        <w:t>, так и экспрессивной речи дошкольников.</w:t>
      </w:r>
    </w:p>
    <w:p w:rsidR="00800F67" w:rsidRPr="0086783A" w:rsidRDefault="00800F67" w:rsidP="006F4213">
      <w:pPr>
        <w:pStyle w:val="12"/>
        <w:shd w:val="clear" w:color="auto" w:fill="auto"/>
        <w:spacing w:before="0" w:line="240" w:lineRule="auto"/>
        <w:ind w:left="20" w:right="20" w:firstLine="1114"/>
        <w:rPr>
          <w:iCs/>
          <w:sz w:val="24"/>
          <w:szCs w:val="24"/>
        </w:rPr>
      </w:pPr>
      <w:r w:rsidRPr="0086783A">
        <w:rPr>
          <w:iCs/>
          <w:sz w:val="24"/>
          <w:szCs w:val="24"/>
        </w:rPr>
        <w:t>Сам процесс подготовки проведения театрализованной игры решает множество задач по развитию связной речи</w:t>
      </w:r>
      <w:proofErr w:type="gramStart"/>
      <w:r w:rsidRPr="0086783A">
        <w:rPr>
          <w:iCs/>
          <w:sz w:val="24"/>
          <w:szCs w:val="24"/>
        </w:rPr>
        <w:t xml:space="preserve"> :</w:t>
      </w:r>
      <w:proofErr w:type="gramEnd"/>
    </w:p>
    <w:p w:rsidR="00800F67" w:rsidRPr="0086783A" w:rsidRDefault="00800F67" w:rsidP="006F4213">
      <w:pPr>
        <w:pStyle w:val="12"/>
        <w:numPr>
          <w:ilvl w:val="0"/>
          <w:numId w:val="9"/>
        </w:numPr>
        <w:shd w:val="clear" w:color="auto" w:fill="auto"/>
        <w:spacing w:before="0" w:line="240" w:lineRule="auto"/>
        <w:ind w:left="0" w:right="20" w:firstLine="75"/>
        <w:rPr>
          <w:iCs/>
          <w:sz w:val="24"/>
          <w:szCs w:val="24"/>
        </w:rPr>
      </w:pPr>
      <w:r w:rsidRPr="0086783A">
        <w:rPr>
          <w:iCs/>
          <w:sz w:val="24"/>
          <w:szCs w:val="24"/>
        </w:rPr>
        <w:t>систематическое выполнение  игровых упражнений, направ</w:t>
      </w:r>
      <w:r w:rsidRPr="0086783A">
        <w:rPr>
          <w:iCs/>
          <w:sz w:val="24"/>
          <w:szCs w:val="24"/>
        </w:rPr>
        <w:softHyphen/>
        <w:t>ленных на развитие  мимики и пантомимики, благодаря чему  движения приобретают большую уверенность. Дети начинают легче переклю</w:t>
      </w:r>
      <w:r w:rsidRPr="0086783A">
        <w:rPr>
          <w:iCs/>
          <w:sz w:val="24"/>
          <w:szCs w:val="24"/>
        </w:rPr>
        <w:softHyphen/>
        <w:t>чаться с одного  движения па дру</w:t>
      </w:r>
      <w:r w:rsidRPr="0086783A">
        <w:rPr>
          <w:iCs/>
          <w:sz w:val="24"/>
          <w:szCs w:val="24"/>
        </w:rPr>
        <w:softHyphen/>
        <w:t>гое, понимать тонкости жестов, выражения лица и движений друго</w:t>
      </w:r>
      <w:r w:rsidRPr="0086783A">
        <w:rPr>
          <w:iCs/>
          <w:sz w:val="24"/>
          <w:szCs w:val="24"/>
        </w:rPr>
        <w:softHyphen/>
        <w:t>го ребенка.</w:t>
      </w:r>
    </w:p>
    <w:p w:rsidR="00800F67" w:rsidRPr="0086783A" w:rsidRDefault="00800F67" w:rsidP="006F4213">
      <w:pPr>
        <w:pStyle w:val="a6"/>
        <w:numPr>
          <w:ilvl w:val="0"/>
          <w:numId w:val="9"/>
        </w:numPr>
        <w:spacing w:after="0" w:line="240" w:lineRule="auto"/>
        <w:ind w:left="0" w:right="23"/>
        <w:jc w:val="both"/>
        <w:rPr>
          <w:rFonts w:ascii="Times New Roman" w:hAnsi="Times New Roman"/>
          <w:iCs/>
          <w:sz w:val="24"/>
          <w:szCs w:val="24"/>
        </w:rPr>
      </w:pPr>
      <w:r w:rsidRPr="0086783A">
        <w:rPr>
          <w:rFonts w:ascii="Times New Roman" w:hAnsi="Times New Roman"/>
          <w:iCs/>
          <w:sz w:val="24"/>
          <w:szCs w:val="24"/>
        </w:rPr>
        <w:t>введение игр и упражнений па развитие дыхания и свободы            речевого ап</w:t>
      </w:r>
      <w:r w:rsidRPr="0086783A">
        <w:rPr>
          <w:rFonts w:ascii="Times New Roman" w:hAnsi="Times New Roman"/>
          <w:iCs/>
          <w:sz w:val="24"/>
          <w:szCs w:val="24"/>
        </w:rPr>
        <w:softHyphen/>
        <w:t>парата, правильной артикуля</w:t>
      </w:r>
      <w:r w:rsidRPr="0086783A">
        <w:rPr>
          <w:rFonts w:ascii="Times New Roman" w:hAnsi="Times New Roman"/>
          <w:iCs/>
          <w:sz w:val="24"/>
          <w:szCs w:val="24"/>
        </w:rPr>
        <w:softHyphen/>
        <w:t>ции,  четкой дикции, разнообраз</w:t>
      </w:r>
      <w:r w:rsidRPr="0086783A">
        <w:rPr>
          <w:rFonts w:ascii="Times New Roman" w:hAnsi="Times New Roman"/>
          <w:iCs/>
          <w:sz w:val="24"/>
          <w:szCs w:val="24"/>
        </w:rPr>
        <w:softHyphen/>
        <w:t>ной интонации.</w:t>
      </w:r>
    </w:p>
    <w:p w:rsidR="00800F67" w:rsidRPr="0086783A" w:rsidRDefault="00800F67" w:rsidP="006F4213">
      <w:pPr>
        <w:pStyle w:val="a6"/>
        <w:numPr>
          <w:ilvl w:val="0"/>
          <w:numId w:val="9"/>
        </w:numPr>
        <w:spacing w:after="0" w:line="240" w:lineRule="auto"/>
        <w:ind w:left="0" w:right="23"/>
        <w:jc w:val="both"/>
        <w:rPr>
          <w:rFonts w:ascii="Times New Roman" w:hAnsi="Times New Roman"/>
          <w:iCs/>
          <w:sz w:val="24"/>
          <w:szCs w:val="24"/>
        </w:rPr>
      </w:pPr>
      <w:r w:rsidRPr="0086783A">
        <w:rPr>
          <w:rFonts w:ascii="Times New Roman" w:hAnsi="Times New Roman"/>
          <w:iCs/>
          <w:sz w:val="24"/>
          <w:szCs w:val="24"/>
        </w:rPr>
        <w:t>переход  к драматизации сти</w:t>
      </w:r>
      <w:r w:rsidRPr="0086783A">
        <w:rPr>
          <w:rFonts w:ascii="Times New Roman" w:hAnsi="Times New Roman"/>
          <w:iCs/>
          <w:sz w:val="24"/>
          <w:szCs w:val="24"/>
        </w:rPr>
        <w:softHyphen/>
        <w:t>хов, прибауток, потешек: дети заранее заучивают тексты, за</w:t>
      </w:r>
      <w:r w:rsidRPr="0086783A">
        <w:rPr>
          <w:rFonts w:ascii="Times New Roman" w:hAnsi="Times New Roman"/>
          <w:iCs/>
          <w:sz w:val="24"/>
          <w:szCs w:val="24"/>
        </w:rPr>
        <w:softHyphen/>
        <w:t>тем разыгрывают их, используя различные виды театра  (пальчиковый те</w:t>
      </w:r>
      <w:r w:rsidRPr="0086783A">
        <w:rPr>
          <w:rFonts w:ascii="Times New Roman" w:hAnsi="Times New Roman"/>
          <w:iCs/>
          <w:sz w:val="24"/>
          <w:szCs w:val="24"/>
        </w:rPr>
        <w:softHyphen/>
        <w:t>атр или настольный</w:t>
      </w:r>
      <w:proofErr w:type="gramStart"/>
      <w:r w:rsidRPr="0086783A">
        <w:rPr>
          <w:rFonts w:ascii="Times New Roman" w:hAnsi="Times New Roman"/>
          <w:iCs/>
          <w:sz w:val="24"/>
          <w:szCs w:val="24"/>
        </w:rPr>
        <w:t xml:space="preserve"> )</w:t>
      </w:r>
      <w:proofErr w:type="gramEnd"/>
    </w:p>
    <w:p w:rsidR="00800F67" w:rsidRPr="006F4213" w:rsidRDefault="00800F67" w:rsidP="006F4213">
      <w:pPr>
        <w:pStyle w:val="a6"/>
        <w:numPr>
          <w:ilvl w:val="0"/>
          <w:numId w:val="9"/>
        </w:numPr>
        <w:spacing w:after="0" w:line="240" w:lineRule="auto"/>
        <w:ind w:left="0" w:right="23"/>
        <w:jc w:val="both"/>
        <w:rPr>
          <w:rFonts w:ascii="Times New Roman" w:hAnsi="Times New Roman"/>
          <w:iCs/>
          <w:sz w:val="24"/>
          <w:szCs w:val="24"/>
        </w:rPr>
      </w:pPr>
      <w:r w:rsidRPr="0086783A">
        <w:rPr>
          <w:rFonts w:ascii="Times New Roman" w:hAnsi="Times New Roman"/>
          <w:iCs/>
          <w:sz w:val="24"/>
          <w:szCs w:val="24"/>
        </w:rPr>
        <w:t>переход  к более сложному виду де</w:t>
      </w:r>
      <w:r w:rsidRPr="0086783A">
        <w:rPr>
          <w:rFonts w:ascii="Times New Roman" w:hAnsi="Times New Roman"/>
          <w:iCs/>
          <w:sz w:val="24"/>
          <w:szCs w:val="24"/>
        </w:rPr>
        <w:softHyphen/>
        <w:t>ятельности — драматизации рас</w:t>
      </w:r>
      <w:r w:rsidRPr="0086783A">
        <w:rPr>
          <w:rFonts w:ascii="Times New Roman" w:hAnsi="Times New Roman"/>
          <w:iCs/>
          <w:sz w:val="24"/>
          <w:szCs w:val="24"/>
        </w:rPr>
        <w:softHyphen/>
        <w:t>сказов и сказок, где  используются раз</w:t>
      </w:r>
      <w:r w:rsidRPr="0086783A">
        <w:rPr>
          <w:rFonts w:ascii="Times New Roman" w:hAnsi="Times New Roman"/>
          <w:iCs/>
          <w:sz w:val="24"/>
          <w:szCs w:val="24"/>
        </w:rPr>
        <w:softHyphen/>
        <w:t>ные  маски или элемен</w:t>
      </w:r>
      <w:r w:rsidRPr="0086783A">
        <w:rPr>
          <w:rFonts w:ascii="Times New Roman" w:hAnsi="Times New Roman"/>
          <w:iCs/>
          <w:sz w:val="24"/>
          <w:szCs w:val="24"/>
        </w:rPr>
        <w:softHyphen/>
        <w:t>ты костюмов и виды театро</w:t>
      </w:r>
      <w:proofErr w:type="gramStart"/>
      <w:r w:rsidRPr="0086783A">
        <w:rPr>
          <w:rFonts w:ascii="Times New Roman" w:hAnsi="Times New Roman"/>
          <w:iCs/>
          <w:sz w:val="24"/>
          <w:szCs w:val="24"/>
        </w:rPr>
        <w:t>в-</w:t>
      </w:r>
      <w:proofErr w:type="gramEnd"/>
      <w:r w:rsidRPr="0086783A">
        <w:rPr>
          <w:rFonts w:ascii="Times New Roman" w:hAnsi="Times New Roman"/>
          <w:iCs/>
          <w:sz w:val="24"/>
          <w:szCs w:val="24"/>
        </w:rPr>
        <w:t xml:space="preserve">  настольный, пальчиковый,  би-ба-</w:t>
      </w:r>
      <w:proofErr w:type="spellStart"/>
      <w:r w:rsidRPr="0086783A">
        <w:rPr>
          <w:rFonts w:ascii="Times New Roman" w:hAnsi="Times New Roman"/>
          <w:iCs/>
          <w:sz w:val="24"/>
          <w:szCs w:val="24"/>
        </w:rPr>
        <w:t>бо</w:t>
      </w:r>
      <w:proofErr w:type="spellEnd"/>
      <w:r w:rsidRPr="0086783A">
        <w:rPr>
          <w:rFonts w:ascii="Times New Roman" w:hAnsi="Times New Roman"/>
          <w:iCs/>
          <w:sz w:val="24"/>
          <w:szCs w:val="24"/>
        </w:rPr>
        <w:t>- ,  дети мо</w:t>
      </w:r>
      <w:r w:rsidRPr="0086783A">
        <w:rPr>
          <w:rFonts w:ascii="Times New Roman" w:hAnsi="Times New Roman"/>
          <w:iCs/>
          <w:sz w:val="24"/>
          <w:szCs w:val="24"/>
        </w:rPr>
        <w:softHyphen/>
        <w:t>гут разыгрывать те</w:t>
      </w:r>
      <w:r w:rsidR="006F4213">
        <w:rPr>
          <w:rFonts w:ascii="Times New Roman" w:hAnsi="Times New Roman"/>
          <w:iCs/>
          <w:sz w:val="24"/>
          <w:szCs w:val="24"/>
        </w:rPr>
        <w:t>кст в качестве актеров.</w:t>
      </w:r>
      <w:r w:rsidRPr="0086783A">
        <w:rPr>
          <w:rFonts w:ascii="Times New Roman" w:hAnsi="Times New Roman"/>
          <w:iCs/>
          <w:sz w:val="24"/>
          <w:szCs w:val="24"/>
        </w:rPr>
        <w:t xml:space="preserve"> </w:t>
      </w:r>
    </w:p>
    <w:p w:rsidR="006279EE" w:rsidRPr="0086783A" w:rsidRDefault="00800F67" w:rsidP="006F4213">
      <w:pPr>
        <w:spacing w:after="0" w:line="240" w:lineRule="auto"/>
        <w:ind w:firstLine="709"/>
        <w:jc w:val="both"/>
        <w:rPr>
          <w:rFonts w:ascii="Times New Roman" w:hAnsi="Times New Roman"/>
          <w:sz w:val="24"/>
          <w:szCs w:val="24"/>
        </w:rPr>
      </w:pPr>
      <w:r w:rsidRPr="0086783A">
        <w:rPr>
          <w:rFonts w:ascii="Times New Roman" w:hAnsi="Times New Roman"/>
          <w:iCs/>
          <w:sz w:val="24"/>
          <w:szCs w:val="24"/>
        </w:rPr>
        <w:t xml:space="preserve">Одной из наиболее эффективных форм работы по развитию речи является </w:t>
      </w:r>
      <w:r w:rsidRPr="0086783A">
        <w:rPr>
          <w:rFonts w:ascii="Times New Roman" w:hAnsi="Times New Roman"/>
          <w:sz w:val="24"/>
          <w:szCs w:val="24"/>
        </w:rPr>
        <w:t>театрализованная игра. Она задействует эмоции школьников: дети знакомятся с чувствами, настроениями героев, осваивают способы их внешнего выражения, осознают причины того или иного настроя</w:t>
      </w:r>
      <w:r w:rsidRPr="0086783A">
        <w:rPr>
          <w:rFonts w:ascii="Times New Roman" w:hAnsi="Times New Roman"/>
          <w:iCs/>
          <w:sz w:val="24"/>
          <w:szCs w:val="24"/>
        </w:rPr>
        <w:t>, что облегчает процесс развития речи.</w:t>
      </w:r>
      <w:r w:rsidR="006279EE" w:rsidRPr="0086783A">
        <w:rPr>
          <w:rFonts w:ascii="Times New Roman" w:hAnsi="Times New Roman"/>
          <w:sz w:val="24"/>
          <w:szCs w:val="24"/>
        </w:rPr>
        <w:t xml:space="preserve"> Наконец, театрализованная игра является средством самовыражения и самореализации ребенка.</w:t>
      </w:r>
    </w:p>
    <w:p w:rsidR="008C4F61" w:rsidRPr="0086783A" w:rsidRDefault="008C4F61" w:rsidP="006F4213">
      <w:pPr>
        <w:spacing w:line="240" w:lineRule="auto"/>
        <w:rPr>
          <w:rFonts w:ascii="Times New Roman" w:hAnsi="Times New Roman"/>
          <w:sz w:val="24"/>
          <w:szCs w:val="24"/>
        </w:rPr>
      </w:pPr>
    </w:p>
    <w:p w:rsidR="007B0851" w:rsidRPr="0086783A" w:rsidRDefault="007B0851" w:rsidP="007B0851">
      <w:pPr>
        <w:jc w:val="both"/>
        <w:rPr>
          <w:rFonts w:ascii="Times New Roman" w:hAnsi="Times New Roman"/>
          <w:sz w:val="24"/>
          <w:szCs w:val="24"/>
        </w:rPr>
      </w:pPr>
      <w:r w:rsidRPr="0086783A">
        <w:rPr>
          <w:rFonts w:ascii="Times New Roman" w:hAnsi="Times New Roman"/>
          <w:sz w:val="24"/>
          <w:szCs w:val="24"/>
        </w:rPr>
        <w:t>Список литературы</w:t>
      </w:r>
    </w:p>
    <w:p w:rsidR="007B0851" w:rsidRPr="0086783A" w:rsidRDefault="007B0851" w:rsidP="007B0851">
      <w:pPr>
        <w:pStyle w:val="a6"/>
        <w:numPr>
          <w:ilvl w:val="0"/>
          <w:numId w:val="12"/>
        </w:numPr>
        <w:jc w:val="both"/>
        <w:rPr>
          <w:rFonts w:ascii="Times New Roman" w:hAnsi="Times New Roman"/>
          <w:sz w:val="24"/>
          <w:szCs w:val="24"/>
        </w:rPr>
      </w:pPr>
      <w:r w:rsidRPr="0086783A">
        <w:rPr>
          <w:rFonts w:ascii="Times New Roman" w:hAnsi="Times New Roman"/>
          <w:sz w:val="24"/>
          <w:szCs w:val="24"/>
        </w:rPr>
        <w:lastRenderedPageBreak/>
        <w:t>Антипина Е.А. Театрализованная деятельность в детском саду: Игры, упражнения, сценарии. – М.: ТЦ Сфера, 2006., С. 18</w:t>
      </w:r>
    </w:p>
    <w:p w:rsidR="007B0851" w:rsidRPr="0086783A" w:rsidRDefault="007B0851" w:rsidP="007B0851">
      <w:pPr>
        <w:pStyle w:val="a4"/>
        <w:numPr>
          <w:ilvl w:val="0"/>
          <w:numId w:val="12"/>
        </w:numPr>
        <w:spacing w:line="360" w:lineRule="auto"/>
        <w:ind w:left="714" w:hanging="357"/>
        <w:jc w:val="both"/>
        <w:rPr>
          <w:rFonts w:ascii="Times New Roman" w:hAnsi="Times New Roman"/>
          <w:sz w:val="24"/>
          <w:szCs w:val="24"/>
        </w:rPr>
      </w:pPr>
      <w:proofErr w:type="spellStart"/>
      <w:r w:rsidRPr="0086783A">
        <w:rPr>
          <w:rFonts w:ascii="Times New Roman" w:hAnsi="Times New Roman"/>
          <w:sz w:val="24"/>
          <w:szCs w:val="24"/>
        </w:rPr>
        <w:t>Доронова</w:t>
      </w:r>
      <w:proofErr w:type="spellEnd"/>
      <w:r w:rsidRPr="0086783A">
        <w:rPr>
          <w:rFonts w:ascii="Times New Roman" w:hAnsi="Times New Roman"/>
          <w:sz w:val="24"/>
          <w:szCs w:val="24"/>
        </w:rPr>
        <w:t xml:space="preserve"> Т.М. Играем в театр. - М.: Просвещение, 2005., С. 38.</w:t>
      </w:r>
    </w:p>
    <w:p w:rsidR="007B0851" w:rsidRPr="0086783A" w:rsidRDefault="007B0851" w:rsidP="007B0851">
      <w:pPr>
        <w:pStyle w:val="a4"/>
        <w:numPr>
          <w:ilvl w:val="0"/>
          <w:numId w:val="12"/>
        </w:numPr>
        <w:spacing w:line="360" w:lineRule="auto"/>
        <w:ind w:left="714" w:hanging="357"/>
        <w:jc w:val="both"/>
        <w:rPr>
          <w:rFonts w:ascii="Times New Roman" w:hAnsi="Times New Roman"/>
          <w:sz w:val="24"/>
          <w:szCs w:val="24"/>
        </w:rPr>
      </w:pPr>
      <w:r w:rsidRPr="0086783A">
        <w:rPr>
          <w:rFonts w:ascii="Times New Roman" w:hAnsi="Times New Roman"/>
          <w:sz w:val="24"/>
          <w:szCs w:val="24"/>
        </w:rPr>
        <w:t xml:space="preserve">Колодяжная Т.П., </w:t>
      </w:r>
      <w:proofErr w:type="spellStart"/>
      <w:r w:rsidRPr="0086783A">
        <w:rPr>
          <w:rFonts w:ascii="Times New Roman" w:hAnsi="Times New Roman"/>
          <w:sz w:val="24"/>
          <w:szCs w:val="24"/>
        </w:rPr>
        <w:t>Колунова</w:t>
      </w:r>
      <w:proofErr w:type="spellEnd"/>
      <w:r w:rsidRPr="0086783A">
        <w:rPr>
          <w:rFonts w:ascii="Times New Roman" w:hAnsi="Times New Roman"/>
          <w:sz w:val="24"/>
          <w:szCs w:val="24"/>
        </w:rPr>
        <w:t xml:space="preserve"> Л.А. Речевое развитие ребенка в детском саду (новые подходы). – Ростов-н/Д.: Феникс, 2002. С. 29.</w:t>
      </w:r>
    </w:p>
    <w:p w:rsidR="007B0851" w:rsidRPr="0086783A" w:rsidRDefault="007B0851" w:rsidP="007B0851">
      <w:pPr>
        <w:pStyle w:val="a6"/>
        <w:numPr>
          <w:ilvl w:val="0"/>
          <w:numId w:val="12"/>
        </w:numPr>
        <w:autoSpaceDE w:val="0"/>
        <w:autoSpaceDN w:val="0"/>
        <w:adjustRightInd w:val="0"/>
        <w:spacing w:after="0" w:line="360" w:lineRule="auto"/>
        <w:ind w:left="714" w:hanging="357"/>
        <w:jc w:val="both"/>
        <w:rPr>
          <w:rFonts w:ascii="Times New Roman" w:hAnsi="Times New Roman"/>
          <w:sz w:val="24"/>
          <w:szCs w:val="24"/>
        </w:rPr>
      </w:pPr>
      <w:r w:rsidRPr="0086783A">
        <w:rPr>
          <w:rFonts w:ascii="Times New Roman" w:hAnsi="Times New Roman"/>
          <w:sz w:val="24"/>
          <w:szCs w:val="24"/>
        </w:rPr>
        <w:t>Рубинштейн  С.Л. Общая психология. - СПб</w:t>
      </w:r>
      <w:proofErr w:type="gramStart"/>
      <w:r w:rsidRPr="0086783A">
        <w:rPr>
          <w:rFonts w:ascii="Times New Roman" w:hAnsi="Times New Roman"/>
          <w:sz w:val="24"/>
          <w:szCs w:val="24"/>
        </w:rPr>
        <w:t xml:space="preserve">.: </w:t>
      </w:r>
      <w:proofErr w:type="gramEnd"/>
      <w:r w:rsidRPr="0086783A">
        <w:rPr>
          <w:rFonts w:ascii="Times New Roman" w:hAnsi="Times New Roman"/>
          <w:sz w:val="24"/>
          <w:szCs w:val="24"/>
        </w:rPr>
        <w:t>Питер, 2000, с. 312.</w:t>
      </w:r>
    </w:p>
    <w:p w:rsidR="007B0851" w:rsidRPr="0086783A" w:rsidRDefault="007B0851" w:rsidP="007B0851">
      <w:pPr>
        <w:pStyle w:val="a6"/>
        <w:numPr>
          <w:ilvl w:val="0"/>
          <w:numId w:val="12"/>
        </w:numPr>
        <w:autoSpaceDE w:val="0"/>
        <w:autoSpaceDN w:val="0"/>
        <w:adjustRightInd w:val="0"/>
        <w:spacing w:after="0" w:line="360" w:lineRule="auto"/>
        <w:ind w:left="714" w:hanging="357"/>
        <w:jc w:val="both"/>
        <w:rPr>
          <w:rFonts w:ascii="Times New Roman" w:hAnsi="Times New Roman"/>
          <w:sz w:val="24"/>
          <w:szCs w:val="24"/>
        </w:rPr>
      </w:pPr>
      <w:proofErr w:type="spellStart"/>
      <w:r w:rsidRPr="0086783A">
        <w:rPr>
          <w:rFonts w:ascii="Times New Roman" w:hAnsi="Times New Roman"/>
          <w:sz w:val="24"/>
          <w:szCs w:val="24"/>
        </w:rPr>
        <w:t>Цейтлин</w:t>
      </w:r>
      <w:proofErr w:type="spellEnd"/>
      <w:r w:rsidRPr="0086783A">
        <w:rPr>
          <w:rFonts w:ascii="Times New Roman" w:hAnsi="Times New Roman"/>
          <w:sz w:val="24"/>
          <w:szCs w:val="24"/>
        </w:rPr>
        <w:t xml:space="preserve"> С. Н. и др. Язык. Речь. Коммуникация. Междисциплинарный словарь. - М.: КАРО, 2006.</w:t>
      </w:r>
    </w:p>
    <w:p w:rsidR="007B0851" w:rsidRPr="0086783A" w:rsidRDefault="007B0851" w:rsidP="007B0851">
      <w:pPr>
        <w:spacing w:line="240" w:lineRule="auto"/>
        <w:rPr>
          <w:rFonts w:ascii="Times New Roman" w:hAnsi="Times New Roman"/>
          <w:sz w:val="24"/>
          <w:szCs w:val="24"/>
        </w:rPr>
      </w:pPr>
      <w:bookmarkStart w:id="0" w:name="_GoBack"/>
      <w:bookmarkEnd w:id="0"/>
    </w:p>
    <w:sectPr w:rsidR="007B0851" w:rsidRPr="008678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66" w:rsidRDefault="00047D66" w:rsidP="0070607D">
      <w:pPr>
        <w:spacing w:after="0" w:line="240" w:lineRule="auto"/>
      </w:pPr>
      <w:r>
        <w:separator/>
      </w:r>
    </w:p>
  </w:endnote>
  <w:endnote w:type="continuationSeparator" w:id="0">
    <w:p w:rsidR="00047D66" w:rsidRDefault="00047D66" w:rsidP="0070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66" w:rsidRDefault="00047D66" w:rsidP="0070607D">
      <w:pPr>
        <w:spacing w:after="0" w:line="240" w:lineRule="auto"/>
      </w:pPr>
      <w:r>
        <w:separator/>
      </w:r>
    </w:p>
  </w:footnote>
  <w:footnote w:type="continuationSeparator" w:id="0">
    <w:p w:rsidR="00047D66" w:rsidRDefault="00047D66" w:rsidP="0070607D">
      <w:pPr>
        <w:spacing w:after="0" w:line="240" w:lineRule="auto"/>
      </w:pPr>
      <w:r>
        <w:continuationSeparator/>
      </w:r>
    </w:p>
  </w:footnote>
  <w:footnote w:id="1">
    <w:p w:rsidR="0070607D" w:rsidRPr="006F4213" w:rsidRDefault="0070607D" w:rsidP="0070607D">
      <w:pPr>
        <w:autoSpaceDE w:val="0"/>
        <w:autoSpaceDN w:val="0"/>
        <w:adjustRightInd w:val="0"/>
        <w:spacing w:after="0" w:line="240" w:lineRule="auto"/>
        <w:jc w:val="both"/>
        <w:rPr>
          <w:rFonts w:ascii="Times New Roman" w:hAnsi="Times New Roman"/>
          <w:sz w:val="24"/>
          <w:szCs w:val="24"/>
        </w:rPr>
      </w:pPr>
    </w:p>
  </w:footnote>
  <w:footnote w:id="2">
    <w:p w:rsidR="00BF5AA6" w:rsidRDefault="00BF5AA6" w:rsidP="00BF5AA6">
      <w:pPr>
        <w:pStyle w:val="a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615"/>
    <w:multiLevelType w:val="hybridMultilevel"/>
    <w:tmpl w:val="68865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F078F"/>
    <w:multiLevelType w:val="hybridMultilevel"/>
    <w:tmpl w:val="61CAE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3077E1"/>
    <w:multiLevelType w:val="hybridMultilevel"/>
    <w:tmpl w:val="A964D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6C25EA"/>
    <w:multiLevelType w:val="singleLevel"/>
    <w:tmpl w:val="DDC6A2F4"/>
    <w:lvl w:ilvl="0">
      <w:start w:val="2"/>
      <w:numFmt w:val="bullet"/>
      <w:lvlText w:val="-"/>
      <w:lvlJc w:val="left"/>
      <w:pPr>
        <w:tabs>
          <w:tab w:val="num" w:pos="1211"/>
        </w:tabs>
        <w:ind w:left="1211" w:hanging="360"/>
      </w:pPr>
      <w:rPr>
        <w:rFonts w:hint="default"/>
      </w:rPr>
    </w:lvl>
  </w:abstractNum>
  <w:abstractNum w:abstractNumId="4">
    <w:nsid w:val="3884547A"/>
    <w:multiLevelType w:val="hybridMultilevel"/>
    <w:tmpl w:val="1990E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545B9D"/>
    <w:multiLevelType w:val="hybridMultilevel"/>
    <w:tmpl w:val="E5BAC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0A1863"/>
    <w:multiLevelType w:val="singleLevel"/>
    <w:tmpl w:val="6388E9CE"/>
    <w:lvl w:ilvl="0">
      <w:start w:val="1"/>
      <w:numFmt w:val="decimal"/>
      <w:lvlText w:val="%1)"/>
      <w:lvlJc w:val="left"/>
      <w:pPr>
        <w:tabs>
          <w:tab w:val="num" w:pos="1211"/>
        </w:tabs>
        <w:ind w:left="1211" w:hanging="360"/>
      </w:pPr>
      <w:rPr>
        <w:rFonts w:cs="Times New Roman" w:hint="default"/>
      </w:rPr>
    </w:lvl>
  </w:abstractNum>
  <w:abstractNum w:abstractNumId="7">
    <w:nsid w:val="45307D1A"/>
    <w:multiLevelType w:val="hybridMultilevel"/>
    <w:tmpl w:val="2A30E6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B47EC3"/>
    <w:multiLevelType w:val="hybridMultilevel"/>
    <w:tmpl w:val="8DECF858"/>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9">
    <w:nsid w:val="679D3B61"/>
    <w:multiLevelType w:val="hybridMultilevel"/>
    <w:tmpl w:val="BE729DB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688B6E0A"/>
    <w:multiLevelType w:val="hybridMultilevel"/>
    <w:tmpl w:val="7A382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124C4C"/>
    <w:multiLevelType w:val="hybridMultilevel"/>
    <w:tmpl w:val="6D4A2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D84606"/>
    <w:multiLevelType w:val="hybridMultilevel"/>
    <w:tmpl w:val="157EFB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8"/>
  </w:num>
  <w:num w:numId="6">
    <w:abstractNumId w:val="12"/>
  </w:num>
  <w:num w:numId="7">
    <w:abstractNumId w:val="5"/>
  </w:num>
  <w:num w:numId="8">
    <w:abstractNumId w:val="11"/>
  </w:num>
  <w:num w:numId="9">
    <w:abstractNumId w:val="9"/>
  </w:num>
  <w:num w:numId="10">
    <w:abstractNumId w:val="10"/>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7D"/>
    <w:rsid w:val="00047D66"/>
    <w:rsid w:val="0007741F"/>
    <w:rsid w:val="00195B51"/>
    <w:rsid w:val="0020274D"/>
    <w:rsid w:val="003241F5"/>
    <w:rsid w:val="004110A1"/>
    <w:rsid w:val="00435105"/>
    <w:rsid w:val="00623A4F"/>
    <w:rsid w:val="006279EE"/>
    <w:rsid w:val="006948E6"/>
    <w:rsid w:val="006F4213"/>
    <w:rsid w:val="0070607D"/>
    <w:rsid w:val="007341E2"/>
    <w:rsid w:val="007B0851"/>
    <w:rsid w:val="00800F67"/>
    <w:rsid w:val="00821DDC"/>
    <w:rsid w:val="0086783A"/>
    <w:rsid w:val="008A4289"/>
    <w:rsid w:val="008C4F61"/>
    <w:rsid w:val="009F7657"/>
    <w:rsid w:val="00A020BF"/>
    <w:rsid w:val="00AF23FF"/>
    <w:rsid w:val="00BF5AA6"/>
    <w:rsid w:val="00CD2E67"/>
    <w:rsid w:val="00E57F6B"/>
    <w:rsid w:val="00EF0609"/>
    <w:rsid w:val="00FE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7D"/>
    <w:rPr>
      <w:rFonts w:ascii="Calibri" w:eastAsia="Times New Roman" w:hAnsi="Calibri" w:cs="Times New Roman"/>
      <w:lang w:eastAsia="ru-RU"/>
    </w:rPr>
  </w:style>
  <w:style w:type="paragraph" w:styleId="1">
    <w:name w:val="heading 1"/>
    <w:basedOn w:val="a"/>
    <w:next w:val="a"/>
    <w:link w:val="10"/>
    <w:uiPriority w:val="9"/>
    <w:qFormat/>
    <w:rsid w:val="00627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20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70607D"/>
    <w:rPr>
      <w:rFonts w:cs="Times New Roman"/>
      <w:vertAlign w:val="superscript"/>
    </w:rPr>
  </w:style>
  <w:style w:type="paragraph" w:styleId="a4">
    <w:name w:val="footnote text"/>
    <w:basedOn w:val="a"/>
    <w:link w:val="a5"/>
    <w:uiPriority w:val="99"/>
    <w:semiHidden/>
    <w:unhideWhenUsed/>
    <w:rsid w:val="0070607D"/>
    <w:pPr>
      <w:spacing w:after="0" w:line="240" w:lineRule="auto"/>
    </w:pPr>
    <w:rPr>
      <w:sz w:val="20"/>
      <w:szCs w:val="20"/>
    </w:rPr>
  </w:style>
  <w:style w:type="character" w:customStyle="1" w:styleId="a5">
    <w:name w:val="Текст сноски Знак"/>
    <w:basedOn w:val="a0"/>
    <w:link w:val="a4"/>
    <w:uiPriority w:val="99"/>
    <w:semiHidden/>
    <w:rsid w:val="0070607D"/>
    <w:rPr>
      <w:rFonts w:ascii="Calibri" w:eastAsia="Times New Roman" w:hAnsi="Calibri" w:cs="Times New Roman"/>
      <w:sz w:val="20"/>
      <w:szCs w:val="20"/>
      <w:lang w:eastAsia="ru-RU"/>
    </w:rPr>
  </w:style>
  <w:style w:type="paragraph" w:styleId="a6">
    <w:name w:val="List Paragraph"/>
    <w:basedOn w:val="a"/>
    <w:uiPriority w:val="34"/>
    <w:qFormat/>
    <w:rsid w:val="0070607D"/>
    <w:pPr>
      <w:ind w:left="720"/>
      <w:contextualSpacing/>
    </w:pPr>
  </w:style>
  <w:style w:type="character" w:customStyle="1" w:styleId="20">
    <w:name w:val="Заголовок 2 Знак"/>
    <w:basedOn w:val="a0"/>
    <w:link w:val="2"/>
    <w:uiPriority w:val="9"/>
    <w:semiHidden/>
    <w:rsid w:val="00A020BF"/>
    <w:rPr>
      <w:rFonts w:asciiTheme="majorHAnsi" w:eastAsiaTheme="majorEastAsia" w:hAnsiTheme="majorHAnsi" w:cstheme="majorBidi"/>
      <w:b/>
      <w:bCs/>
      <w:color w:val="4F81BD" w:themeColor="accent1"/>
      <w:sz w:val="26"/>
      <w:szCs w:val="26"/>
      <w:lang w:eastAsia="ru-RU"/>
    </w:rPr>
  </w:style>
  <w:style w:type="character" w:customStyle="1" w:styleId="a7">
    <w:name w:val="Основной текст_"/>
    <w:link w:val="12"/>
    <w:locked/>
    <w:rsid w:val="00800F67"/>
    <w:rPr>
      <w:rFonts w:ascii="Times New Roman" w:hAnsi="Times New Roman" w:cs="Times New Roman"/>
      <w:sz w:val="17"/>
      <w:szCs w:val="17"/>
      <w:shd w:val="clear" w:color="auto" w:fill="FFFFFF"/>
    </w:rPr>
  </w:style>
  <w:style w:type="paragraph" w:customStyle="1" w:styleId="12">
    <w:name w:val="Основной текст12"/>
    <w:basedOn w:val="a"/>
    <w:link w:val="a7"/>
    <w:rsid w:val="00800F67"/>
    <w:pPr>
      <w:shd w:val="clear" w:color="auto" w:fill="FFFFFF"/>
      <w:spacing w:before="60" w:after="0" w:line="195" w:lineRule="exact"/>
      <w:ind w:hanging="240"/>
      <w:jc w:val="both"/>
    </w:pPr>
    <w:rPr>
      <w:rFonts w:ascii="Times New Roman" w:eastAsiaTheme="minorHAnsi" w:hAnsi="Times New Roman"/>
      <w:sz w:val="17"/>
      <w:szCs w:val="17"/>
      <w:lang w:eastAsia="en-US"/>
    </w:rPr>
  </w:style>
  <w:style w:type="character" w:customStyle="1" w:styleId="10">
    <w:name w:val="Заголовок 1 Знак"/>
    <w:basedOn w:val="a0"/>
    <w:link w:val="1"/>
    <w:uiPriority w:val="9"/>
    <w:rsid w:val="006279EE"/>
    <w:rPr>
      <w:rFonts w:asciiTheme="majorHAnsi" w:eastAsiaTheme="majorEastAsia" w:hAnsiTheme="majorHAnsi" w:cstheme="majorBidi"/>
      <w:b/>
      <w:bCs/>
      <w:color w:val="365F91" w:themeColor="accent1" w:themeShade="BF"/>
      <w:sz w:val="28"/>
      <w:szCs w:val="28"/>
      <w:lang w:eastAsia="ru-RU"/>
    </w:rPr>
  </w:style>
  <w:style w:type="paragraph" w:styleId="a8">
    <w:name w:val="Balloon Text"/>
    <w:basedOn w:val="a"/>
    <w:link w:val="a9"/>
    <w:uiPriority w:val="99"/>
    <w:semiHidden/>
    <w:unhideWhenUsed/>
    <w:rsid w:val="006279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79EE"/>
    <w:rPr>
      <w:rFonts w:ascii="Tahoma" w:eastAsia="Times New Roman" w:hAnsi="Tahoma" w:cs="Tahoma"/>
      <w:sz w:val="16"/>
      <w:szCs w:val="16"/>
      <w:lang w:eastAsia="ru-RU"/>
    </w:rPr>
  </w:style>
  <w:style w:type="paragraph" w:styleId="aa">
    <w:name w:val="caption"/>
    <w:basedOn w:val="a"/>
    <w:next w:val="a"/>
    <w:uiPriority w:val="35"/>
    <w:unhideWhenUsed/>
    <w:qFormat/>
    <w:rsid w:val="006279EE"/>
    <w:pPr>
      <w:spacing w:line="240" w:lineRule="auto"/>
    </w:pPr>
    <w:rPr>
      <w:b/>
      <w:bCs/>
      <w:color w:val="4F81BD" w:themeColor="accent1"/>
      <w:sz w:val="18"/>
      <w:szCs w:val="18"/>
    </w:rPr>
  </w:style>
  <w:style w:type="paragraph" w:styleId="ab">
    <w:name w:val="Bibliography"/>
    <w:basedOn w:val="a"/>
    <w:next w:val="a"/>
    <w:uiPriority w:val="37"/>
    <w:unhideWhenUsed/>
    <w:rsid w:val="00627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7D"/>
    <w:rPr>
      <w:rFonts w:ascii="Calibri" w:eastAsia="Times New Roman" w:hAnsi="Calibri" w:cs="Times New Roman"/>
      <w:lang w:eastAsia="ru-RU"/>
    </w:rPr>
  </w:style>
  <w:style w:type="paragraph" w:styleId="1">
    <w:name w:val="heading 1"/>
    <w:basedOn w:val="a"/>
    <w:next w:val="a"/>
    <w:link w:val="10"/>
    <w:uiPriority w:val="9"/>
    <w:qFormat/>
    <w:rsid w:val="00627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20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70607D"/>
    <w:rPr>
      <w:rFonts w:cs="Times New Roman"/>
      <w:vertAlign w:val="superscript"/>
    </w:rPr>
  </w:style>
  <w:style w:type="paragraph" w:styleId="a4">
    <w:name w:val="footnote text"/>
    <w:basedOn w:val="a"/>
    <w:link w:val="a5"/>
    <w:uiPriority w:val="99"/>
    <w:semiHidden/>
    <w:unhideWhenUsed/>
    <w:rsid w:val="0070607D"/>
    <w:pPr>
      <w:spacing w:after="0" w:line="240" w:lineRule="auto"/>
    </w:pPr>
    <w:rPr>
      <w:sz w:val="20"/>
      <w:szCs w:val="20"/>
    </w:rPr>
  </w:style>
  <w:style w:type="character" w:customStyle="1" w:styleId="a5">
    <w:name w:val="Текст сноски Знак"/>
    <w:basedOn w:val="a0"/>
    <w:link w:val="a4"/>
    <w:uiPriority w:val="99"/>
    <w:semiHidden/>
    <w:rsid w:val="0070607D"/>
    <w:rPr>
      <w:rFonts w:ascii="Calibri" w:eastAsia="Times New Roman" w:hAnsi="Calibri" w:cs="Times New Roman"/>
      <w:sz w:val="20"/>
      <w:szCs w:val="20"/>
      <w:lang w:eastAsia="ru-RU"/>
    </w:rPr>
  </w:style>
  <w:style w:type="paragraph" w:styleId="a6">
    <w:name w:val="List Paragraph"/>
    <w:basedOn w:val="a"/>
    <w:uiPriority w:val="34"/>
    <w:qFormat/>
    <w:rsid w:val="0070607D"/>
    <w:pPr>
      <w:ind w:left="720"/>
      <w:contextualSpacing/>
    </w:pPr>
  </w:style>
  <w:style w:type="character" w:customStyle="1" w:styleId="20">
    <w:name w:val="Заголовок 2 Знак"/>
    <w:basedOn w:val="a0"/>
    <w:link w:val="2"/>
    <w:uiPriority w:val="9"/>
    <w:semiHidden/>
    <w:rsid w:val="00A020BF"/>
    <w:rPr>
      <w:rFonts w:asciiTheme="majorHAnsi" w:eastAsiaTheme="majorEastAsia" w:hAnsiTheme="majorHAnsi" w:cstheme="majorBidi"/>
      <w:b/>
      <w:bCs/>
      <w:color w:val="4F81BD" w:themeColor="accent1"/>
      <w:sz w:val="26"/>
      <w:szCs w:val="26"/>
      <w:lang w:eastAsia="ru-RU"/>
    </w:rPr>
  </w:style>
  <w:style w:type="character" w:customStyle="1" w:styleId="a7">
    <w:name w:val="Основной текст_"/>
    <w:link w:val="12"/>
    <w:locked/>
    <w:rsid w:val="00800F67"/>
    <w:rPr>
      <w:rFonts w:ascii="Times New Roman" w:hAnsi="Times New Roman" w:cs="Times New Roman"/>
      <w:sz w:val="17"/>
      <w:szCs w:val="17"/>
      <w:shd w:val="clear" w:color="auto" w:fill="FFFFFF"/>
    </w:rPr>
  </w:style>
  <w:style w:type="paragraph" w:customStyle="1" w:styleId="12">
    <w:name w:val="Основной текст12"/>
    <w:basedOn w:val="a"/>
    <w:link w:val="a7"/>
    <w:rsid w:val="00800F67"/>
    <w:pPr>
      <w:shd w:val="clear" w:color="auto" w:fill="FFFFFF"/>
      <w:spacing w:before="60" w:after="0" w:line="195" w:lineRule="exact"/>
      <w:ind w:hanging="240"/>
      <w:jc w:val="both"/>
    </w:pPr>
    <w:rPr>
      <w:rFonts w:ascii="Times New Roman" w:eastAsiaTheme="minorHAnsi" w:hAnsi="Times New Roman"/>
      <w:sz w:val="17"/>
      <w:szCs w:val="17"/>
      <w:lang w:eastAsia="en-US"/>
    </w:rPr>
  </w:style>
  <w:style w:type="character" w:customStyle="1" w:styleId="10">
    <w:name w:val="Заголовок 1 Знак"/>
    <w:basedOn w:val="a0"/>
    <w:link w:val="1"/>
    <w:uiPriority w:val="9"/>
    <w:rsid w:val="006279EE"/>
    <w:rPr>
      <w:rFonts w:asciiTheme="majorHAnsi" w:eastAsiaTheme="majorEastAsia" w:hAnsiTheme="majorHAnsi" w:cstheme="majorBidi"/>
      <w:b/>
      <w:bCs/>
      <w:color w:val="365F91" w:themeColor="accent1" w:themeShade="BF"/>
      <w:sz w:val="28"/>
      <w:szCs w:val="28"/>
      <w:lang w:eastAsia="ru-RU"/>
    </w:rPr>
  </w:style>
  <w:style w:type="paragraph" w:styleId="a8">
    <w:name w:val="Balloon Text"/>
    <w:basedOn w:val="a"/>
    <w:link w:val="a9"/>
    <w:uiPriority w:val="99"/>
    <w:semiHidden/>
    <w:unhideWhenUsed/>
    <w:rsid w:val="006279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79EE"/>
    <w:rPr>
      <w:rFonts w:ascii="Tahoma" w:eastAsia="Times New Roman" w:hAnsi="Tahoma" w:cs="Tahoma"/>
      <w:sz w:val="16"/>
      <w:szCs w:val="16"/>
      <w:lang w:eastAsia="ru-RU"/>
    </w:rPr>
  </w:style>
  <w:style w:type="paragraph" w:styleId="aa">
    <w:name w:val="caption"/>
    <w:basedOn w:val="a"/>
    <w:next w:val="a"/>
    <w:uiPriority w:val="35"/>
    <w:unhideWhenUsed/>
    <w:qFormat/>
    <w:rsid w:val="006279EE"/>
    <w:pPr>
      <w:spacing w:line="240" w:lineRule="auto"/>
    </w:pPr>
    <w:rPr>
      <w:b/>
      <w:bCs/>
      <w:color w:val="4F81BD" w:themeColor="accent1"/>
      <w:sz w:val="18"/>
      <w:szCs w:val="18"/>
    </w:rPr>
  </w:style>
  <w:style w:type="paragraph" w:styleId="ab">
    <w:name w:val="Bibliography"/>
    <w:basedOn w:val="a"/>
    <w:next w:val="a"/>
    <w:uiPriority w:val="37"/>
    <w:unhideWhenUsed/>
    <w:rsid w:val="00627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{F6886FE8-7131-4C4A-A832-C6B4E0B94B50}</b:Guid>
    <b:RefOrder>1</b:RefOrder>
  </b:Source>
</b:Sources>
</file>

<file path=customXml/itemProps1.xml><?xml version="1.0" encoding="utf-8"?>
<ds:datastoreItem xmlns:ds="http://schemas.openxmlformats.org/officeDocument/2006/customXml" ds:itemID="{E145070E-B420-49AF-A2AB-E5F4282B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Pages>
  <Words>2115</Words>
  <Characters>12061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Воспитатель</cp:lastModifiedBy>
  <cp:revision>5</cp:revision>
  <dcterms:created xsi:type="dcterms:W3CDTF">2012-11-14T08:04:00Z</dcterms:created>
  <dcterms:modified xsi:type="dcterms:W3CDTF">2022-02-18T14:20:00Z</dcterms:modified>
</cp:coreProperties>
</file>