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2F" w:rsidRPr="00050DA1" w:rsidRDefault="00FE2BB5" w:rsidP="00050DA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50DA1">
        <w:rPr>
          <w:rFonts w:ascii="Times New Roman" w:hAnsi="Times New Roman" w:cs="Times New Roman"/>
          <w:sz w:val="28"/>
          <w:szCs w:val="28"/>
        </w:rPr>
        <w:t>Духовно-нравственное воспитание – одна из актуальных и сложных проблем,</w:t>
      </w:r>
      <w:r w:rsidR="00050DA1" w:rsidRPr="00050DA1">
        <w:rPr>
          <w:rFonts w:ascii="Times New Roman" w:hAnsi="Times New Roman" w:cs="Times New Roman"/>
          <w:sz w:val="28"/>
          <w:szCs w:val="28"/>
        </w:rPr>
        <w:t xml:space="preserve"> </w:t>
      </w:r>
      <w:r w:rsidRPr="00050DA1">
        <w:rPr>
          <w:rFonts w:ascii="Times New Roman" w:hAnsi="Times New Roman" w:cs="Times New Roman"/>
          <w:sz w:val="28"/>
          <w:szCs w:val="28"/>
        </w:rPr>
        <w:t>которая должна решаться сегодня всеми, кто имеет отношение к детям. То, что мы заложим в душу ребенка сейчас, проявится позднее, станет его и нашей жизнью.</w:t>
      </w:r>
      <w:r w:rsidRPr="00050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2F2F" w:rsidRPr="0005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человечества указывает, что в воспитании людей всегда участвовало человеческое общество с его нормами, требованиями и традициями. Как правило, это традиционная этническая культура и вера. А на Руси культура и вера – православные. </w:t>
      </w:r>
      <w:r w:rsidRPr="00050DA1">
        <w:rPr>
          <w:rFonts w:ascii="Times New Roman" w:hAnsi="Times New Roman" w:cs="Times New Roman"/>
          <w:sz w:val="28"/>
          <w:szCs w:val="28"/>
        </w:rPr>
        <w:t>Исходя из</w:t>
      </w:r>
      <w:r w:rsidR="006D2F2F" w:rsidRPr="00050DA1">
        <w:rPr>
          <w:rFonts w:ascii="Times New Roman" w:hAnsi="Times New Roman" w:cs="Times New Roman"/>
          <w:sz w:val="28"/>
          <w:szCs w:val="28"/>
        </w:rPr>
        <w:t xml:space="preserve"> этого и опираясь на</w:t>
      </w:r>
      <w:r w:rsidRPr="00050DA1">
        <w:rPr>
          <w:rFonts w:ascii="Times New Roman" w:hAnsi="Times New Roman" w:cs="Times New Roman"/>
          <w:sz w:val="28"/>
          <w:szCs w:val="28"/>
        </w:rPr>
        <w:t xml:space="preserve"> сво</w:t>
      </w:r>
      <w:r w:rsidR="006D2F2F" w:rsidRPr="00050DA1">
        <w:rPr>
          <w:rFonts w:ascii="Times New Roman" w:hAnsi="Times New Roman" w:cs="Times New Roman"/>
          <w:sz w:val="28"/>
          <w:szCs w:val="28"/>
        </w:rPr>
        <w:t>й</w:t>
      </w:r>
      <w:r w:rsidRPr="00050DA1">
        <w:rPr>
          <w:rFonts w:ascii="Times New Roman" w:hAnsi="Times New Roman" w:cs="Times New Roman"/>
          <w:sz w:val="28"/>
          <w:szCs w:val="28"/>
        </w:rPr>
        <w:t xml:space="preserve"> опыт</w:t>
      </w:r>
      <w:r w:rsidR="006D2F2F" w:rsidRPr="00050DA1">
        <w:rPr>
          <w:rFonts w:ascii="Times New Roman" w:hAnsi="Times New Roman" w:cs="Times New Roman"/>
          <w:sz w:val="28"/>
          <w:szCs w:val="28"/>
        </w:rPr>
        <w:t xml:space="preserve"> преподавания в воскресной школе</w:t>
      </w:r>
      <w:r w:rsidRPr="00050DA1">
        <w:rPr>
          <w:rFonts w:ascii="Times New Roman" w:hAnsi="Times New Roman" w:cs="Times New Roman"/>
          <w:sz w:val="28"/>
          <w:szCs w:val="28"/>
        </w:rPr>
        <w:t>, я вижу, что духовно-нравственное воспитание должно основываться на православном понимании смысла жизни, на сохранении христианских ценностей и традиций</w:t>
      </w:r>
      <w:r w:rsidR="006D2F2F" w:rsidRPr="00050DA1">
        <w:rPr>
          <w:rFonts w:ascii="Times New Roman" w:hAnsi="Times New Roman" w:cs="Times New Roman"/>
          <w:sz w:val="28"/>
          <w:szCs w:val="28"/>
        </w:rPr>
        <w:t>,</w:t>
      </w:r>
      <w:r w:rsidR="006D2F2F" w:rsidRPr="00050D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верно очерченных духовных ориентиров для будущего становления ребенка как полноценной личности. </w:t>
      </w:r>
    </w:p>
    <w:p w:rsidR="00FE2BB5" w:rsidRPr="00A02592" w:rsidRDefault="006D2F2F" w:rsidP="00A025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592">
        <w:rPr>
          <w:rFonts w:ascii="Times New Roman" w:hAnsi="Times New Roman" w:cs="Times New Roman"/>
          <w:sz w:val="28"/>
          <w:szCs w:val="28"/>
        </w:rPr>
        <w:t xml:space="preserve">Поэтому мы решили ввести </w:t>
      </w:r>
      <w:r w:rsidRPr="00A025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образовательную деятельность нашего учреждения дополнительную образовательную программу «Основы православной культуры» для старших дошкольников.</w:t>
      </w:r>
    </w:p>
    <w:p w:rsidR="00D50430" w:rsidRPr="00A02592" w:rsidRDefault="00D50430" w:rsidP="00A025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общеразвивающая программа «Основы православной культуры» разработана на основе программы </w:t>
      </w:r>
      <w:proofErr w:type="gramStart"/>
      <w:r w:rsidRPr="00A025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Гладких</w:t>
      </w:r>
      <w:proofErr w:type="gramEnd"/>
      <w:r w:rsidRPr="00A02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Л.П., митрополита Зиновия: «Основы православной культуры», которая была модифицирована по разделам: речевое развитие, продуктивная деятельность, игра, </w:t>
      </w:r>
      <w:proofErr w:type="spellStart"/>
      <w:r w:rsidRPr="00A0259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A02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 </w:t>
      </w:r>
    </w:p>
    <w:p w:rsidR="006D2F2F" w:rsidRPr="00A02592" w:rsidRDefault="006D2F2F" w:rsidP="00A025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592">
        <w:rPr>
          <w:rFonts w:ascii="Times New Roman" w:hAnsi="Times New Roman" w:cs="Times New Roman"/>
          <w:sz w:val="28"/>
          <w:szCs w:val="28"/>
        </w:rPr>
        <w:t xml:space="preserve">Принцип работы по данной программе – </w:t>
      </w:r>
      <w:proofErr w:type="spellStart"/>
      <w:r w:rsidRPr="00A02592">
        <w:rPr>
          <w:rFonts w:ascii="Times New Roman" w:hAnsi="Times New Roman" w:cs="Times New Roman"/>
          <w:sz w:val="28"/>
          <w:szCs w:val="28"/>
        </w:rPr>
        <w:t>общеознакомительный</w:t>
      </w:r>
      <w:proofErr w:type="spellEnd"/>
      <w:r w:rsidRPr="00A02592">
        <w:rPr>
          <w:rFonts w:ascii="Times New Roman" w:hAnsi="Times New Roman" w:cs="Times New Roman"/>
          <w:sz w:val="28"/>
          <w:szCs w:val="28"/>
        </w:rPr>
        <w:t xml:space="preserve">. </w:t>
      </w:r>
      <w:r w:rsidR="00D50430" w:rsidRPr="00A02592">
        <w:rPr>
          <w:rFonts w:ascii="Times New Roman" w:hAnsi="Times New Roman" w:cs="Times New Roman"/>
          <w:sz w:val="28"/>
          <w:szCs w:val="28"/>
        </w:rPr>
        <w:t>Целью программы является сохранение духовно-нравственного здоровья детей через приобщение к нравственным и духовным ценностям православной культуры.        Все решаемые задачи направлены на то, что д</w:t>
      </w:r>
      <w:r w:rsidRPr="00A02592">
        <w:rPr>
          <w:rFonts w:ascii="Times New Roman" w:hAnsi="Times New Roman" w:cs="Times New Roman"/>
          <w:sz w:val="28"/>
          <w:szCs w:val="28"/>
        </w:rPr>
        <w:t xml:space="preserve">ети учатся любви, доброте, милосердию, почитанию и послушанию родителей, уважению старших, прощать и благодарить, преодолевать трудности, бережно относиться к природе, знать и уважать культуру и традиции своего  народа, любить свою Родину, жить со всеми в мире и ладе. </w:t>
      </w:r>
    </w:p>
    <w:p w:rsidR="0038596F" w:rsidRPr="00A02592" w:rsidRDefault="0038596F" w:rsidP="00A025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592">
        <w:rPr>
          <w:rFonts w:ascii="Times New Roman" w:hAnsi="Times New Roman" w:cs="Times New Roman"/>
          <w:sz w:val="28"/>
          <w:szCs w:val="28"/>
        </w:rPr>
        <w:t>Занятие по духовно-нравственному воспитанию включает несколько структурных компонентов.</w:t>
      </w:r>
    </w:p>
    <w:p w:rsidR="0038596F" w:rsidRPr="00A02592" w:rsidRDefault="0038596F" w:rsidP="00A025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592">
        <w:rPr>
          <w:rFonts w:ascii="Times New Roman" w:hAnsi="Times New Roman" w:cs="Times New Roman"/>
          <w:sz w:val="28"/>
          <w:szCs w:val="28"/>
        </w:rPr>
        <w:t>1-й компонент имеет своей целью создание доброжелательности, доверия, любви. Форма его проведения – круг пожеланий и благодарения</w:t>
      </w:r>
      <w:r w:rsidR="00BE2A7C" w:rsidRPr="00A02592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D50FA6">
        <w:rPr>
          <w:rFonts w:ascii="Times New Roman" w:hAnsi="Times New Roman" w:cs="Times New Roman"/>
          <w:sz w:val="28"/>
          <w:szCs w:val="28"/>
        </w:rPr>
        <w:t xml:space="preserve">речевой </w:t>
      </w:r>
      <w:r w:rsidR="00BE2A7C" w:rsidRPr="00A02592">
        <w:rPr>
          <w:rFonts w:ascii="Times New Roman" w:hAnsi="Times New Roman" w:cs="Times New Roman"/>
          <w:sz w:val="28"/>
          <w:szCs w:val="28"/>
        </w:rPr>
        <w:t>игр</w:t>
      </w:r>
      <w:r w:rsidR="00D50FA6">
        <w:rPr>
          <w:rFonts w:ascii="Times New Roman" w:hAnsi="Times New Roman" w:cs="Times New Roman"/>
          <w:sz w:val="28"/>
          <w:szCs w:val="28"/>
        </w:rPr>
        <w:t>ы.</w:t>
      </w:r>
    </w:p>
    <w:p w:rsidR="0038596F" w:rsidRPr="00A02592" w:rsidRDefault="0038596F" w:rsidP="00A025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592">
        <w:rPr>
          <w:rFonts w:ascii="Times New Roman" w:hAnsi="Times New Roman" w:cs="Times New Roman"/>
          <w:sz w:val="28"/>
          <w:szCs w:val="28"/>
        </w:rPr>
        <w:t>2-й компонент предполагает осмысление детьми определенного духовно- нравственного понятия, обогащение их социального опыта. Здесь происходит</w:t>
      </w:r>
      <w:r w:rsidR="00A02592">
        <w:rPr>
          <w:rFonts w:ascii="Times New Roman" w:hAnsi="Times New Roman" w:cs="Times New Roman"/>
          <w:sz w:val="28"/>
          <w:szCs w:val="28"/>
        </w:rPr>
        <w:t xml:space="preserve"> </w:t>
      </w:r>
      <w:r w:rsidRPr="00A02592">
        <w:rPr>
          <w:rFonts w:ascii="Times New Roman" w:hAnsi="Times New Roman" w:cs="Times New Roman"/>
          <w:sz w:val="28"/>
          <w:szCs w:val="28"/>
        </w:rPr>
        <w:t xml:space="preserve">знакомство детей с историями, сказками, евангельскими притчами, сказаниями, содержание которых соответствует теме и задачам данного занятия через чтение, рассказывание, театрализацию сюжета. </w:t>
      </w:r>
    </w:p>
    <w:p w:rsidR="0038596F" w:rsidRPr="00A02592" w:rsidRDefault="0038596F" w:rsidP="00A025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592">
        <w:rPr>
          <w:rFonts w:ascii="Times New Roman" w:hAnsi="Times New Roman" w:cs="Times New Roman"/>
          <w:sz w:val="28"/>
          <w:szCs w:val="28"/>
        </w:rPr>
        <w:t>Однако, как показывает педагогическая практика, знание правил и норм</w:t>
      </w:r>
    </w:p>
    <w:p w:rsidR="0038596F" w:rsidRPr="00A02592" w:rsidRDefault="0038596F" w:rsidP="00A02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92">
        <w:rPr>
          <w:rFonts w:ascii="Times New Roman" w:hAnsi="Times New Roman" w:cs="Times New Roman"/>
          <w:sz w:val="28"/>
          <w:szCs w:val="28"/>
        </w:rPr>
        <w:lastRenderedPageBreak/>
        <w:t>поведения еще не означает их выполнение детьми. Дети часто знают, как</w:t>
      </w:r>
      <w:r w:rsidR="00A02592">
        <w:rPr>
          <w:rFonts w:ascii="Times New Roman" w:hAnsi="Times New Roman" w:cs="Times New Roman"/>
          <w:sz w:val="28"/>
          <w:szCs w:val="28"/>
        </w:rPr>
        <w:t xml:space="preserve"> </w:t>
      </w:r>
      <w:r w:rsidRPr="00A02592">
        <w:rPr>
          <w:rFonts w:ascii="Times New Roman" w:hAnsi="Times New Roman" w:cs="Times New Roman"/>
          <w:sz w:val="28"/>
          <w:szCs w:val="28"/>
        </w:rPr>
        <w:t>нельзя себя вести, но не имеют нравственного опыта поведения, поэтому в</w:t>
      </w:r>
      <w:r w:rsidR="00A02592">
        <w:rPr>
          <w:rFonts w:ascii="Times New Roman" w:hAnsi="Times New Roman" w:cs="Times New Roman"/>
          <w:sz w:val="28"/>
          <w:szCs w:val="28"/>
        </w:rPr>
        <w:t xml:space="preserve"> </w:t>
      </w:r>
      <w:r w:rsidRPr="00A02592">
        <w:rPr>
          <w:rFonts w:ascii="Times New Roman" w:hAnsi="Times New Roman" w:cs="Times New Roman"/>
          <w:sz w:val="28"/>
          <w:szCs w:val="28"/>
        </w:rPr>
        <w:t>занятие включаются большое число игр и проблемных ситуаций, в которых дети учатся соотносить себя и свое поведение в соответствии с заповедями добра и любви.</w:t>
      </w:r>
    </w:p>
    <w:p w:rsidR="0038596F" w:rsidRPr="00A02592" w:rsidRDefault="0038596F" w:rsidP="00A025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592">
        <w:rPr>
          <w:rFonts w:ascii="Times New Roman" w:hAnsi="Times New Roman" w:cs="Times New Roman"/>
          <w:sz w:val="28"/>
          <w:szCs w:val="28"/>
        </w:rPr>
        <w:t>3-й компонент – практический, который побуждает ребенка к положительным поступкам через творческую деятельность.</w:t>
      </w:r>
    </w:p>
    <w:p w:rsidR="00D50430" w:rsidRPr="00D50430" w:rsidRDefault="00D50430" w:rsidP="00A025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0259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Темы, реализуемые в программе</w:t>
      </w:r>
      <w:r w:rsidR="0038596F" w:rsidRPr="00A0259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A0259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разделены на несколько</w:t>
      </w:r>
      <w:r w:rsidRPr="00D504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раздел</w:t>
      </w:r>
      <w:r w:rsidRPr="00A0259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ов</w:t>
      </w:r>
      <w:r w:rsidRPr="00D504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D50430" w:rsidRPr="00D50430" w:rsidRDefault="00D50430" w:rsidP="00A02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Ребенок и его окружение</w:t>
      </w:r>
    </w:p>
    <w:p w:rsidR="0038596F" w:rsidRPr="00D50430" w:rsidRDefault="00DF4595" w:rsidP="00A02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данного раздела направлен на р</w:t>
      </w:r>
      <w:r w:rsidR="00D50430" w:rsidRPr="00D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</w:t>
      </w:r>
      <w:r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D50430" w:rsidRPr="00D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</w:t>
      </w:r>
      <w:r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D50430" w:rsidRPr="00D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представлени</w:t>
      </w:r>
      <w:r w:rsidR="00F93D2B"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D50430" w:rsidRPr="00D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окружающей среде, близких людях, своей родословной, детском саде, родном крае</w:t>
      </w:r>
      <w:r w:rsidR="00F93D2B"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50430" w:rsidRPr="00D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Родине</w:t>
      </w:r>
      <w:r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8596F"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занятий направлен на формирова</w:t>
      </w:r>
      <w:r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38596F"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</w:t>
      </w:r>
      <w:r w:rsidR="00DD1FCA"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8596F"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</w:t>
      </w:r>
      <w:r w:rsidR="00DD1FCA"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38596F"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родной семье как </w:t>
      </w:r>
      <w:r w:rsidR="00DD1FCA"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главной </w:t>
      </w:r>
      <w:r w:rsidR="0038596F"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ценности</w:t>
      </w:r>
      <w:r w:rsidR="00DD1FCA"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 же</w:t>
      </w:r>
      <w:r w:rsidR="0038596F"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знакомство с </w:t>
      </w:r>
      <w:r w:rsidR="0038596F"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почитания и  уважения старших</w:t>
      </w:r>
      <w:r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D1FCA"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пересекающихся с одной из христианских заповедей: «Почитай  отца и мать </w:t>
      </w:r>
      <w:proofErr w:type="gramStart"/>
      <w:r w:rsidR="00DD1FCA"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D1FCA"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будешь долго жить на земле». </w:t>
      </w:r>
      <w:r w:rsidR="0038596F"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0430" w:rsidRPr="00D50430" w:rsidRDefault="00D50430" w:rsidP="00A02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Бог </w:t>
      </w:r>
      <w:r w:rsidRPr="00D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5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Творец мира</w:t>
      </w:r>
    </w:p>
    <w:p w:rsidR="00D50430" w:rsidRPr="00A02592" w:rsidRDefault="00DF4595" w:rsidP="00A02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разделе</w:t>
      </w:r>
      <w:r w:rsidR="00F93D2B"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даем детям</w:t>
      </w:r>
      <w:r w:rsidR="00D50430" w:rsidRPr="00D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о том, что Бог сотворил мир и все живущее в нем, о силах добра и зла</w:t>
      </w:r>
      <w:r w:rsidR="00DD1FCA"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том, как надо относиться ко всему живому, что дал нам Господь</w:t>
      </w:r>
    </w:p>
    <w:p w:rsidR="00DD1FCA" w:rsidRPr="00D50430" w:rsidRDefault="00F93D2B" w:rsidP="00A02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D1FCA"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 детьми делали модель нашей Земли, населяли ее животными и птицами, а так же проявили заботу к птицам, изготовляя корм для птиц.</w:t>
      </w:r>
    </w:p>
    <w:p w:rsidR="00D50430" w:rsidRPr="00D50430" w:rsidRDefault="00DD1FCA" w:rsidP="00A02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D50430" w:rsidRPr="00D5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Церковь - дом Божий</w:t>
      </w:r>
    </w:p>
    <w:p w:rsidR="00DD1FCA" w:rsidRPr="00A02592" w:rsidRDefault="00D50430" w:rsidP="00A02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устройством храма, убранством, церковной утварью. </w:t>
      </w:r>
      <w:r w:rsidR="00C83084"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б</w:t>
      </w:r>
      <w:r w:rsidR="00DD1FCA"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ыла организована экскурсия в храм </w:t>
      </w:r>
      <w:r w:rsidR="00C83084"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D1FCA"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азанской иконы Божией Матери. </w:t>
      </w:r>
      <w:r w:rsidR="00F93D2B"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83084"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столкнулись с рядом</w:t>
      </w:r>
      <w:r w:rsidR="00F93D2B"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положительных моментов, так</w:t>
      </w:r>
      <w:r w:rsidR="00C83084"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трудностей со стороны родителей.</w:t>
      </w:r>
      <w:r w:rsidR="00AA1678"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D2B"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сначала родители достаточно спокойно отнеслись к ведению в образовательно-воспитательную деятельность данной программы, получая еженедельный фотоотчет о теме и кратком содержании занятия, не задавали вопросов, касающихся именно духовной стороны изучаемого материала, то при организации экскурсии возник ряд трудностей. Большинство родителей были не </w:t>
      </w:r>
      <w:proofErr w:type="gramStart"/>
      <w:r w:rsidR="00F93D2B"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</w:t>
      </w:r>
      <w:proofErr w:type="gramEnd"/>
      <w:r w:rsidR="00F93D2B"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родители одного ребенка отказались от экскурсии, боясь, что их дочь начнет молиться,  лишь настойчивые просьбы самой девочки, смягчили маму, другие просили, чтобы их ребенок не крестился</w:t>
      </w:r>
      <w:proofErr w:type="gramStart"/>
      <w:r w:rsidR="00F93D2B"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93D2B"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93D2B"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F93D2B"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восторженные рассказы их детей помогли</w:t>
      </w:r>
      <w:r w:rsidR="00A4129F"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смягчить ситуацию.</w:t>
      </w:r>
    </w:p>
    <w:p w:rsidR="00D50430" w:rsidRPr="00D50430" w:rsidRDefault="00DD1FCA" w:rsidP="00A02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D50430" w:rsidRPr="00D5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Божии заповеди</w:t>
      </w:r>
    </w:p>
    <w:p w:rsidR="00DD1FCA" w:rsidRPr="00A02592" w:rsidRDefault="00A4129F" w:rsidP="00A02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раздел помогает ф</w:t>
      </w:r>
      <w:r w:rsidR="00D50430" w:rsidRPr="00D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представление о десяти заповедей: о необходимости любить и почитать Бога, любить и уважать ближних.</w:t>
      </w:r>
    </w:p>
    <w:p w:rsidR="00D50430" w:rsidRPr="00D50430" w:rsidRDefault="00DD1FCA" w:rsidP="00A02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часть занятий как раз касается данного раздела.</w:t>
      </w:r>
      <w:r w:rsidR="00D50430" w:rsidRPr="00D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Темы: «Добро и  зло», «Щедрость и жадность», «Милосердие и  сочувствие», «Упрямство», «Скромность», «Умение прощать» раскрываются на анализе ситуаций, которые возникают в нашей группе, далее на примере рассказа или </w:t>
      </w:r>
      <w:r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Евангельской притчи, и обязательно в практической деятельности, позволяющей либо исправить плохой поступок, либо подчеркнуть значимость </w:t>
      </w:r>
      <w:r w:rsidR="00C83084"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положительного качества человека.</w:t>
      </w:r>
      <w:r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0430" w:rsidRPr="00D50430" w:rsidRDefault="00A4129F" w:rsidP="00A02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D50430" w:rsidRPr="00D5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Церковные праздники</w:t>
      </w:r>
    </w:p>
    <w:p w:rsidR="00D50430" w:rsidRPr="00A02592" w:rsidRDefault="00A4129F" w:rsidP="00A02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мы р</w:t>
      </w:r>
      <w:r w:rsidR="00D50430" w:rsidRPr="00D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ассказыва</w:t>
      </w:r>
      <w:r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D50430" w:rsidRPr="00D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="00D50430" w:rsidRPr="00D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церковных праздник</w:t>
      </w:r>
      <w:r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D50430"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0430" w:rsidRPr="00D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 о</w:t>
      </w:r>
      <w:r w:rsidR="00D50430" w:rsidRPr="00D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рганизовыва</w:t>
      </w:r>
      <w:r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D50430" w:rsidRPr="00D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совместные празднования Рождества Христова, Пасхи, Троицы</w:t>
      </w:r>
      <w:r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0430" w:rsidRPr="00D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январе дети участвовали в празднование Рождества Христова, которое было организовано в рамках подписанного соглашения между нашим детским садом и Саранской епархии.</w:t>
      </w:r>
      <w:r w:rsidR="00BE2A7C"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Отрадно, что воспитатели группы и специалисты детского сада всегда готовы поддержать и действовать совместно в рамках духовно-нравственного воспитания детей.</w:t>
      </w:r>
    </w:p>
    <w:p w:rsidR="00D50430" w:rsidRPr="00D50430" w:rsidRDefault="00A4129F" w:rsidP="00A02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D50430" w:rsidRPr="00D50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Жития святых</w:t>
      </w:r>
    </w:p>
    <w:p w:rsidR="00D50430" w:rsidRPr="00A02592" w:rsidRDefault="00A4129F" w:rsidP="00A02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разделе ф</w:t>
      </w:r>
      <w:r w:rsidR="00D50430" w:rsidRPr="00D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</w:t>
      </w:r>
      <w:r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уется</w:t>
      </w:r>
      <w:r w:rsidR="00D50430" w:rsidRPr="00D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о святых</w:t>
      </w:r>
      <w:r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</w:t>
      </w:r>
      <w:r w:rsidR="00D50430" w:rsidRPr="00D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накомство детей с</w:t>
      </w:r>
      <w:r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эпизодами</w:t>
      </w:r>
      <w:r w:rsidR="00D50430" w:rsidRPr="00D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жития святых</w:t>
      </w:r>
      <w:r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доступны</w:t>
      </w:r>
      <w:r w:rsidR="00D50430" w:rsidRPr="00D5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пониманию детям этого возраста. Например, о том, как тяжело давалось учение преподобному Сергию Радонежскому</w:t>
      </w:r>
      <w:r w:rsidR="00BE2A7C"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молитва и его труд помогли ему</w:t>
      </w:r>
      <w:r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том, как доброта преподобного Серафима Саровского привлекала к нему диких животных, как святитель Николай Чудотворец остановил бурю и спас людей на корабле и другие.</w:t>
      </w:r>
    </w:p>
    <w:p w:rsidR="00BE2A7C" w:rsidRPr="00A02592" w:rsidRDefault="00BE2A7C" w:rsidP="00A02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заключении, хочу отметить, что </w:t>
      </w:r>
      <w:bookmarkStart w:id="0" w:name="_GoBack"/>
      <w:r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духовно-нравственное воспитание не ограничивается рамками времени, отведённого на реализацию программы. Оно пронизывает все время пребывания детей в детском саду и самое главное это живой пример нас, взрослых людей, в наших отношениях к Богу, к нашей православной культуре, к детям и </w:t>
      </w:r>
      <w:proofErr w:type="gramStart"/>
      <w:r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proofErr w:type="gramEnd"/>
      <w:r w:rsidRPr="00A0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другу. </w:t>
      </w:r>
    </w:p>
    <w:bookmarkEnd w:id="0"/>
    <w:p w:rsidR="00BE2A7C" w:rsidRPr="00A02592" w:rsidRDefault="00BE2A7C" w:rsidP="00A02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29F" w:rsidRPr="00D50430" w:rsidRDefault="00A4129F" w:rsidP="00A02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430" w:rsidRPr="00A02592" w:rsidRDefault="00D50430" w:rsidP="00A025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69E" w:rsidRPr="00A02592" w:rsidRDefault="00F7369E" w:rsidP="00A025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7369E" w:rsidRPr="00A0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B5"/>
    <w:rsid w:val="00050DA1"/>
    <w:rsid w:val="0038596F"/>
    <w:rsid w:val="006D2F2F"/>
    <w:rsid w:val="0074368F"/>
    <w:rsid w:val="008F139D"/>
    <w:rsid w:val="00A02592"/>
    <w:rsid w:val="00A4129F"/>
    <w:rsid w:val="00AA1678"/>
    <w:rsid w:val="00BE2A7C"/>
    <w:rsid w:val="00C83084"/>
    <w:rsid w:val="00D50430"/>
    <w:rsid w:val="00D50FA6"/>
    <w:rsid w:val="00DC05A3"/>
    <w:rsid w:val="00DD1FCA"/>
    <w:rsid w:val="00DF4595"/>
    <w:rsid w:val="00F7369E"/>
    <w:rsid w:val="00F93D2B"/>
    <w:rsid w:val="00FE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F2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F2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настоле</dc:creator>
  <cp:lastModifiedBy>настоле</cp:lastModifiedBy>
  <cp:revision>5</cp:revision>
  <dcterms:created xsi:type="dcterms:W3CDTF">2023-03-12T17:08:00Z</dcterms:created>
  <dcterms:modified xsi:type="dcterms:W3CDTF">2023-03-15T18:28:00Z</dcterms:modified>
</cp:coreProperties>
</file>