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№44»</w:t>
      </w: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C" w:rsidRPr="00CC526B" w:rsidRDefault="00AC780C" w:rsidP="00AC78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80C" w:rsidRP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C780C"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Pr="00AC780C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Дидактическая игра, как  </w:t>
      </w:r>
      <w:r w:rsidRPr="00AC780C">
        <w:rPr>
          <w:rFonts w:ascii="Times New Roman" w:hAnsi="Times New Roman" w:cs="Times New Roman"/>
          <w:sz w:val="36"/>
          <w:szCs w:val="36"/>
        </w:rPr>
        <w:t xml:space="preserve">развивающая форма совместной деятельности </w:t>
      </w:r>
      <w:r w:rsidRPr="00AC780C">
        <w:rPr>
          <w:rFonts w:ascii="Times New Roman" w:hAnsi="Times New Roman" w:cs="Times New Roman"/>
          <w:bCs/>
          <w:sz w:val="36"/>
          <w:szCs w:val="36"/>
          <w:lang w:eastAsia="ru-RU"/>
        </w:rPr>
        <w:t>в приобщении дошкольников к культуре родного края</w:t>
      </w:r>
      <w:r w:rsidRPr="00AC780C">
        <w:rPr>
          <w:rFonts w:ascii="Times New Roman" w:hAnsi="Times New Roman" w:cs="Times New Roman"/>
          <w:sz w:val="36"/>
          <w:szCs w:val="36"/>
        </w:rPr>
        <w:t>»</w:t>
      </w:r>
      <w:r w:rsidRPr="00AC780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Pr="00CC526B" w:rsidRDefault="00AC780C" w:rsidP="00AC780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26B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Докладчик:</w:t>
      </w:r>
    </w:p>
    <w:p w:rsidR="00AC780C" w:rsidRPr="00CC526B" w:rsidRDefault="00AC780C" w:rsidP="00AC780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26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Гагарина М.Н.</w:t>
      </w: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80C" w:rsidRDefault="00AC780C" w:rsidP="00AC78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Саранск – 2020 г.</w:t>
      </w:r>
      <w:bookmarkStart w:id="0" w:name="_GoBack"/>
      <w:bookmarkEnd w:id="0"/>
    </w:p>
    <w:p w:rsidR="00C549A3" w:rsidRPr="00AC780C" w:rsidRDefault="00C549A3" w:rsidP="00AC78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9A3">
        <w:rPr>
          <w:rFonts w:ascii="Times New Roman" w:hAnsi="Times New Roman" w:cs="Times New Roman"/>
          <w:color w:val="111111"/>
          <w:sz w:val="28"/>
          <w:szCs w:val="28"/>
        </w:rPr>
        <w:lastRenderedPageBreak/>
        <w:t>Чувство патриотизма многогранно по содержанию. Это и любовь к </w:t>
      </w:r>
      <w:r w:rsidRPr="00C549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родным местам</w:t>
      </w:r>
      <w:r w:rsidRPr="00C549A3">
        <w:rPr>
          <w:rFonts w:ascii="Times New Roman" w:hAnsi="Times New Roman" w:cs="Times New Roman"/>
          <w:color w:val="111111"/>
          <w:sz w:val="28"/>
          <w:szCs w:val="28"/>
        </w:rPr>
        <w:t>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549A3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proofErr w:type="gramEnd"/>
      <w:r w:rsidRPr="00C549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 которой сталкиваются многие педагоги заключается в следующем</w:t>
      </w:r>
      <w:r w:rsidRPr="00C549A3">
        <w:rPr>
          <w:color w:val="111111"/>
          <w:sz w:val="28"/>
          <w:szCs w:val="28"/>
        </w:rPr>
        <w:t>: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- очень мало разработок по данной теме;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- весь материал представлен только в виде бесед;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- нет возможности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C549A3">
        <w:rPr>
          <w:color w:val="111111"/>
          <w:sz w:val="28"/>
          <w:szCs w:val="28"/>
        </w:rPr>
        <w:t> данный материал как целое занятие, поэтому приходиться брать его только как часть.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Именно поэтому нами была выбрана такая форма работы в данном направлении как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C549A3">
        <w:rPr>
          <w:color w:val="111111"/>
          <w:sz w:val="28"/>
          <w:szCs w:val="28"/>
        </w:rPr>
        <w:t>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C549A3">
        <w:rPr>
          <w:color w:val="111111"/>
          <w:sz w:val="28"/>
          <w:szCs w:val="28"/>
        </w:rPr>
        <w:t> детство - это период игры. В этом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C549A3">
        <w:rPr>
          <w:color w:val="111111"/>
          <w:sz w:val="28"/>
          <w:szCs w:val="28"/>
        </w:rPr>
        <w:t> ребенок все стремится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познать через игру</w:t>
      </w:r>
      <w:r w:rsidRPr="00C549A3">
        <w:rPr>
          <w:color w:val="111111"/>
          <w:sz w:val="28"/>
          <w:szCs w:val="28"/>
        </w:rPr>
        <w:t>. Игра - это отражение детьми взрослого, реального мира. Она таит в себе большие возможности для обучения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дошкольном учреждении</w:t>
      </w:r>
      <w:r w:rsidRPr="00C549A3">
        <w:rPr>
          <w:color w:val="111111"/>
          <w:sz w:val="28"/>
          <w:szCs w:val="28"/>
        </w:rPr>
        <w:t>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549A3">
        <w:rPr>
          <w:color w:val="111111"/>
          <w:sz w:val="28"/>
          <w:szCs w:val="28"/>
          <w:bdr w:val="none" w:sz="0" w:space="0" w:color="auto" w:frame="1"/>
        </w:rPr>
        <w:t>игра представляет собой многоплановое педагогическое явление</w:t>
      </w:r>
      <w:r w:rsidRPr="00C549A3">
        <w:rPr>
          <w:color w:val="111111"/>
          <w:sz w:val="28"/>
          <w:szCs w:val="28"/>
        </w:rPr>
        <w:t>: она является и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 игровым методом усвоения детьми знаний об окружающей действительности,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 самостоятельной игровой деятельностью,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 средством всестороннего воспитания личности ребенка.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</w:t>
      </w:r>
      <w:r w:rsidRPr="00C549A3">
        <w:rPr>
          <w:color w:val="111111"/>
          <w:sz w:val="28"/>
          <w:szCs w:val="28"/>
        </w:rPr>
        <w:t> игра явление сложное, но в ней отчетливо обнаруживается структура, т. е. основные элементы, характеризующие игру как форму обучения и игровую деятельность одновременно.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Большинство исследователей педагогов и психологов выделяют в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549A3">
        <w:rPr>
          <w:color w:val="111111"/>
          <w:sz w:val="28"/>
          <w:szCs w:val="28"/>
          <w:bdr w:val="none" w:sz="0" w:space="0" w:color="auto" w:frame="1"/>
        </w:rPr>
        <w:t>игре следующие структурные компоненты</w:t>
      </w:r>
      <w:r w:rsidRPr="00C549A3">
        <w:rPr>
          <w:color w:val="111111"/>
          <w:sz w:val="28"/>
          <w:szCs w:val="28"/>
        </w:rPr>
        <w:t>: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задача</w:t>
      </w:r>
      <w:r w:rsidRPr="00C549A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549A3">
        <w:rPr>
          <w:color w:val="111111"/>
          <w:sz w:val="28"/>
          <w:szCs w:val="28"/>
        </w:rPr>
        <w:t xml:space="preserve">(цель, состоящая из </w:t>
      </w:r>
      <w:proofErr w:type="gramStart"/>
      <w:r w:rsidRPr="00C549A3">
        <w:rPr>
          <w:color w:val="111111"/>
          <w:sz w:val="28"/>
          <w:szCs w:val="28"/>
        </w:rPr>
        <w:t>игровой</w:t>
      </w:r>
      <w:proofErr w:type="gramEnd"/>
      <w:r w:rsidRPr="00C549A3">
        <w:rPr>
          <w:color w:val="111111"/>
          <w:sz w:val="28"/>
          <w:szCs w:val="28"/>
        </w:rPr>
        <w:t xml:space="preserve"> и обучающей;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•содержание игры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•игровые правила;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•игровые действия;</w:t>
      </w:r>
    </w:p>
    <w:p w:rsid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•окончание игры, подведение итогов.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color w:val="111111"/>
          <w:sz w:val="28"/>
          <w:szCs w:val="28"/>
        </w:rPr>
        <w:t>Классификация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игр различна</w:t>
      </w:r>
      <w:r>
        <w:rPr>
          <w:color w:val="111111"/>
          <w:sz w:val="28"/>
          <w:szCs w:val="28"/>
        </w:rPr>
        <w:t xml:space="preserve">. </w:t>
      </w:r>
      <w:r w:rsidRPr="00C549A3">
        <w:rPr>
          <w:color w:val="111111"/>
          <w:sz w:val="28"/>
          <w:szCs w:val="28"/>
        </w:rPr>
        <w:t>В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</w:t>
      </w:r>
      <w:r w:rsidRPr="00C549A3">
        <w:rPr>
          <w:color w:val="111111"/>
          <w:sz w:val="28"/>
          <w:szCs w:val="28"/>
        </w:rPr>
        <w:t> педагогике сложилось традиционное деление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C549A3">
        <w:rPr>
          <w:color w:val="111111"/>
          <w:sz w:val="28"/>
          <w:szCs w:val="28"/>
        </w:rPr>
        <w:t> игр на игры с предметами, настольно-печатные игры, словесные. Данное деление игр, можно отнести к классификации по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использованию материала</w:t>
      </w:r>
      <w:r w:rsidRPr="00C549A3">
        <w:rPr>
          <w:color w:val="111111"/>
          <w:sz w:val="28"/>
          <w:szCs w:val="28"/>
        </w:rPr>
        <w:t>.</w:t>
      </w:r>
    </w:p>
    <w:p w:rsidR="00C549A3" w:rsidRPr="00C549A3" w:rsidRDefault="00C549A3" w:rsidP="00C54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C549A3">
        <w:rPr>
          <w:color w:val="111111"/>
          <w:sz w:val="28"/>
          <w:szCs w:val="28"/>
        </w:rPr>
        <w:t> игры так же различаются по обучающему содержанию,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познавательной деятельности детей</w:t>
      </w:r>
      <w:r w:rsidRPr="00C549A3">
        <w:rPr>
          <w:color w:val="111111"/>
          <w:sz w:val="28"/>
          <w:szCs w:val="28"/>
        </w:rPr>
        <w:t>, игровым действиям и правилам, организации и взаимоотношениям </w:t>
      </w:r>
      <w:r w:rsidRPr="00C549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игре</w:t>
      </w:r>
      <w:r w:rsidRPr="00C549A3">
        <w:rPr>
          <w:color w:val="111111"/>
          <w:sz w:val="28"/>
          <w:szCs w:val="28"/>
        </w:rPr>
        <w:t>, по роли воспитателя.</w:t>
      </w:r>
    </w:p>
    <w:p w:rsidR="00C549A3" w:rsidRDefault="00C549A3" w:rsidP="00C549A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549A3">
        <w:rPr>
          <w:rStyle w:val="c4"/>
          <w:color w:val="000000"/>
          <w:sz w:val="28"/>
          <w:szCs w:val="28"/>
        </w:rPr>
        <w:t>С  раннего возраста дети  активно познают мир, исследуя всё происходящее вокруг.  Основным видом деятельности детей является игра,   поэтому развивающие дидактические игры занимают важнейшее место в жизни ребёнка. Одной из основных задач   дидактической игры является развитие активной и интересной для детей игровой деятельности.   </w:t>
      </w:r>
    </w:p>
    <w:p w:rsidR="00C549A3" w:rsidRDefault="00C549A3" w:rsidP="00C549A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549A3">
        <w:rPr>
          <w:rStyle w:val="c4"/>
          <w:color w:val="000000"/>
          <w:sz w:val="28"/>
          <w:szCs w:val="28"/>
        </w:rPr>
        <w:lastRenderedPageBreak/>
        <w:t>Дидактическими называются игры, которые проходят в виде учебных занятий. Они отличаются наличием правил, системы оценки, а также структуры игровой деятельности. Они    выступают как средство всестороннего воспитания личности ребенка, формирующие  социальную активность, которая выражается в разнообразной деятельности ребенка, такой  как образовательная, воспитательная, трудовая, двигательная, коммуникативная, нравственная, эстетическая.   </w:t>
      </w:r>
    </w:p>
    <w:p w:rsidR="00C549A3" w:rsidRDefault="00C549A3" w:rsidP="00C549A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549A3">
        <w:rPr>
          <w:rStyle w:val="c4"/>
          <w:color w:val="000000"/>
          <w:sz w:val="28"/>
          <w:szCs w:val="28"/>
        </w:rPr>
        <w:t xml:space="preserve">Дидактические игры  позволяют шире приобщить детей к текущей жизни в доступных им формах нравственных переживаний, так как одна  из  особенностей дидактических игр  выражается в </w:t>
      </w:r>
      <w:proofErr w:type="gramStart"/>
      <w:r w:rsidRPr="00C549A3">
        <w:rPr>
          <w:rStyle w:val="c4"/>
          <w:color w:val="000000"/>
          <w:sz w:val="28"/>
          <w:szCs w:val="28"/>
        </w:rPr>
        <w:t>эмоционально-познавательном</w:t>
      </w:r>
      <w:proofErr w:type="gramEnd"/>
      <w:r w:rsidRPr="00C549A3">
        <w:rPr>
          <w:rStyle w:val="c4"/>
          <w:color w:val="000000"/>
          <w:sz w:val="28"/>
          <w:szCs w:val="28"/>
        </w:rPr>
        <w:t xml:space="preserve">  содержание самой игры.  Образовательными структурными элементами дидактической игры являются образовательная, воспитательная и развивающая   задачи, а также правила и игровые       действия.  </w:t>
      </w:r>
    </w:p>
    <w:p w:rsidR="00C549A3" w:rsidRPr="00C549A3" w:rsidRDefault="00C549A3" w:rsidP="00C549A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A3">
        <w:rPr>
          <w:rStyle w:val="c4"/>
          <w:color w:val="000000"/>
          <w:sz w:val="28"/>
          <w:szCs w:val="28"/>
        </w:rPr>
        <w:t>Проведение самой дидактической игры включает в себя: ознакомление детей с содержанием игры и с дидактическим материалом, объяснение правил и хода игры, показ игровых действий, определение роли взрослого в игре, подведение итогов игры (анализ игры).</w:t>
      </w:r>
    </w:p>
    <w:p w:rsidR="00C549A3" w:rsidRDefault="00C549A3" w:rsidP="00C549A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549A3">
        <w:rPr>
          <w:rStyle w:val="c4"/>
          <w:color w:val="000000"/>
          <w:sz w:val="28"/>
          <w:szCs w:val="28"/>
        </w:rPr>
        <w:t xml:space="preserve">       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</w:t>
      </w:r>
    </w:p>
    <w:p w:rsidR="00C549A3" w:rsidRPr="00C549A3" w:rsidRDefault="00C549A3" w:rsidP="00C549A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A3">
        <w:rPr>
          <w:rStyle w:val="c4"/>
          <w:color w:val="000000"/>
          <w:sz w:val="28"/>
          <w:szCs w:val="28"/>
        </w:rPr>
        <w:t>Содержание таких  игр формирует у детей правильное отношение к явлениям общественной жизни,  природе, предметов окружающего мира</w:t>
      </w:r>
      <w:proofErr w:type="gramStart"/>
      <w:r w:rsidRPr="00C549A3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C549A3">
        <w:rPr>
          <w:rStyle w:val="c4"/>
          <w:color w:val="000000"/>
          <w:sz w:val="28"/>
          <w:szCs w:val="28"/>
        </w:rPr>
        <w:t xml:space="preserve"> систематизирует и углубляет знания о Родине, о Родном крае, об Армии,  о Защитниках отечества, об истории  своей страны, ее традициях и обычаях, знакомит с разными профессиями и дает представления о видах трудовой деятельности, закрепляет знания детей о транспорте, правилах этикета, поведения в общественных местах.    И оно  направлено на формирование правильного отношения к предметам, фактам и явлениям окружающей жизни и способностям противостоять отрицательным фактам и явлениям.</w:t>
      </w:r>
    </w:p>
    <w:p w:rsidR="0048050B" w:rsidRDefault="0048050B"/>
    <w:sectPr w:rsidR="0048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8"/>
    <w:rsid w:val="0048050B"/>
    <w:rsid w:val="00AC780C"/>
    <w:rsid w:val="00B63BD8"/>
    <w:rsid w:val="00C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9A3"/>
    <w:rPr>
      <w:b/>
      <w:bCs/>
    </w:rPr>
  </w:style>
  <w:style w:type="paragraph" w:customStyle="1" w:styleId="c8">
    <w:name w:val="c8"/>
    <w:basedOn w:val="a"/>
    <w:rsid w:val="00C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9A3"/>
    <w:rPr>
      <w:b/>
      <w:bCs/>
    </w:rPr>
  </w:style>
  <w:style w:type="paragraph" w:customStyle="1" w:styleId="c8">
    <w:name w:val="c8"/>
    <w:basedOn w:val="a"/>
    <w:rsid w:val="00C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3897</Characters>
  <Application>Microsoft Office Word</Application>
  <DocSecurity>0</DocSecurity>
  <Lines>32</Lines>
  <Paragraphs>9</Paragraphs>
  <ScaleCrop>false</ScaleCrop>
  <Company>HP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2022-01-30T10:22:00Z</dcterms:created>
  <dcterms:modified xsi:type="dcterms:W3CDTF">2022-01-30T10:29:00Z</dcterms:modified>
</cp:coreProperties>
</file>