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83" w:rsidRDefault="00517583" w:rsidP="0051758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517583" w:rsidRPr="000C4155" w:rsidRDefault="00517583" w:rsidP="00517583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C41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Дистанционное обучение по программе</w:t>
      </w:r>
      <w:r w:rsidR="00FE5A4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«Экология вокруг нас»</w:t>
      </w:r>
      <w:bookmarkStart w:id="0" w:name="_GoBack"/>
      <w:bookmarkEnd w:id="0"/>
      <w:r w:rsidRPr="000C41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517583" w:rsidRPr="000C4155" w:rsidRDefault="00517583" w:rsidP="00517583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C41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№ 5</w:t>
      </w:r>
      <w:r w:rsidRPr="000C41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(возраст 8-11 лет).</w:t>
      </w:r>
    </w:p>
    <w:p w:rsidR="00517583" w:rsidRDefault="00517583" w:rsidP="00517583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0C415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Занятия проводятся 2 раза в неделю</w:t>
      </w:r>
    </w:p>
    <w:p w:rsidR="00517583" w:rsidRDefault="00517583" w:rsidP="00517583">
      <w:pPr>
        <w:rPr>
          <w:rFonts w:ascii="Times New Roman" w:hAnsi="Times New Roman" w:cs="Times New Roman"/>
          <w:sz w:val="24"/>
          <w:szCs w:val="24"/>
        </w:rPr>
      </w:pPr>
    </w:p>
    <w:p w:rsidR="00A947C9" w:rsidRPr="005E5622" w:rsidRDefault="00517583" w:rsidP="00517583">
      <w:pPr>
        <w:tabs>
          <w:tab w:val="left" w:pos="2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622">
        <w:rPr>
          <w:rFonts w:ascii="Times New Roman" w:hAnsi="Times New Roman" w:cs="Times New Roman"/>
          <w:b/>
          <w:sz w:val="24"/>
          <w:szCs w:val="24"/>
        </w:rPr>
        <w:t>Тема занятия: Весенние  изменения в природе.</w:t>
      </w:r>
    </w:p>
    <w:p w:rsidR="00517583" w:rsidRPr="005E5622" w:rsidRDefault="00517583" w:rsidP="00517583">
      <w:pPr>
        <w:tabs>
          <w:tab w:val="left" w:pos="2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22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17583" w:rsidRDefault="00517583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*дать представление о том, как изменяется жизнь растений и животных весной, показать связь этих изменений в неживой природе;</w:t>
      </w:r>
    </w:p>
    <w:p w:rsidR="00517583" w:rsidRDefault="00517583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воспитывать любовь к природе и бережное отношение к ней.</w:t>
      </w:r>
    </w:p>
    <w:p w:rsidR="00517583" w:rsidRPr="005E5622" w:rsidRDefault="005E5622" w:rsidP="00517583">
      <w:pPr>
        <w:tabs>
          <w:tab w:val="left" w:pos="2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17583" w:rsidRPr="005E5622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517583" w:rsidRPr="005E5622" w:rsidRDefault="00517583" w:rsidP="00517583">
      <w:pPr>
        <w:tabs>
          <w:tab w:val="left" w:pos="2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22">
        <w:rPr>
          <w:rFonts w:ascii="Times New Roman" w:hAnsi="Times New Roman" w:cs="Times New Roman"/>
          <w:b/>
          <w:sz w:val="24"/>
          <w:szCs w:val="24"/>
        </w:rPr>
        <w:t xml:space="preserve">1Проблемные вопросы: </w:t>
      </w:r>
    </w:p>
    <w:p w:rsidR="00517583" w:rsidRDefault="00517583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D3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весну утром года?</w:t>
      </w:r>
    </w:p>
    <w:p w:rsidR="00517583" w:rsidRDefault="00517583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D3E49">
        <w:rPr>
          <w:rFonts w:ascii="Times New Roman" w:hAnsi="Times New Roman" w:cs="Times New Roman"/>
          <w:sz w:val="24"/>
          <w:szCs w:val="24"/>
        </w:rPr>
        <w:t xml:space="preserve"> Кто дает команду к пробуждению</w:t>
      </w:r>
      <w:r w:rsidR="001A5F20">
        <w:rPr>
          <w:rFonts w:ascii="Times New Roman" w:hAnsi="Times New Roman" w:cs="Times New Roman"/>
          <w:sz w:val="24"/>
          <w:szCs w:val="24"/>
        </w:rPr>
        <w:t>?</w:t>
      </w:r>
    </w:p>
    <w:p w:rsidR="001D3E49" w:rsidRPr="005E5622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E5622">
        <w:rPr>
          <w:rFonts w:ascii="Times New Roman" w:hAnsi="Times New Roman" w:cs="Times New Roman"/>
          <w:b/>
          <w:sz w:val="24"/>
          <w:szCs w:val="24"/>
        </w:rPr>
        <w:t>Актуализация опорных знаний:</w:t>
      </w:r>
    </w:p>
    <w:p w:rsidR="001D3E49" w:rsidRDefault="001D3E49" w:rsidP="001D3E49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*назовите весенние месяцы</w:t>
      </w:r>
    </w:p>
    <w:p w:rsidR="001D3E49" w:rsidRDefault="001D3E49" w:rsidP="001D3E49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*как изменилось положение солнца</w:t>
      </w:r>
    </w:p>
    <w:p w:rsidR="001D3E49" w:rsidRDefault="001D3E49" w:rsidP="001D3E49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*что является следствием изменения положения солнца</w:t>
      </w:r>
    </w:p>
    <w:p w:rsidR="001D3E49" w:rsidRDefault="001D3E49" w:rsidP="001D3E49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*как изменилась температура воздуха</w:t>
      </w:r>
    </w:p>
    <w:p w:rsidR="001D3E49" w:rsidRDefault="001D3E49" w:rsidP="001D3E49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*какие изменения в неживой природе последовали за повышением температуры</w:t>
      </w:r>
    </w:p>
    <w:p w:rsidR="005E5622" w:rsidRPr="005E5622" w:rsidRDefault="001D3E49" w:rsidP="001D3E49">
      <w:pPr>
        <w:tabs>
          <w:tab w:val="left" w:pos="2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622">
        <w:rPr>
          <w:rFonts w:ascii="Times New Roman" w:hAnsi="Times New Roman" w:cs="Times New Roman"/>
          <w:b/>
          <w:sz w:val="24"/>
          <w:szCs w:val="24"/>
        </w:rPr>
        <w:t>3 Новый материал</w:t>
      </w:r>
      <w:r w:rsidR="001A5F20" w:rsidRPr="005E5622">
        <w:rPr>
          <w:rFonts w:ascii="Times New Roman" w:hAnsi="Times New Roman" w:cs="Times New Roman"/>
          <w:b/>
          <w:sz w:val="24"/>
          <w:szCs w:val="24"/>
        </w:rPr>
        <w:t>.</w:t>
      </w:r>
    </w:p>
    <w:p w:rsidR="005E5622" w:rsidRDefault="001A5F20" w:rsidP="001D3E49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Человек и природа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неразделимы</w:t>
      </w:r>
      <w:proofErr w:type="gramEnd"/>
      <w:r>
        <w:rPr>
          <w:rFonts w:ascii="Times New Roman" w:hAnsi="Times New Roman" w:cs="Times New Roman"/>
          <w:sz w:val="24"/>
          <w:szCs w:val="24"/>
        </w:rPr>
        <w:t>. Скучной была бы жизнь человека без пения птиц, без шелеста листьев, без журчания ручьев, без животных. Но природа не всегда одинакова. Она изменяется по временам года. Сегодня мы будем говорить о весне.</w:t>
      </w:r>
    </w:p>
    <w:p w:rsidR="001D3E49" w:rsidRPr="001D3E49" w:rsidRDefault="005E5622" w:rsidP="001D3E49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(презентации </w:t>
      </w:r>
      <w:hyperlink r:id="rId6" w:history="1">
        <w:r w:rsidRPr="008F510C">
          <w:rPr>
            <w:rStyle w:val="a5"/>
            <w:rFonts w:ascii="Times New Roman" w:hAnsi="Times New Roman" w:cs="Times New Roman"/>
            <w:sz w:val="24"/>
            <w:szCs w:val="24"/>
          </w:rPr>
          <w:t>https://mypresentation.ru/presentation/prezentaciya-na-temu-vesennie-izmeneniya-v-prirode-2-klass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8F510C">
          <w:rPr>
            <w:rStyle w:val="a5"/>
            <w:rFonts w:ascii="Times New Roman" w:hAnsi="Times New Roman" w:cs="Times New Roman"/>
            <w:sz w:val="24"/>
            <w:szCs w:val="24"/>
          </w:rPr>
          <w:t>https://infourok.ru/prezentaciya-k-uroku-okruzhayuschego-mira-vesennie-izmeneniya-v-prirode-klass-1243181.html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17583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E5622">
        <w:rPr>
          <w:rFonts w:ascii="Times New Roman" w:hAnsi="Times New Roman" w:cs="Times New Roman"/>
          <w:b/>
          <w:sz w:val="24"/>
          <w:szCs w:val="24"/>
        </w:rPr>
        <w:t>Март – первый месяц весны</w:t>
      </w:r>
    </w:p>
    <w:p w:rsidR="001D3E49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почему ранней весной, в марте, еще холодно, несмотря на то, что солнце уже довольно высоко и световой день увеличился?</w:t>
      </w:r>
    </w:p>
    <w:p w:rsidR="001D3E49" w:rsidRDefault="005E5622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E5622">
        <w:rPr>
          <w:rFonts w:ascii="Times New Roman" w:hAnsi="Times New Roman" w:cs="Times New Roman"/>
          <w:b/>
          <w:sz w:val="24"/>
          <w:szCs w:val="24"/>
        </w:rPr>
        <w:t>) Апрель</w:t>
      </w:r>
      <w:r w:rsidR="001D3E49" w:rsidRPr="005E5622">
        <w:rPr>
          <w:rFonts w:ascii="Times New Roman" w:hAnsi="Times New Roman" w:cs="Times New Roman"/>
          <w:b/>
          <w:sz w:val="24"/>
          <w:szCs w:val="24"/>
        </w:rPr>
        <w:t xml:space="preserve"> – называют весной воды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1D3E49">
        <w:rPr>
          <w:rFonts w:ascii="Times New Roman" w:hAnsi="Times New Roman" w:cs="Times New Roman"/>
          <w:sz w:val="24"/>
          <w:szCs w:val="24"/>
        </w:rPr>
        <w:t>отому что в апреле начинает интенсивно таять снег на полях и в лесах, что приводит к появлению ручьев, наполнению водой рек.</w:t>
      </w:r>
    </w:p>
    <w:p w:rsidR="001D3E49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Вопросы: </w:t>
      </w:r>
    </w:p>
    <w:p w:rsidR="001D3E49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говорят: «Весной проснулись реки и леса?».  </w:t>
      </w:r>
    </w:p>
    <w:p w:rsidR="001D3E49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опасные природные явления могут происходить весной (ледоход, половодье)</w:t>
      </w:r>
    </w:p>
    <w:p w:rsidR="001D3E49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 каких мерах предосторожности надо помнить, бывая весной на водоемах? (нельзя выходить на лед</w:t>
      </w:r>
      <w:proofErr w:type="gramEnd"/>
    </w:p>
    <w:p w:rsidR="001D3E49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что же происходит в апреле в неживой природе</w:t>
      </w:r>
    </w:p>
    <w:p w:rsidR="001D3E49" w:rsidRPr="001A5F20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F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АПРЕЛЬ</w:t>
      </w:r>
    </w:p>
    <w:p w:rsidR="001D3E49" w:rsidRPr="001A5F20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F20">
        <w:rPr>
          <w:rFonts w:ascii="Times New Roman" w:hAnsi="Times New Roman" w:cs="Times New Roman"/>
          <w:b/>
          <w:sz w:val="24"/>
          <w:szCs w:val="24"/>
        </w:rPr>
        <w:t>Неживая природа                                                  живая природа</w:t>
      </w:r>
    </w:p>
    <w:p w:rsidR="001D3E49" w:rsidRDefault="005E5622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3E49">
        <w:rPr>
          <w:rFonts w:ascii="Times New Roman" w:hAnsi="Times New Roman" w:cs="Times New Roman"/>
          <w:sz w:val="24"/>
          <w:szCs w:val="24"/>
        </w:rPr>
        <w:t xml:space="preserve">Таяние снега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3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3E49">
        <w:rPr>
          <w:rFonts w:ascii="Times New Roman" w:hAnsi="Times New Roman" w:cs="Times New Roman"/>
          <w:sz w:val="24"/>
          <w:szCs w:val="24"/>
        </w:rPr>
        <w:t>оковыделение</w:t>
      </w:r>
      <w:proofErr w:type="spellEnd"/>
    </w:p>
    <w:p w:rsidR="001D3E49" w:rsidRDefault="005E5622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3E49">
        <w:rPr>
          <w:rFonts w:ascii="Times New Roman" w:hAnsi="Times New Roman" w:cs="Times New Roman"/>
          <w:sz w:val="24"/>
          <w:szCs w:val="24"/>
        </w:rPr>
        <w:t xml:space="preserve">Ледоход                                         </w:t>
      </w:r>
      <w:r w:rsidR="001A5F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D3E4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D3E49">
        <w:rPr>
          <w:rFonts w:ascii="Times New Roman" w:hAnsi="Times New Roman" w:cs="Times New Roman"/>
          <w:sz w:val="24"/>
          <w:szCs w:val="24"/>
        </w:rPr>
        <w:t>абухание почек</w:t>
      </w:r>
    </w:p>
    <w:p w:rsidR="001D3E49" w:rsidRDefault="005E5622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3E49">
        <w:rPr>
          <w:rFonts w:ascii="Times New Roman" w:hAnsi="Times New Roman" w:cs="Times New Roman"/>
          <w:sz w:val="24"/>
          <w:szCs w:val="24"/>
        </w:rPr>
        <w:t xml:space="preserve">Половодье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3E49">
        <w:rPr>
          <w:rFonts w:ascii="Times New Roman" w:hAnsi="Times New Roman" w:cs="Times New Roman"/>
          <w:sz w:val="24"/>
          <w:szCs w:val="24"/>
        </w:rPr>
        <w:t xml:space="preserve"> развертывание листочков</w:t>
      </w:r>
    </w:p>
    <w:p w:rsidR="001D3E49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E5622">
        <w:rPr>
          <w:rFonts w:ascii="Times New Roman" w:hAnsi="Times New Roman" w:cs="Times New Roman"/>
          <w:sz w:val="24"/>
          <w:szCs w:val="24"/>
        </w:rPr>
        <w:t>-</w:t>
      </w:r>
      <w:r w:rsidR="001A5F2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ветение первоцветов</w:t>
      </w:r>
    </w:p>
    <w:p w:rsidR="001D3E49" w:rsidRDefault="001D3E49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A5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622">
        <w:rPr>
          <w:rFonts w:ascii="Times New Roman" w:hAnsi="Times New Roman" w:cs="Times New Roman"/>
          <w:sz w:val="24"/>
          <w:szCs w:val="24"/>
        </w:rPr>
        <w:t>-</w:t>
      </w:r>
      <w:r w:rsidR="001A5F20">
        <w:rPr>
          <w:rFonts w:ascii="Times New Roman" w:hAnsi="Times New Roman" w:cs="Times New Roman"/>
          <w:sz w:val="24"/>
          <w:szCs w:val="24"/>
        </w:rPr>
        <w:t>массовый прилет птиц</w:t>
      </w:r>
    </w:p>
    <w:p w:rsidR="001A5F20" w:rsidRDefault="001A5F20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E56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гнездование</w:t>
      </w:r>
    </w:p>
    <w:p w:rsidR="001A5F20" w:rsidRPr="005E5622" w:rsidRDefault="001A5F20" w:rsidP="00517583">
      <w:pPr>
        <w:tabs>
          <w:tab w:val="left" w:pos="29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E5622">
        <w:rPr>
          <w:rFonts w:ascii="Times New Roman" w:hAnsi="Times New Roman" w:cs="Times New Roman"/>
          <w:b/>
          <w:sz w:val="24"/>
          <w:szCs w:val="24"/>
        </w:rPr>
        <w:t>) Май</w:t>
      </w:r>
    </w:p>
    <w:p w:rsidR="001A5F20" w:rsidRDefault="001A5F20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изменения в неживой и живой природе происходят в мае?</w:t>
      </w:r>
    </w:p>
    <w:p w:rsidR="001A5F20" w:rsidRDefault="001A5F20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вспомните пословицы и поговорки о мае (май-пора сева; дождь в мае хлеба поднимает и т.д.)</w:t>
      </w:r>
    </w:p>
    <w:p w:rsidR="001A5F20" w:rsidRDefault="001A5F20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бывает в мае в неживой природе. Как вы поняли из пословиц (заморозки, дожди)</w:t>
      </w:r>
    </w:p>
    <w:p w:rsidR="001A5F20" w:rsidRDefault="001A5F20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 живой природе? (цветение растений, обилие травы)</w:t>
      </w:r>
    </w:p>
    <w:p w:rsidR="001A5F20" w:rsidRDefault="001A5F20" w:rsidP="00517583">
      <w:pPr>
        <w:tabs>
          <w:tab w:val="left" w:pos="29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еще заключаются особенности мая (животные спешат продолжить свой род)</w:t>
      </w:r>
    </w:p>
    <w:p w:rsidR="001A5F20" w:rsidRPr="005E5622" w:rsidRDefault="005E5622" w:rsidP="005E5622">
      <w:pPr>
        <w:tabs>
          <w:tab w:val="left" w:pos="29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A5F20" w:rsidRPr="005E5622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F20" w:rsidTr="001A5F20">
        <w:tc>
          <w:tcPr>
            <w:tcW w:w="4785" w:type="dxa"/>
          </w:tcPr>
          <w:p w:rsidR="001A5F20" w:rsidRPr="005E5622" w:rsidRDefault="001A5F20" w:rsidP="001A5F20">
            <w:pPr>
              <w:tabs>
                <w:tab w:val="left" w:pos="2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22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  <w:p w:rsidR="001A5F20" w:rsidRDefault="001A5F20" w:rsidP="001A5F20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Дожди</w:t>
            </w:r>
          </w:p>
          <w:p w:rsidR="001A5F20" w:rsidRDefault="001A5F20" w:rsidP="001A5F20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Грозы</w:t>
            </w:r>
          </w:p>
          <w:p w:rsidR="001A5F20" w:rsidRDefault="001A5F20" w:rsidP="001A5F20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Заморозки</w:t>
            </w:r>
          </w:p>
        </w:tc>
        <w:tc>
          <w:tcPr>
            <w:tcW w:w="4786" w:type="dxa"/>
          </w:tcPr>
          <w:p w:rsidR="001A5F20" w:rsidRPr="005E5622" w:rsidRDefault="001A5F20" w:rsidP="001A5F20">
            <w:pPr>
              <w:tabs>
                <w:tab w:val="left" w:pos="29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22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</w:p>
          <w:p w:rsidR="001A5F20" w:rsidRDefault="001A5F20" w:rsidP="001A5F20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Обилие травы</w:t>
            </w:r>
          </w:p>
          <w:p w:rsidR="001A5F20" w:rsidRDefault="001A5F20" w:rsidP="001A5F20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-Цветение деревьев и кустарников</w:t>
            </w:r>
          </w:p>
          <w:p w:rsidR="001A5F20" w:rsidRDefault="001A5F20" w:rsidP="001A5F20">
            <w:pPr>
              <w:tabs>
                <w:tab w:val="left" w:pos="2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Появление у животных потомства</w:t>
            </w:r>
          </w:p>
        </w:tc>
      </w:tr>
    </w:tbl>
    <w:p w:rsidR="001A5F20" w:rsidRPr="00517583" w:rsidRDefault="001A5F20" w:rsidP="001A5F20">
      <w:pPr>
        <w:tabs>
          <w:tab w:val="left" w:pos="29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5622" w:rsidRDefault="001A5F20" w:rsidP="001A5F20">
      <w:pPr>
        <w:tabs>
          <w:tab w:val="left" w:pos="2965"/>
        </w:tabs>
        <w:rPr>
          <w:rFonts w:ascii="Times New Roman" w:hAnsi="Times New Roman" w:cs="Times New Roman"/>
          <w:b/>
          <w:sz w:val="24"/>
          <w:szCs w:val="24"/>
        </w:rPr>
      </w:pPr>
      <w:r w:rsidRPr="005E5622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5E5622" w:rsidRDefault="001A5F20" w:rsidP="001A5F20">
      <w:pPr>
        <w:tabs>
          <w:tab w:val="left" w:pos="2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22">
        <w:rPr>
          <w:rFonts w:ascii="Times New Roman" w:hAnsi="Times New Roman" w:cs="Times New Roman"/>
          <w:b/>
          <w:sz w:val="24"/>
          <w:szCs w:val="24"/>
        </w:rPr>
        <w:t>народная поговорка гласит: март с водой, апреля с травой, а май – с цветами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F20" w:rsidRPr="00517583" w:rsidRDefault="001A5F20" w:rsidP="001A5F20">
      <w:pPr>
        <w:tabs>
          <w:tab w:val="left" w:pos="2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путешествие в мир природы не кончается. Вслушайтесь в песню весны, всмотритесь в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поймете, о чем щебечут птицы, журчит ручей, шепчут первые листья деревьев. Слушайте и смотрите весну.</w:t>
      </w:r>
      <w:r w:rsidR="00CA67C8" w:rsidRPr="00CA67C8">
        <w:t xml:space="preserve"> </w:t>
      </w:r>
      <w:hyperlink r:id="rId8" w:history="1">
        <w:r w:rsidR="00CA67C8" w:rsidRPr="008F510C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filmId=16219600439805701914&amp;text=весна%20в%20природе%20видео%20для%20начальной%20школы&amp;path=wizard&amp;parent-reqid=1589032015388870-590224750679741114300121-production-app-host-vla-web-yp-138&amp;redircnt=1589032116.1</w:t>
        </w:r>
      </w:hyperlink>
      <w:r w:rsidR="00CA67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5F20" w:rsidRPr="0051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DC7"/>
    <w:multiLevelType w:val="hybridMultilevel"/>
    <w:tmpl w:val="BA26C798"/>
    <w:lvl w:ilvl="0" w:tplc="F904C0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66E96"/>
    <w:multiLevelType w:val="hybridMultilevel"/>
    <w:tmpl w:val="700ABFAE"/>
    <w:lvl w:ilvl="0" w:tplc="744287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0F"/>
    <w:rsid w:val="001A5F20"/>
    <w:rsid w:val="001D3E49"/>
    <w:rsid w:val="00517583"/>
    <w:rsid w:val="005E5622"/>
    <w:rsid w:val="00A947C9"/>
    <w:rsid w:val="00CA67C8"/>
    <w:rsid w:val="00F6240F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83"/>
    <w:pPr>
      <w:ind w:left="720"/>
      <w:contextualSpacing/>
    </w:pPr>
  </w:style>
  <w:style w:type="table" w:styleId="a4">
    <w:name w:val="Table Grid"/>
    <w:basedOn w:val="a1"/>
    <w:uiPriority w:val="59"/>
    <w:rsid w:val="001A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5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83"/>
    <w:pPr>
      <w:ind w:left="720"/>
      <w:contextualSpacing/>
    </w:pPr>
  </w:style>
  <w:style w:type="table" w:styleId="a4">
    <w:name w:val="Table Grid"/>
    <w:basedOn w:val="a1"/>
    <w:uiPriority w:val="59"/>
    <w:rsid w:val="001A5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219600439805701914&amp;text=&#1074;&#1077;&#1089;&#1085;&#1072;%20&#1074;%20&#1087;&#1088;&#1080;&#1088;&#1086;&#1076;&#1077;%20&#1074;&#1080;&#1076;&#1077;&#1086;%20&#1076;&#1083;&#1103;%20&#1085;&#1072;&#1095;&#1072;&#1083;&#1100;&#1085;&#1086;&#1081;%20&#1096;&#1082;&#1086;&#1083;&#1099;&amp;path=wizard&amp;parent-reqid=1589032015388870-590224750679741114300121-production-app-host-vla-web-yp-138&amp;redircnt=1589032116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k-uroku-okruzhayuschego-mira-vesennie-izmeneniya-v-prirode-klass-12431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presentation.ru/presentation/prezentaciya-na-temu-vesennie-izmeneniya-v-prirode-2-kla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2020-05-09T13:05:00Z</dcterms:created>
  <dcterms:modified xsi:type="dcterms:W3CDTF">2020-05-11T17:04:00Z</dcterms:modified>
</cp:coreProperties>
</file>