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77" w:rsidRDefault="002D3A77" w:rsidP="002D3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2D3A77" w:rsidRPr="00920CC6" w:rsidRDefault="002D3A77" w:rsidP="002D3A7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(возраст - 7-10 лет)</w:t>
      </w:r>
      <w:r w:rsidRPr="00C73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1 раз в неделю</w:t>
      </w:r>
    </w:p>
    <w:p w:rsidR="002D3A77" w:rsidRDefault="007E1C01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  <w:r w:rsidR="002D3A7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Мартинички</w:t>
      </w:r>
      <w:proofErr w:type="spellEnd"/>
      <w:r>
        <w:rPr>
          <w:rFonts w:ascii="Times New Roman" w:hAnsi="Times New Roman"/>
          <w:b/>
          <w:sz w:val="24"/>
          <w:szCs w:val="24"/>
        </w:rPr>
        <w:t>. Игрушки из ниток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 часа</w:t>
      </w:r>
    </w:p>
    <w:p w:rsidR="00D26460" w:rsidRDefault="002D3A77" w:rsidP="00EF7D8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E0A">
        <w:rPr>
          <w:rFonts w:ascii="Times New Roman" w:hAnsi="Times New Roman"/>
          <w:sz w:val="24"/>
          <w:szCs w:val="24"/>
        </w:rPr>
        <w:t>Здравствуйте дорогие ребята</w:t>
      </w:r>
      <w:r w:rsidR="007E1C01">
        <w:rPr>
          <w:rFonts w:ascii="Times New Roman" w:hAnsi="Times New Roman"/>
          <w:sz w:val="24"/>
          <w:szCs w:val="24"/>
        </w:rPr>
        <w:t>. Сегодня я позн</w:t>
      </w:r>
      <w:r w:rsidR="00CD4585">
        <w:rPr>
          <w:rFonts w:ascii="Times New Roman" w:hAnsi="Times New Roman"/>
          <w:sz w:val="24"/>
          <w:szCs w:val="24"/>
        </w:rPr>
        <w:t xml:space="preserve">акомлю вас с игрушками, которые </w:t>
      </w:r>
      <w:r w:rsidR="007E1C01">
        <w:rPr>
          <w:rFonts w:ascii="Times New Roman" w:hAnsi="Times New Roman"/>
          <w:sz w:val="24"/>
          <w:szCs w:val="24"/>
        </w:rPr>
        <w:t>можно сделать из ниток, называются они «</w:t>
      </w:r>
      <w:proofErr w:type="spellStart"/>
      <w:r w:rsidR="007E1C01">
        <w:rPr>
          <w:rFonts w:ascii="Times New Roman" w:hAnsi="Times New Roman"/>
          <w:sz w:val="24"/>
          <w:szCs w:val="24"/>
        </w:rPr>
        <w:t>Мартинички</w:t>
      </w:r>
      <w:proofErr w:type="spellEnd"/>
      <w:r w:rsidR="007E1C01">
        <w:rPr>
          <w:rFonts w:ascii="Times New Roman" w:hAnsi="Times New Roman"/>
          <w:sz w:val="24"/>
          <w:szCs w:val="24"/>
        </w:rPr>
        <w:t>».</w:t>
      </w:r>
    </w:p>
    <w:p w:rsidR="007E1C01" w:rsidRPr="007E1C01" w:rsidRDefault="007E1C01" w:rsidP="007E1C01">
      <w:pPr>
        <w:spacing w:after="200" w:line="276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7E1C0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276F92D" wp14:editId="2941D225">
            <wp:extent cx="2524125" cy="2524125"/>
            <wp:effectExtent l="0" t="0" r="9525" b="9525"/>
            <wp:docPr id="3" name="Рисунок 1" descr="[Изображение: 79900313_martinichki5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Изображение: 79900313_martinichki5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9221E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7E1C01">
        <w:rPr>
          <w:rFonts w:ascii="Times New Roman" w:eastAsiaTheme="minorHAnsi" w:hAnsi="Times New Roman"/>
          <w:b/>
          <w:sz w:val="24"/>
          <w:szCs w:val="24"/>
        </w:rPr>
        <w:t>Мартиничка</w:t>
      </w:r>
      <w:proofErr w:type="spellEnd"/>
      <w:r w:rsidRPr="007E1C01">
        <w:rPr>
          <w:rFonts w:ascii="Times New Roman" w:eastAsiaTheme="minorHAnsi" w:hAnsi="Times New Roman"/>
          <w:b/>
          <w:sz w:val="24"/>
          <w:szCs w:val="24"/>
        </w:rPr>
        <w:t xml:space="preserve"> – обрядовая кукла</w:t>
      </w:r>
    </w:p>
    <w:p w:rsidR="007E1C01" w:rsidRPr="007E1C01" w:rsidRDefault="007E1C01" w:rsidP="009221E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Мартиничка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- маленькая нитяная обрядовая кукла, которая используется в обряде "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закликания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весны" (в марте).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Обрядом «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закликания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весны» начинается цикл весенне-летних праздников на Руси. Традиционно кличут весну 21 марта, в этот день поют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заклички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весны и ещё зовут Жаворонков. Поэтому праздник получил еще название «ЖАВОРОНКИ».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Время для праздника выбрано не случайно — это время весеннего равноденствия.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И так как март — это время встречи двух времен года, праздник всегда украшают куклами «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мартиничками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>». Их вяжут парами: из белых ниток — символ уходящей зимы, из красных — символ весны и красного солнышка. Такие пары куколок развешивают на деревьях, где их раскачивает и вертит весенний ветер. А рядом ребятишки поют веснянки и играют с выпеченными из теста небольшими птичками-жаворонками.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Есть и такое мнение: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- это соединенные пояском две куколки, скрученные из ниток – белая и красная, мужская и женская. Красный и белый цвет – олицетворяют ярую силу жизни и волю богов на эту жизнь данную. Соединенные мужская и женская фигурки разных цветов – единство двух начал, такой вот славянский аналог восточного кружочка Инь-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Янь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прикалывали к одежде, привязывали к пояскам, их развешивали в доме и во дворе. Радостные, словно весенние птички, эти куклы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вестили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всем – «Весна… Весна… Скоро весна…Весна Мы ждем тебя… Приходи скорее…»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И конечно, кроме праздничного, притягивающего событие, значения эти куколки играли еще и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обережную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роль.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Дело в том, что все начало марта, вплоть до весеннего равноденствия, считалось неблагоприятным временем жестокого разгула злых сил. Зима уходит, а с ней уходит и их время, вот и злятся злыдни, лютуют, стараются напакостить побольше напоследок.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Поэтому роль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Мартиничек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также в том, чтобы оберечь от злых воздействий человека и жилище.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="Times New Roman" w:hAnsi="Times New Roman"/>
          <w:noProof/>
          <w:color w:val="997300"/>
          <w:sz w:val="24"/>
          <w:szCs w:val="24"/>
          <w:lang w:eastAsia="ru-RU"/>
        </w:rPr>
        <w:drawing>
          <wp:inline distT="0" distB="0" distL="0" distR="0" wp14:anchorId="5D27A205" wp14:editId="547F7CB9">
            <wp:extent cx="1664716" cy="2209800"/>
            <wp:effectExtent l="0" t="0" r="0" b="0"/>
            <wp:docPr id="8" name="Рисунок 8" descr="http://www.rukukla.ru/file/0001/150/02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kukla.ru/file/0001/150/02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381" cy="22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E1C01">
        <w:rPr>
          <w:rFonts w:ascii="Times New Roman" w:eastAsiaTheme="minorHAnsi" w:hAnsi="Times New Roman"/>
          <w:b/>
          <w:bCs/>
          <w:sz w:val="24"/>
          <w:szCs w:val="24"/>
        </w:rPr>
        <w:t xml:space="preserve">Изготовление кукол </w:t>
      </w:r>
      <w:proofErr w:type="spellStart"/>
      <w:r w:rsidRPr="007E1C01">
        <w:rPr>
          <w:rFonts w:ascii="Times New Roman" w:eastAsiaTheme="minorHAnsi" w:hAnsi="Times New Roman"/>
          <w:b/>
          <w:bCs/>
          <w:sz w:val="24"/>
          <w:szCs w:val="24"/>
        </w:rPr>
        <w:t>Мартиничек</w:t>
      </w:r>
      <w:proofErr w:type="spellEnd"/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Нам потребуются:</w:t>
      </w:r>
    </w:p>
    <w:p w:rsidR="007E1C01" w:rsidRPr="007E1C01" w:rsidRDefault="007E1C01" w:rsidP="007E1C01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Основа для наматывания ниток: можно сделать специально из картона (прямоугольник, например, 10х15см), но мне больше нравится обыкновенная коробочка от спичек. От размера основы зависит размер куклы.</w:t>
      </w:r>
    </w:p>
    <w:p w:rsidR="007E1C01" w:rsidRPr="007E1C01" w:rsidRDefault="007E1C01" w:rsidP="007E1C01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Нитки могут быть любые: шерстяные, мулине, льняные, даже катушечные. Чем тоньше нитка, тем аккуратнее получится кукла.</w:t>
      </w:r>
    </w:p>
    <w:p w:rsidR="007E1C01" w:rsidRPr="007E1C01" w:rsidRDefault="007E1C01" w:rsidP="007E1C01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Бусина среднего размера.</w:t>
      </w:r>
    </w:p>
    <w:p w:rsidR="007E1C01" w:rsidRPr="007E1C01" w:rsidRDefault="007E1C01" w:rsidP="007E1C01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Ножницы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1. Наматываем нитки на основу. Количество витков зависит от толщины ниток. Начиная и заканчивая намотку оставьте нитки подлиннее.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CD1E716" wp14:editId="0B9B103C">
            <wp:extent cx="1952625" cy="1464472"/>
            <wp:effectExtent l="0" t="0" r="0" b="2540"/>
            <wp:docPr id="51" name="Рисунок 51" descr="martinichki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ichki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5" cy="14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9221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2. Снимите намотанную прядь с основы и завяжите пучок длинной ниткой.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56CA8E16" wp14:editId="33B9B5FD">
            <wp:extent cx="1924050" cy="1443037"/>
            <wp:effectExtent l="0" t="0" r="0" b="5080"/>
            <wp:docPr id="50" name="Рисунок 50" descr="martinichki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ichki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14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Шаг 3. Проденьте отдельную нитку (около 20см) в бусину и завяжите обыкновенным узлом в том же месте, где и в шаге 2 завязывали пучок. Далее концы этих </w:t>
      </w:r>
      <w:r w:rsidRPr="007E1C01">
        <w:rPr>
          <w:rFonts w:ascii="Times New Roman" w:eastAsiaTheme="minorHAnsi" w:hAnsi="Times New Roman"/>
          <w:sz w:val="24"/>
          <w:szCs w:val="24"/>
        </w:rPr>
        <w:lastRenderedPageBreak/>
        <w:t>ниток расправьте и присоедините к пучку. А можно использовать их для подвески, в этом случае Шаг 4 пропускаем.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6877623" wp14:editId="45CC04A4">
            <wp:extent cx="1961515" cy="1471136"/>
            <wp:effectExtent l="0" t="0" r="635" b="0"/>
            <wp:docPr id="49" name="Рисунок 49" descr="martinichki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ichki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81" cy="14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EDADF05" wp14:editId="6DAA9BAE">
            <wp:extent cx="1939713" cy="1454785"/>
            <wp:effectExtent l="0" t="0" r="3810" b="0"/>
            <wp:docPr id="48" name="Рисунок 48" descr="martinichki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inichki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62" cy="14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4. Делаем </w:t>
      </w:r>
      <w:r w:rsidRPr="007E1C01">
        <w:rPr>
          <w:rFonts w:ascii="Times New Roman" w:eastAsiaTheme="minorHAnsi" w:hAnsi="Times New Roman"/>
          <w:i/>
          <w:iCs/>
          <w:sz w:val="24"/>
          <w:szCs w:val="24"/>
        </w:rPr>
        <w:t>витой шнур</w:t>
      </w:r>
      <w:r w:rsidRPr="007E1C01">
        <w:rPr>
          <w:rFonts w:ascii="Times New Roman" w:eastAsiaTheme="minorHAnsi" w:hAnsi="Times New Roman"/>
          <w:sz w:val="24"/>
          <w:szCs w:val="24"/>
        </w:rPr>
        <w:t> и подвязываем к голове куклы.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5234C62" wp14:editId="76363446">
            <wp:extent cx="1981200" cy="1485900"/>
            <wp:effectExtent l="0" t="0" r="0" b="0"/>
            <wp:docPr id="47" name="Рисунок 47" descr="shnur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nur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1" cy="14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5. Длинной ниткой делаем несколько (3-4) оборотов вокруг шеи и затягиваем узел. Бусинку прикрываем нитками.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1880581E" wp14:editId="0EC145F3">
            <wp:extent cx="1892300" cy="1419225"/>
            <wp:effectExtent l="0" t="0" r="0" b="9525"/>
            <wp:docPr id="46" name="Рисунок 46" descr="martinichki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tinichki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13" cy="14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Шаг 6. Для рук для 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на основу наматываем нитки. Количество витков должно быть меньше, чем для туловища. Не забывайте оставлять длинные нитки в начале и в конце намотки. Обратите внимание, что начинаем и заканчиваем намотку с разных сторон основы.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A546F5" wp14:editId="0A9FEA04">
            <wp:extent cx="1895475" cy="1421606"/>
            <wp:effectExtent l="0" t="0" r="0" b="7620"/>
            <wp:docPr id="45" name="Рисунок 45" descr="martinichki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inichki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87" cy="14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7. Снимаем намотанный пучок с основы. Не разрезая его, завязываем оставленными длинными нитками по краям, отступая 1см. Чтобы получилось аккуратнее, я использую карандаш, вставляя его в образовавшуюся петлю. Не забывайте перед завязыванием узла сделать 3-4 оборота вокруг пучка.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9221E5" w:rsidRDefault="009221E5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  <w:sectPr w:rsidR="009221E5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3E15A18" wp14:editId="674A1EDC">
            <wp:extent cx="1895475" cy="1421606"/>
            <wp:effectExtent l="0" t="0" r="0" b="7620"/>
            <wp:docPr id="44" name="Рисунок 44" descr="martinichki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inichki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98" cy="14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9221E5" w:rsidRDefault="007E1C01" w:rsidP="009221E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  <w:sectPr w:rsidR="009221E5" w:rsidSect="00922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18EDD74" wp14:editId="00D26477">
            <wp:extent cx="1943100" cy="1457325"/>
            <wp:effectExtent l="0" t="0" r="0" b="9525"/>
            <wp:docPr id="43" name="Рисунок 43" descr="martinichki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inichki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59" cy="14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9221E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8. Вставляем «руки» в «туловище», делаем 3-4 оборота под «руками» и завязываем узел.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ab/>
      </w:r>
    </w:p>
    <w:p w:rsidR="009221E5" w:rsidRDefault="009221E5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  <w:sectPr w:rsidR="009221E5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264DAFC" wp14:editId="1231C068">
            <wp:extent cx="1930400" cy="1447800"/>
            <wp:effectExtent l="0" t="0" r="0" b="0"/>
            <wp:docPr id="42" name="Рисунок 42" descr="martinichki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tinichki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73" cy="14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19AF0002" wp14:editId="699FFA9E">
            <wp:extent cx="1955800" cy="1466850"/>
            <wp:effectExtent l="0" t="0" r="6350" b="0"/>
            <wp:docPr id="41" name="Рисунок 41" descr="martinichki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inichki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63" cy="14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E5" w:rsidRDefault="009221E5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9221E5" w:rsidSect="00922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Шаг 9. Для «девочки» разрезаем пучок внизу – получилась юбка.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95E7633" wp14:editId="77E948CF">
            <wp:extent cx="1943100" cy="1457325"/>
            <wp:effectExtent l="0" t="0" r="0" b="9525"/>
            <wp:docPr id="40" name="Рисунок 40" descr="martinichki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tinichki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44" cy="14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Для «мальчика» нижний пучок делим на две примерно равные части. Отступая 1 см, делаем 3-4 оборота и завязываем узел – получились «ноги».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21E5" w:rsidRDefault="009221E5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  <w:sectPr w:rsidR="009221E5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9B1593" wp14:editId="1797834B">
            <wp:extent cx="1955800" cy="1466850"/>
            <wp:effectExtent l="0" t="0" r="6350" b="0"/>
            <wp:docPr id="39" name="Рисунок 39" descr="martinichki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tinichki1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7" cy="14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A949463" wp14:editId="210D6006">
            <wp:extent cx="1905000" cy="1428750"/>
            <wp:effectExtent l="0" t="0" r="0" b="0"/>
            <wp:docPr id="38" name="Рисунок 38" descr="martinichki1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tinichki1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73" cy="14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E5" w:rsidRDefault="009221E5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9221E5" w:rsidSect="00922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Вот такие куколки из ниток получились.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192999A7" wp14:editId="6BF85C7B">
            <wp:extent cx="1962150" cy="1471613"/>
            <wp:effectExtent l="0" t="0" r="0" b="0"/>
            <wp:docPr id="37" name="Рисунок 37" descr="martinichki28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tinichki2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7" cy="14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За долгое время люди придумали разные «украшения» для этой куклы.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7E1C01">
        <w:rPr>
          <w:rFonts w:ascii="Times New Roman" w:eastAsiaTheme="minorHAnsi" w:hAnsi="Times New Roman"/>
          <w:b/>
          <w:bCs/>
          <w:sz w:val="24"/>
          <w:szCs w:val="24"/>
        </w:rPr>
        <w:t>Делаем косичку для девочки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На основу наматываем нитки для косы. Снимаем пучок и разрезаем его, с одной стороны. Продеваем его в «голову» кукле. Заплетаем косу.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200B918" wp14:editId="60C9A276">
            <wp:extent cx="2057400" cy="1543050"/>
            <wp:effectExtent l="0" t="0" r="0" b="0"/>
            <wp:docPr id="36" name="Рисунок 36" descr="martinichki3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tinichki3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45" cy="15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7E1C01">
        <w:rPr>
          <w:rFonts w:ascii="Times New Roman" w:eastAsiaTheme="minorHAnsi" w:hAnsi="Times New Roman"/>
          <w:b/>
          <w:bCs/>
          <w:sz w:val="24"/>
          <w:szCs w:val="24"/>
        </w:rPr>
        <w:t> Другое оформление ступней и ладошек у нитяной куклы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Петельки на «руках» и «ногах» можно разрезать и распушить.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26A736B" wp14:editId="38DA8E96">
            <wp:extent cx="2057400" cy="1543050"/>
            <wp:effectExtent l="0" t="0" r="0" b="0"/>
            <wp:docPr id="35" name="Рисунок 35" descr="martinichki2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tinichki2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73" cy="15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57B23" w:rsidRDefault="00057B23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57B23" w:rsidRPr="007E1C01" w:rsidRDefault="00057B23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7E1C0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Оформляем «руки» </w:t>
      </w:r>
      <w:proofErr w:type="spellStart"/>
      <w:r w:rsidRPr="007E1C01">
        <w:rPr>
          <w:rFonts w:ascii="Times New Roman" w:eastAsiaTheme="minorHAnsi" w:hAnsi="Times New Roman"/>
          <w:b/>
          <w:bCs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b/>
          <w:bCs/>
          <w:sz w:val="24"/>
          <w:szCs w:val="24"/>
        </w:rPr>
        <w:t xml:space="preserve"> косичкой</w:t>
      </w:r>
    </w:p>
    <w:p w:rsid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Что бы сплести косу для рук для «</w:t>
      </w:r>
      <w:proofErr w:type="spellStart"/>
      <w:r w:rsidRPr="007E1C01">
        <w:rPr>
          <w:rFonts w:ascii="Times New Roman" w:eastAsiaTheme="minorHAnsi" w:hAnsi="Times New Roman"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>», нужно наматывать нитки (Шаг 6) на более длинную основу. Завязываем одну сторону (карандаш лучше не вытаскивать), разрезаем другую сторону, плетем косу, завязываем другую сторону ниткой, вытаскиваем карандаш, разрезаем петлю, распушаем и все.</w:t>
      </w:r>
    </w:p>
    <w:p w:rsidR="00057B23" w:rsidRPr="007E1C01" w:rsidRDefault="00057B23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057B23" w:rsidRDefault="00057B23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  <w:sectPr w:rsidR="00057B23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39CEB9B" wp14:editId="26076E5B">
            <wp:extent cx="1932941" cy="1449705"/>
            <wp:effectExtent l="0" t="0" r="0" b="0"/>
            <wp:docPr id="34" name="Рисунок 34" descr="martinichki23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tinichki23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05" cy="14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62152C2" wp14:editId="47708AB5">
            <wp:extent cx="1952625" cy="1464469"/>
            <wp:effectExtent l="0" t="0" r="0" b="2540"/>
            <wp:docPr id="33" name="Рисунок 33" descr="martinichki19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tinichki19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52" cy="14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23" w:rsidRDefault="00057B23" w:rsidP="00D744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057B23" w:rsidSect="00057B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1C01" w:rsidRPr="007E1C01" w:rsidRDefault="007E1C01" w:rsidP="00D744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7E1C01">
        <w:rPr>
          <w:rFonts w:ascii="Times New Roman" w:eastAsiaTheme="minorHAnsi" w:hAnsi="Times New Roman"/>
          <w:b/>
          <w:bCs/>
          <w:sz w:val="24"/>
          <w:szCs w:val="24"/>
        </w:rPr>
        <w:t>Для «девочки»</w:t>
      </w:r>
      <w:r w:rsidR="009221E5">
        <w:rPr>
          <w:rFonts w:ascii="Times New Roman" w:eastAsiaTheme="minorHAnsi" w:hAnsi="Times New Roman"/>
          <w:b/>
          <w:bCs/>
          <w:sz w:val="24"/>
          <w:szCs w:val="24"/>
        </w:rPr>
        <w:t xml:space="preserve"> можно сделать</w:t>
      </w:r>
      <w:r w:rsidRPr="007E1C01">
        <w:rPr>
          <w:rFonts w:ascii="Times New Roman" w:eastAsiaTheme="minorHAnsi" w:hAnsi="Times New Roman"/>
          <w:b/>
          <w:bCs/>
          <w:sz w:val="24"/>
          <w:szCs w:val="24"/>
        </w:rPr>
        <w:t xml:space="preserve"> фартук</w:t>
      </w:r>
    </w:p>
    <w:p w:rsid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>Нитки контрастного цвета наматываем на основу маленького размера. Ниткой того же цвета, что и фартук подвязываем на поясе подложив заранее пучок ниток для фартука. Аккуратно расправляем на поясе.</w:t>
      </w:r>
    </w:p>
    <w:p w:rsidR="00057B23" w:rsidRPr="007E1C01" w:rsidRDefault="00057B23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5B14BD2C" wp14:editId="45AA1D12">
            <wp:extent cx="1552575" cy="2070100"/>
            <wp:effectExtent l="0" t="0" r="9525" b="6350"/>
            <wp:docPr id="31" name="Рисунок 31" descr="martinichki25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tinichki25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01" cy="20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23" w:rsidRPr="007E1C01" w:rsidRDefault="00057B23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D744F0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sz w:val="24"/>
          <w:szCs w:val="24"/>
        </w:rPr>
        <w:t xml:space="preserve"> С помощью английской булавки</w:t>
      </w:r>
      <w:r w:rsidR="00D744F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44F0">
        <w:rPr>
          <w:rFonts w:ascii="Times New Roman" w:eastAsiaTheme="minorHAnsi" w:hAnsi="Times New Roman"/>
          <w:sz w:val="24"/>
          <w:szCs w:val="24"/>
        </w:rPr>
        <w:t>мартинички</w:t>
      </w:r>
      <w:proofErr w:type="spellEnd"/>
      <w:r w:rsidRPr="007E1C01">
        <w:rPr>
          <w:rFonts w:ascii="Times New Roman" w:eastAsiaTheme="minorHAnsi" w:hAnsi="Times New Roman"/>
          <w:sz w:val="24"/>
          <w:szCs w:val="24"/>
        </w:rPr>
        <w:t xml:space="preserve"> прикрепить на грудь и можно встречать весну.</w:t>
      </w:r>
    </w:p>
    <w:p w:rsidR="007E1C01" w:rsidRP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Default="007E1C01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7E1C0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DC82B4B" wp14:editId="0331E944">
            <wp:extent cx="2578100" cy="1933575"/>
            <wp:effectExtent l="0" t="0" r="0" b="9525"/>
            <wp:docPr id="27" name="Рисунок 27" descr="martinichki3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rtinichki3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20" cy="19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23" w:rsidRPr="007E1C01" w:rsidRDefault="00057B23" w:rsidP="007E1C0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7E1C01" w:rsidRPr="007E1C01" w:rsidRDefault="007E1C01" w:rsidP="007E1C0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и всё! </w:t>
      </w:r>
      <w:proofErr w:type="spellStart"/>
      <w:r w:rsidRPr="007E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Мартинички</w:t>
      </w:r>
      <w:proofErr w:type="spellEnd"/>
      <w:r w:rsidRPr="007E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готовы! Отличного вам настроения и теплого солнышка!</w:t>
      </w:r>
    </w:p>
    <w:p w:rsidR="007E1C01" w:rsidRPr="007E1C01" w:rsidRDefault="007E1C01" w:rsidP="007E1C0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D4480" w:rsidRDefault="001D4480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480" w:rsidRDefault="001D4480" w:rsidP="001D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Дистанционное обучение по дополнительной общеобразовательной программе «Мир творчества»</w:t>
      </w:r>
    </w:p>
    <w:p w:rsidR="001D4480" w:rsidRPr="00920CC6" w:rsidRDefault="001D4480" w:rsidP="001D448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1D4480" w:rsidRDefault="001D4480" w:rsidP="001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(возраст - 7-10 лет)</w:t>
      </w:r>
      <w:r w:rsidRPr="00C73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</w:t>
      </w:r>
    </w:p>
    <w:p w:rsidR="001D4480" w:rsidRDefault="001D4480" w:rsidP="001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1 раз в неделю</w:t>
      </w:r>
    </w:p>
    <w:p w:rsidR="001D4480" w:rsidRDefault="001D4480" w:rsidP="001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8. Самодельная русская </w:t>
      </w:r>
      <w:r w:rsidR="00104CB5">
        <w:rPr>
          <w:rFonts w:ascii="Times New Roman" w:hAnsi="Times New Roman"/>
          <w:b/>
          <w:sz w:val="24"/>
          <w:szCs w:val="24"/>
        </w:rPr>
        <w:t>тряпичная</w:t>
      </w:r>
      <w:r>
        <w:rPr>
          <w:rFonts w:ascii="Times New Roman" w:hAnsi="Times New Roman"/>
          <w:b/>
          <w:sz w:val="24"/>
          <w:szCs w:val="24"/>
        </w:rPr>
        <w:t xml:space="preserve"> игрушка</w:t>
      </w:r>
      <w:r w:rsidR="00870420">
        <w:rPr>
          <w:rFonts w:ascii="Times New Roman" w:hAnsi="Times New Roman"/>
          <w:b/>
          <w:sz w:val="24"/>
          <w:szCs w:val="24"/>
        </w:rPr>
        <w:t xml:space="preserve"> «Хороводница»</w:t>
      </w:r>
    </w:p>
    <w:p w:rsidR="001D4480" w:rsidRDefault="001D4480" w:rsidP="001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 часа</w:t>
      </w:r>
    </w:p>
    <w:p w:rsidR="0034038E" w:rsidRDefault="0034038E" w:rsidP="001D4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99D" w:rsidRPr="0034038E" w:rsidRDefault="001D4480" w:rsidP="00870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8E">
        <w:rPr>
          <w:rFonts w:ascii="Times New Roman" w:hAnsi="Times New Roman"/>
          <w:sz w:val="24"/>
          <w:szCs w:val="24"/>
        </w:rPr>
        <w:t>Здравствуйте дорогие ребята.</w:t>
      </w:r>
      <w:r w:rsidR="00104CB5" w:rsidRPr="00340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99D" w:rsidRPr="0034038E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научимся изготавливать самую простую тряпичную куклу.</w:t>
      </w:r>
      <w:r w:rsidR="003A6439" w:rsidRPr="0034038E">
        <w:t xml:space="preserve"> </w:t>
      </w:r>
      <w:r w:rsidR="003A6439" w:rsidRPr="0034038E">
        <w:rPr>
          <w:rFonts w:ascii="Times New Roman" w:hAnsi="Times New Roman"/>
          <w:sz w:val="24"/>
          <w:szCs w:val="24"/>
        </w:rPr>
        <w:t>Русская народная тряпичная кукла Хороводница очень веселая и забавная игрушка. И сделать ее своими руками несложно</w:t>
      </w:r>
      <w:r w:rsidR="009C4717" w:rsidRPr="0034038E">
        <w:rPr>
          <w:rFonts w:ascii="Times New Roman" w:hAnsi="Times New Roman"/>
          <w:sz w:val="24"/>
          <w:szCs w:val="24"/>
        </w:rPr>
        <w:t>.</w:t>
      </w:r>
    </w:p>
    <w:p w:rsidR="00104CB5" w:rsidRPr="0034038E" w:rsidRDefault="00104CB5" w:rsidP="00870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8E">
        <w:rPr>
          <w:rFonts w:ascii="Times New Roman" w:eastAsia="Times New Roman" w:hAnsi="Times New Roman"/>
          <w:sz w:val="24"/>
          <w:szCs w:val="24"/>
          <w:lang w:eastAsia="ru-RU"/>
        </w:rPr>
        <w:t>Тряпичная кукла – это традиционная игрушка русских деревень. Она является знаком человека, его игровым образом-символом. В каждой семье в деревне или в городе дети играли такими куклами. Пока дети был</w:t>
      </w:r>
      <w:r w:rsidR="009C4717" w:rsidRPr="0034038E">
        <w:rPr>
          <w:rFonts w:ascii="Times New Roman" w:eastAsia="Times New Roman" w:hAnsi="Times New Roman"/>
          <w:sz w:val="24"/>
          <w:szCs w:val="24"/>
          <w:lang w:eastAsia="ru-RU"/>
        </w:rPr>
        <w:t>и маленькими бабушки и мамы мастерили</w:t>
      </w:r>
      <w:r w:rsidRPr="0034038E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куклы, но уже в пятилетнем возрасте с</w:t>
      </w:r>
      <w:r w:rsidR="009C4717" w:rsidRPr="0034038E">
        <w:rPr>
          <w:rFonts w:ascii="Times New Roman" w:eastAsia="Times New Roman" w:hAnsi="Times New Roman"/>
          <w:sz w:val="24"/>
          <w:szCs w:val="24"/>
          <w:lang w:eastAsia="ru-RU"/>
        </w:rPr>
        <w:t>делать</w:t>
      </w:r>
      <w:r w:rsidRPr="003403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 такую игрушку могла любая девчушка.</w:t>
      </w:r>
    </w:p>
    <w:p w:rsidR="00104CB5" w:rsidRPr="00104CB5" w:rsidRDefault="00104CB5" w:rsidP="00870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B5">
        <w:rPr>
          <w:rFonts w:ascii="Times New Roman" w:eastAsia="Times New Roman" w:hAnsi="Times New Roman"/>
          <w:sz w:val="24"/>
          <w:szCs w:val="24"/>
          <w:lang w:eastAsia="ru-RU"/>
        </w:rPr>
        <w:t xml:space="preserve">Тряпичные куклы изготавливались безликими. У них не было глаз, носа, рта. Считалось, </w:t>
      </w:r>
      <w:r w:rsidR="0074699D" w:rsidRPr="0034038E">
        <w:rPr>
          <w:rFonts w:ascii="Times New Roman" w:eastAsia="Times New Roman" w:hAnsi="Times New Roman"/>
          <w:sz w:val="24"/>
          <w:szCs w:val="24"/>
          <w:lang w:eastAsia="ru-RU"/>
        </w:rPr>
        <w:t>что,</w:t>
      </w:r>
      <w:r w:rsidRPr="00104CB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 куклы есть лицо, она может обрести душу и использоваться для колдовства. В старину тряпичные куклы ручной работы являлись своеобразным оберегом, а сегодня она может выступать в качестве игрушки, украшения интерьера.</w:t>
      </w:r>
    </w:p>
    <w:p w:rsidR="00BE2631" w:rsidRPr="0034038E" w:rsidRDefault="00BE2631" w:rsidP="00870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38E">
        <w:rPr>
          <w:rFonts w:ascii="Times New Roman" w:eastAsia="Times New Roman" w:hAnsi="Times New Roman"/>
          <w:sz w:val="24"/>
          <w:szCs w:val="24"/>
          <w:lang w:eastAsia="ru-RU"/>
        </w:rPr>
        <w:t>А ещё, в</w:t>
      </w:r>
      <w:r w:rsidRPr="00BE2631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давние времена все имело смысл. Очень часто даже игровая кукла делалась не только для забавы, но и для того, чтоб помогла приобрести нужный в работе навык.</w:t>
      </w:r>
    </w:p>
    <w:p w:rsidR="00BE2631" w:rsidRPr="0034038E" w:rsidRDefault="00BE2631" w:rsidP="00870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/>
          <w:sz w:val="24"/>
          <w:szCs w:val="24"/>
          <w:lang w:eastAsia="ru-RU"/>
        </w:rPr>
        <w:t>Хороводница - это игровая кукла, развивает мелкую моторику рук, внимание, творческое воображение</w:t>
      </w:r>
      <w:r w:rsidR="00870420" w:rsidRPr="0034038E">
        <w:rPr>
          <w:rFonts w:ascii="Times New Roman" w:hAnsi="Times New Roman"/>
          <w:sz w:val="24"/>
          <w:szCs w:val="24"/>
        </w:rPr>
        <w:t>.</w:t>
      </w:r>
    </w:p>
    <w:p w:rsidR="00870420" w:rsidRPr="00BE2631" w:rsidRDefault="00870420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420" w:rsidRPr="00870420" w:rsidRDefault="00870420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70420" w:rsidRPr="00870420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631" w:rsidRPr="00870420" w:rsidRDefault="00BE2631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4"/>
          <w:szCs w:val="24"/>
          <w:lang w:eastAsia="ru-RU"/>
        </w:rPr>
        <w:drawing>
          <wp:inline distT="0" distB="0" distL="0" distR="0" wp14:anchorId="62D3A8F2" wp14:editId="6D0547B1">
            <wp:extent cx="1847850" cy="1247775"/>
            <wp:effectExtent l="0" t="0" r="0" b="9525"/>
            <wp:docPr id="104" name="Рисунок 104" descr="http://pelagea-kukla.ru/images/bundle/200x150/kukla-xorovodnitsca-master-klass-tamary-chernysh-sevastopol-rossiya_6901.JPG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pelagea-kukla.ru/images/bundle/200x150/kukla-xorovodnitsca-master-klass-tamary-chernysh-sevastopol-rossiya_6901.JPG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2667"/>
                    <a:stretch/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631" w:rsidRPr="00BE2631" w:rsidRDefault="00BE2631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420" w:rsidRPr="00870420" w:rsidRDefault="00BE2631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70420" w:rsidRPr="00870420" w:rsidSect="00870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2631">
        <w:rPr>
          <w:rFonts w:ascii="Times New Roman" w:eastAsia="Times New Roman" w:hAnsi="Times New Roman"/>
          <w:noProof/>
          <w:color w:val="910002"/>
          <w:sz w:val="24"/>
          <w:szCs w:val="24"/>
          <w:lang w:eastAsia="ru-RU"/>
        </w:rPr>
        <w:drawing>
          <wp:inline distT="0" distB="0" distL="0" distR="0" wp14:anchorId="7E9C5432" wp14:editId="4E570EF4">
            <wp:extent cx="1905000" cy="1257300"/>
            <wp:effectExtent l="0" t="0" r="0" b="0"/>
            <wp:docPr id="105" name="Рисунок 105" descr="http://pelagea-kukla.ru/images/bundle/200x150/kukla-xorovodnitsca-master-klass-tamary-chernysh-sevastopol-rossiya_6902.JPG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pelagea-kukla.ru/images/bundle/200x150/kukla-xorovodnitsca-master-klass-tamary-chernysh-sevastopol-rossiya_6902.JPG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631" w:rsidRDefault="00BE2631" w:rsidP="00870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Кукол нужно делать сразу две, потому как Хороводница кукла парная.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Две таких куклы мама делала дочке, когда та подрастала.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чего было нужно две куклы? Когда прокручивается палочка, на которой крепится куколка, кажется, что она кружится в хороводе!</w:t>
      </w:r>
      <w:r w:rsidR="00870420" w:rsidRPr="00870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Девочка крутила куколок и одновременно развивала две руки.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Точно такими же движениями, когда девочка сядет за прялку,</w:t>
      </w:r>
      <w:r w:rsidR="00870420" w:rsidRPr="003A6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будет одной рукой крутить веретено, а другой скручивать пряжу.</w:t>
      </w:r>
      <w:r w:rsidR="003A6439" w:rsidRPr="003A6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6439" w:rsidRPr="003A6439">
        <w:rPr>
          <w:rFonts w:ascii="Times New Roman" w:hAnsi="Times New Roman"/>
          <w:sz w:val="24"/>
          <w:szCs w:val="24"/>
        </w:rPr>
        <w:t>Конечно, сегодня никто не прядет шерсть вручную. Но развитие мелкой моторики пальцев, координации и произвольности их движений – важная и полезная задача. Ведь «послушные» пальчики легче справляются с письмом. И, кроме того, развитие кистей рук способствует и развитию речи</w:t>
      </w:r>
      <w:r w:rsidR="003A6439">
        <w:rPr>
          <w:rFonts w:ascii="Times New Roman" w:hAnsi="Times New Roman"/>
          <w:sz w:val="24"/>
          <w:szCs w:val="24"/>
        </w:rPr>
        <w:t>.</w:t>
      </w:r>
    </w:p>
    <w:p w:rsidR="003A6439" w:rsidRDefault="003A6439" w:rsidP="008704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420" w:rsidRDefault="003A6439" w:rsidP="003A6439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3A6439">
        <w:rPr>
          <w:rFonts w:ascii="Times New Roman" w:eastAsiaTheme="minorHAnsi" w:hAnsi="Times New Roman"/>
          <w:b/>
          <w:bCs/>
          <w:sz w:val="24"/>
          <w:szCs w:val="24"/>
        </w:rPr>
        <w:t xml:space="preserve">Как сделать народную тряпичную </w:t>
      </w:r>
      <w:r>
        <w:rPr>
          <w:rFonts w:ascii="Times New Roman" w:eastAsiaTheme="minorHAnsi" w:hAnsi="Times New Roman"/>
          <w:b/>
          <w:bCs/>
          <w:sz w:val="24"/>
          <w:szCs w:val="24"/>
        </w:rPr>
        <w:t>куклу Хороводница своими руками</w:t>
      </w:r>
      <w:r w:rsidRPr="003A6439">
        <w:rPr>
          <w:rFonts w:ascii="Times New Roman" w:eastAsiaTheme="minorHAnsi" w:hAnsi="Times New Roman"/>
          <w:sz w:val="24"/>
          <w:szCs w:val="24"/>
        </w:rPr>
        <w:br/>
        <w:t>Делаем голову кукле Хороводнице.</w:t>
      </w:r>
    </w:p>
    <w:p w:rsidR="003A6439" w:rsidRPr="00BE2631" w:rsidRDefault="003A6439" w:rsidP="003A643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Итак, берем две деревянные гладкие палочки. У меня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две деревянные шпажки</w:t>
      </w:r>
    </w:p>
    <w:p w:rsidR="003A6439" w:rsidRPr="00BE2631" w:rsidRDefault="003A6439" w:rsidP="003A6439">
      <w:pPr>
        <w:spacing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D6FB0" w:rsidRDefault="00BD6FB0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BD6FB0" w:rsidSect="001A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39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lastRenderedPageBreak/>
        <w:drawing>
          <wp:inline distT="0" distB="0" distL="0" distR="0" wp14:anchorId="7CE58C2A" wp14:editId="0D3F2C2F">
            <wp:extent cx="1076325" cy="1428750"/>
            <wp:effectExtent l="0" t="0" r="9525" b="0"/>
            <wp:docPr id="106" name="Рисунок 106" descr="http://pelagea-kukla.ru/images/bundle/200x150/kukla-xorovodnitsca-master-klass-tamary-chernysh-sevastopol-rossiya_6903.JPG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pelagea-kukla.ru/images/bundle/200x150/kukla-xorovodnitsca-master-klass-tamary-chernysh-sevastopol-rossiya_6903.JPG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39" w:rsidRDefault="003A6439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D6FB0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4B8EC38A" wp14:editId="3EF07560">
            <wp:extent cx="1076325" cy="1428750"/>
            <wp:effectExtent l="0" t="0" r="0" b="0"/>
            <wp:docPr id="107" name="Рисунок 107" descr="http://pelagea-kukla.ru/images/bundle/200x150/kukla-xorovodnitsca-master-klass-tamary-chernysh-sevastopol-rossiya_6904.JPG">
              <a:hlinkClick xmlns:a="http://schemas.openxmlformats.org/drawingml/2006/main" r:id="rId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pelagea-kukla.ru/images/bundle/200x150/kukla-xorovodnitsca-master-klass-tamary-chernysh-sevastopol-rossiya_6904.JPG">
                      <a:hlinkClick r:id="rId5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B0" w:rsidRDefault="00BD6FB0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D6FB0" w:rsidSect="00BD6F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FB0" w:rsidRDefault="00BD6FB0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кукла не соскакивала с острого конца, наматываем шпагат с </w:t>
      </w:r>
      <w:r w:rsidR="003A6439" w:rsidRPr="0034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клеем, как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показано на фото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D6FB0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29D3C176" wp14:editId="3BB1A0B0">
            <wp:extent cx="1076325" cy="1428750"/>
            <wp:effectExtent l="0" t="0" r="9525" b="0"/>
            <wp:docPr id="108" name="Рисунок 108" descr="http://pelagea-kukla.ru/images/bundle/200x150/kukla-xorovodnitsca-master-klass-tamary-chernysh-sevastopol-rossiya_6905.JPG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pelagea-kukla.ru/images/bundle/200x150/kukla-xorovodnitsca-master-klass-tamary-chernysh-sevastopol-rossiya_6905.JPG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 головы: наматываем тугой ватный шарик, снизу крепим нитками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286E4B18" wp14:editId="2A439250">
            <wp:extent cx="1905000" cy="1428750"/>
            <wp:effectExtent l="0" t="0" r="0" b="0"/>
            <wp:docPr id="109" name="Рисунок 109" descr="http://pelagea-kukla.ru/images/bundle/200x150/kukla-xorovodnitsca-master-klass-tamary-chernysh-sevastopol-rossiya_6906.JPG">
              <a:hlinkClick xmlns:a="http://schemas.openxmlformats.org/drawingml/2006/main" r:id="rId6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pelagea-kukla.ru/images/bundle/200x150/kukla-xorovodnitsca-master-klass-tamary-chernysh-sevastopol-rossiya_6906.JPG">
                      <a:hlinkClick r:id="rId6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Вырезаем два круга диаметром 19 см и 20,5 см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P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7D50E28C" wp14:editId="23100CBF">
            <wp:extent cx="1905000" cy="1428750"/>
            <wp:effectExtent l="0" t="0" r="0" b="0"/>
            <wp:docPr id="110" name="Рисунок 110" descr="http://pelagea-kukla.ru/images/bundle/200x150/kukla-xorovodnitsca-master-klass-tamary-chernysh-sevastopol-rossiya_6907.JPG">
              <a:hlinkClick xmlns:a="http://schemas.openxmlformats.org/drawingml/2006/main" r:id="rId6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pelagea-kukla.ru/images/bundle/200x150/kukla-xorovodnitsca-master-klass-tamary-chernysh-sevastopol-rossiya_6907.JPG">
                      <a:hlinkClick r:id="rId6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Накладываем друг на друга</w:t>
      </w: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39C5C6D7" wp14:editId="7369FC92">
            <wp:extent cx="1241362" cy="1647825"/>
            <wp:effectExtent l="0" t="0" r="0" b="0"/>
            <wp:docPr id="111" name="Рисунок 111" descr="http://pelagea-kukla.ru/images/bundle/200x150/kukla-xorovodnitsca-master-klass-tamary-chernysh-sevastopol-rossiya_6908.JPG">
              <a:hlinkClick xmlns:a="http://schemas.openxmlformats.org/drawingml/2006/main" r:id="rId6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pelagea-kukla.ru/images/bundle/200x150/kukla-xorovodnitsca-master-klass-tamary-chernysh-sevastopol-rossiya_6908.JPG">
                      <a:hlinkClick r:id="rId6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14" cy="16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Закрепляем на </w:t>
      </w:r>
      <w:r w:rsidR="009C4717" w:rsidRPr="0034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заготовку, формируя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голову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lastRenderedPageBreak/>
        <w:drawing>
          <wp:inline distT="0" distB="0" distL="0" distR="0" wp14:anchorId="440B5E68" wp14:editId="03318EE1">
            <wp:extent cx="1905000" cy="1428750"/>
            <wp:effectExtent l="0" t="0" r="0" b="0"/>
            <wp:docPr id="112" name="Рисунок 112" descr="http://pelagea-kukla.ru/images/bundle/200x150/kukla-xorovodnitsca-master-klass-tamary-chernysh-sevastopol-rossiya_6909.JPG">
              <a:hlinkClick xmlns:a="http://schemas.openxmlformats.org/drawingml/2006/main" r:id="rId6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pelagea-kukla.ru/images/bundle/200x150/kukla-xorovodnitsca-master-klass-tamary-chernysh-sevastopol-rossiya_6909.JPG">
                      <a:hlinkClick r:id="rId6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 светлый лоскут размером 8х19 см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1F431213" wp14:editId="6B192F8E">
            <wp:extent cx="1076325" cy="1428750"/>
            <wp:effectExtent l="0" t="0" r="9525" b="0"/>
            <wp:docPr id="113" name="Рисунок 113" descr="http://pelagea-kukla.ru/images/bundle/200x150/kukla-xorovodnitsca-master-klass-tamary-chernysh-sevastopol-rossiya_6910.JPG">
              <a:hlinkClick xmlns:a="http://schemas.openxmlformats.org/drawingml/2006/main" r:id="rId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pelagea-kukla.ru/images/bundle/200x150/kukla-xorovodnitsca-master-klass-tamary-chernysh-sevastopol-rossiya_6910.JPG">
                      <a:hlinkClick r:id="rId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Приматываем светлый лоскут к голове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40424476" wp14:editId="49492FAB">
            <wp:extent cx="1076325" cy="1428750"/>
            <wp:effectExtent l="0" t="0" r="9525" b="0"/>
            <wp:docPr id="114" name="Рисунок 114" descr="http://pelagea-kukla.ru/images/bundle/200x150/kukla-xorovodnitsca-master-klass-tamary-chernysh-sevastopol-rossiya_6911.JPG">
              <a:hlinkClick xmlns:a="http://schemas.openxmlformats.org/drawingml/2006/main" r:id="rId7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pelagea-kukla.ru/images/bundle/200x150/kukla-xorovodnitsca-master-klass-tamary-chernysh-sevastopol-rossiya_6911.JPG">
                      <a:hlinkClick r:id="rId7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 ручки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P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17B693EE" wp14:editId="5255DF03">
            <wp:extent cx="1076325" cy="1428750"/>
            <wp:effectExtent l="0" t="0" r="9525" b="0"/>
            <wp:docPr id="115" name="Рисунок 115" descr="http://pelagea-kukla.ru/images/bundle/200x150/kukla-xorovodnitsca-master-klass-tamary-chernysh-sevastopol-rossiya_6912.JPG">
              <a:hlinkClick xmlns:a="http://schemas.openxmlformats.org/drawingml/2006/main" r:id="rId7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pelagea-kukla.ru/images/bundle/200x150/kukla-xorovodnitsca-master-klass-tamary-chernysh-sevastopol-rossiya_6912.JPG">
                      <a:hlinkClick r:id="rId7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Закрепляем ручки</w:t>
      </w: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43594FDB" wp14:editId="54594F43">
            <wp:extent cx="1076325" cy="1428750"/>
            <wp:effectExtent l="0" t="0" r="9525" b="0"/>
            <wp:docPr id="116" name="Рисунок 116" descr="http://pelagea-kukla.ru/images/bundle/200x150/kukla-xorovodnitsca-master-klass-tamary-chernysh-sevastopol-rossiya_6913.JPG">
              <a:hlinkClick xmlns:a="http://schemas.openxmlformats.org/drawingml/2006/main" r:id="rId7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pelagea-kukla.ru/images/bundle/200x150/kukla-xorovodnitsca-master-klass-tamary-chernysh-sevastopol-rossiya_6913.JPG">
                      <a:hlinkClick r:id="rId7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Лишнюю светлую ткань обрезаем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C4717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lastRenderedPageBreak/>
        <w:drawing>
          <wp:inline distT="0" distB="0" distL="0" distR="0" wp14:anchorId="01429ADB" wp14:editId="733B6B0B">
            <wp:extent cx="1076325" cy="1428750"/>
            <wp:effectExtent l="0" t="0" r="9525" b="0"/>
            <wp:docPr id="117" name="Рисунок 117" descr="http://pelagea-kukla.ru/images/bundle/200x150/kukla-xorovodnitsca-master-klass-tamary-chernysh-sevastopol-rossiya_6914.JPG">
              <a:hlinkClick xmlns:a="http://schemas.openxmlformats.org/drawingml/2006/main" r:id="rId7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pelagea-kukla.ru/images/bundle/200x150/kukla-xorovodnitsca-master-klass-tamary-chernysh-sevastopol-rossiya_6914.JPG">
                      <a:hlinkClick r:id="rId7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Тесьма для повойника и платок</w:t>
      </w:r>
    </w:p>
    <w:p w:rsidR="00BE2631" w:rsidRPr="009C4717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717">
        <w:t xml:space="preserve"> </w:t>
      </w:r>
      <w:r w:rsidRPr="009C4717">
        <w:rPr>
          <w:rFonts w:ascii="Times New Roman" w:hAnsi="Times New Roman"/>
          <w:sz w:val="24"/>
          <w:szCs w:val="24"/>
        </w:rPr>
        <w:t>На голову Хороводнице одеваем повязку для имитации повойника. Сверху на голову одеваем платок (Прямоугольный треугольник 17х17см) и завязываем его сзади.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2631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910002"/>
          <w:sz w:val="27"/>
          <w:szCs w:val="27"/>
          <w:lang w:eastAsia="ru-RU"/>
        </w:rPr>
        <w:drawing>
          <wp:inline distT="0" distB="0" distL="0" distR="0" wp14:anchorId="49867AA2" wp14:editId="471B84F9">
            <wp:extent cx="1076325" cy="1428750"/>
            <wp:effectExtent l="0" t="0" r="9525" b="0"/>
            <wp:docPr id="118" name="Рисунок 118" descr="http://pelagea-kukla.ru/images/bundle/200x150/kukla-xorovodnitsca-master-klass-tamary-chernysh-sevastopol-rossiya_6915.JPG">
              <a:hlinkClick xmlns:a="http://schemas.openxmlformats.org/drawingml/2006/main" r:id="rId7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pelagea-kukla.ru/images/bundle/200x150/kukla-xorovodnitsca-master-klass-tamary-chernysh-sevastopol-rossiya_6915.JPG">
                      <a:hlinkClick r:id="rId7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 она - Хороводница!</w:t>
      </w:r>
    </w:p>
    <w:p w:rsidR="009C4717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C4717" w:rsidRPr="0034038E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это уже пара Хороводниц, как положено.</w:t>
      </w:r>
    </w:p>
    <w:p w:rsidR="009C4717" w:rsidRPr="00BE2631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C4717" w:rsidRDefault="00BE2631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E2631">
        <w:rPr>
          <w:rFonts w:ascii="Times New Roman" w:eastAsia="Times New Roman" w:hAnsi="Times New Roman"/>
          <w:noProof/>
          <w:color w:val="C20002"/>
          <w:sz w:val="27"/>
          <w:szCs w:val="27"/>
          <w:lang w:eastAsia="ru-RU"/>
        </w:rPr>
        <w:drawing>
          <wp:inline distT="0" distB="0" distL="0" distR="0" wp14:anchorId="05C9226C" wp14:editId="103A342C">
            <wp:extent cx="1857375" cy="1276350"/>
            <wp:effectExtent l="0" t="0" r="9525" b="0"/>
            <wp:docPr id="119" name="Рисунок 119" descr="http://pelagea-kukla.ru/images/bundle/200x150/kukla-xorovodnitsca-master-klass-tamary-chernysh-sevastopol-rossiya_6916.JPG">
              <a:hlinkClick xmlns:a="http://schemas.openxmlformats.org/drawingml/2006/main" r:id="rId8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pelagea-kukla.ru/images/bundle/200x150/kukla-xorovodnitsca-master-klass-tamary-chernysh-sevastopol-rossiya_6916.JPG">
                      <a:hlinkClick r:id="rId8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0666"/>
                    <a:stretch/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717" w:rsidRDefault="009C4717" w:rsidP="00BE26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4038E" w:rsidRPr="0034038E" w:rsidRDefault="0034038E" w:rsidP="0034038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34038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Реализуйте идею! Всем спасибо!</w:t>
      </w:r>
    </w:p>
    <w:p w:rsidR="00BE2631" w:rsidRPr="00BE2631" w:rsidRDefault="00BE2631" w:rsidP="00BE2631">
      <w:pPr>
        <w:spacing w:line="259" w:lineRule="auto"/>
        <w:rPr>
          <w:rFonts w:asciiTheme="minorHAnsi" w:eastAsiaTheme="minorHAnsi" w:hAnsiTheme="minorHAnsi" w:cstheme="minorBidi"/>
        </w:rPr>
      </w:pPr>
    </w:p>
    <w:p w:rsidR="00BE2631" w:rsidRPr="00BE2631" w:rsidRDefault="00BE2631" w:rsidP="001D4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631" w:rsidRPr="00BE2631" w:rsidSect="001A24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79C"/>
    <w:multiLevelType w:val="multilevel"/>
    <w:tmpl w:val="BB28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11D61"/>
    <w:multiLevelType w:val="multilevel"/>
    <w:tmpl w:val="908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24170"/>
    <w:multiLevelType w:val="multilevel"/>
    <w:tmpl w:val="610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A0FA0"/>
    <w:multiLevelType w:val="multilevel"/>
    <w:tmpl w:val="471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77"/>
    <w:rsid w:val="00057B23"/>
    <w:rsid w:val="00104CB5"/>
    <w:rsid w:val="001A2456"/>
    <w:rsid w:val="001A5C4B"/>
    <w:rsid w:val="001D4480"/>
    <w:rsid w:val="00206B03"/>
    <w:rsid w:val="00215D90"/>
    <w:rsid w:val="002970A2"/>
    <w:rsid w:val="002D3A77"/>
    <w:rsid w:val="00312445"/>
    <w:rsid w:val="0034038E"/>
    <w:rsid w:val="003A6439"/>
    <w:rsid w:val="006C476A"/>
    <w:rsid w:val="0074699D"/>
    <w:rsid w:val="007529D2"/>
    <w:rsid w:val="007E1C01"/>
    <w:rsid w:val="00844AAD"/>
    <w:rsid w:val="00870420"/>
    <w:rsid w:val="009221E5"/>
    <w:rsid w:val="009C4717"/>
    <w:rsid w:val="00A0728C"/>
    <w:rsid w:val="00B74B0E"/>
    <w:rsid w:val="00BD6FB0"/>
    <w:rsid w:val="00BE2631"/>
    <w:rsid w:val="00CA1CC3"/>
    <w:rsid w:val="00CD4585"/>
    <w:rsid w:val="00D26460"/>
    <w:rsid w:val="00D547C3"/>
    <w:rsid w:val="00D601CE"/>
    <w:rsid w:val="00D744F0"/>
    <w:rsid w:val="00E72E51"/>
    <w:rsid w:val="00EF7D8F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5CD"/>
  <w15:chartTrackingRefBased/>
  <w15:docId w15:val="{1914477E-6EF7-410E-8D51-4631FA5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karakyli.ru/wp-content/uploads/2014/02/martinichki6.jpg" TargetMode="External"/><Relationship Id="rId26" Type="http://schemas.openxmlformats.org/officeDocument/2006/relationships/hyperlink" Target="http://www.karakyli.ru/wp-content/uploads/2014/02/martinichki11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karakyli.ru/wp-content/uploads/2014/02/martinichki16.jpg" TargetMode="External"/><Relationship Id="rId42" Type="http://schemas.openxmlformats.org/officeDocument/2006/relationships/hyperlink" Target="http://www.karakyli.ru/wp-content/uploads/2014/02/martinichki23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pelagea-kukla.ru/images/bundle/800x600/kukla-xorovodnitsca-master-klass-tamary-chernysh-sevastopol-rossiya_6901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pelagea-kukla.ru/images/bundle/800x600/kukla-xorovodnitsca-master-klass-tamary-chernysh-sevastopol-rossiya_6910.JPG" TargetMode="External"/><Relationship Id="rId76" Type="http://schemas.openxmlformats.org/officeDocument/2006/relationships/hyperlink" Target="http://pelagea-kukla.ru/images/bundle/800x600/kukla-xorovodnitsca-master-klass-tamary-chernysh-sevastopol-rossiya_6914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hyperlink" Target="http://www.karakyli.ru/wp-content/uploads/2014/02/shnur4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karakyli.ru/wp-content/uploads/2014/02/martinichki10.jpg" TargetMode="External"/><Relationship Id="rId32" Type="http://schemas.openxmlformats.org/officeDocument/2006/relationships/hyperlink" Target="http://www.karakyli.ru/wp-content/uploads/2014/02/martinichki1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karakyli.ru/wp-content/uploads/2014/02/martinichki21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pelagea-kukla.ru/images/bundle/800x600/kukla-xorovodnitsca-master-klass-tamary-chernysh-sevastopol-rossiya_6905.JPG" TargetMode="External"/><Relationship Id="rId66" Type="http://schemas.openxmlformats.org/officeDocument/2006/relationships/hyperlink" Target="http://pelagea-kukla.ru/images/bundle/800x600/kukla-xorovodnitsca-master-klass-tamary-chernysh-sevastopol-rossiya_6909.JPG" TargetMode="External"/><Relationship Id="rId74" Type="http://schemas.openxmlformats.org/officeDocument/2006/relationships/hyperlink" Target="http://pelagea-kukla.ru/images/bundle/800x600/kukla-xorovodnitsca-master-klass-tamary-chernysh-sevastopol-rossiya_6913.JPG" TargetMode="External"/><Relationship Id="rId79" Type="http://schemas.openxmlformats.org/officeDocument/2006/relationships/image" Target="media/image38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fontTable" Target="fontTable.xml"/><Relationship Id="rId10" Type="http://schemas.openxmlformats.org/officeDocument/2006/relationships/hyperlink" Target="http://www.karakyli.ru/wp-content/uploads/2014/02/martinichki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karakyli.ru/wp-content/uploads/2014/02/martinichki19.jpg" TargetMode="External"/><Relationship Id="rId52" Type="http://schemas.openxmlformats.org/officeDocument/2006/relationships/hyperlink" Target="http://pelagea-kukla.ru/images/bundle/800x600/kukla-xorovodnitsca-master-klass-tamary-chernysh-sevastopol-rossiya_6902.JPG" TargetMode="External"/><Relationship Id="rId60" Type="http://schemas.openxmlformats.org/officeDocument/2006/relationships/hyperlink" Target="http://pelagea-kukla.ru/images/bundle/800x600/kukla-xorovodnitsca-master-klass-tamary-chernysh-sevastopol-rossiya_6906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pelagea-kukla.ru/images/bundle/800x600/kukla-xorovodnitsca-master-klass-tamary-chernysh-sevastopol-rossiya_6915.JPG" TargetMode="External"/><Relationship Id="rId81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rakyli.ru/wp-content/uploads/2014/02/martinichki5.jpg" TargetMode="External"/><Relationship Id="rId22" Type="http://schemas.openxmlformats.org/officeDocument/2006/relationships/hyperlink" Target="http://www.karakyli.ru/wp-content/uploads/2014/02/martinichki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arakyli.ru/wp-content/uploads/2014/02/martinichki1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karakyli.ru/wp-content/uploads/2014/02/martinichki31.jpg" TargetMode="External"/><Relationship Id="rId56" Type="http://schemas.openxmlformats.org/officeDocument/2006/relationships/hyperlink" Target="http://pelagea-kukla.ru/images/bundle/800x600/kukla-xorovodnitsca-master-klass-tamary-chernysh-sevastopol-rossiya_6904.JPG" TargetMode="External"/><Relationship Id="rId64" Type="http://schemas.openxmlformats.org/officeDocument/2006/relationships/hyperlink" Target="http://pelagea-kukla.ru/images/bundle/800x600/kukla-xorovodnitsca-master-klass-tamary-chernysh-sevastopol-rossiya_6908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www.karakyli.ru/wp-content/uploads/2014/02/martinichki2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pelagea-kukla.ru/images/bundle/800x600/kukla-xorovodnitsca-master-klass-tamary-chernysh-sevastopol-rossiya_6912.JPG" TargetMode="External"/><Relationship Id="rId80" Type="http://schemas.openxmlformats.org/officeDocument/2006/relationships/hyperlink" Target="http://pelagea-kukla.ru/images/bundle/800x600/kukla-xorovodnitsca-master-klass-tamary-chernysh-sevastopol-rossiya_6916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arakyli.ru/wp-content/uploads/2014/02/martinichki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karakyli.ru/wp-content/uploads/2014/02/martinichki30.jpg" TargetMode="External"/><Relationship Id="rId46" Type="http://schemas.openxmlformats.org/officeDocument/2006/relationships/hyperlink" Target="http://www.karakyli.ru/wp-content/uploads/2014/02/martinichki25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karakyli.ru/wp-content/uploads/2014/02/martinichki8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pelagea-kukla.ru/images/bundle/800x600/kukla-xorovodnitsca-master-klass-tamary-chernysh-sevastopol-rossiya_6903.JPG" TargetMode="External"/><Relationship Id="rId62" Type="http://schemas.openxmlformats.org/officeDocument/2006/relationships/hyperlink" Target="http://pelagea-kukla.ru/images/bundle/800x600/kukla-xorovodnitsca-master-klass-tamary-chernysh-sevastopol-rossiya_6907.JPG" TargetMode="External"/><Relationship Id="rId70" Type="http://schemas.openxmlformats.org/officeDocument/2006/relationships/hyperlink" Target="http://pelagea-kukla.ru/images/bundle/800x600/kukla-xorovodnitsca-master-klass-tamary-chernysh-sevastopol-rossiya_6911.JPG" TargetMode="External"/><Relationship Id="rId75" Type="http://schemas.openxmlformats.org/officeDocument/2006/relationships/image" Target="media/image36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kukla.ru/file/0001/600/029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karakyli.ru/wp-content/uploads/2014/02/martinichki12.jpg" TargetMode="External"/><Relationship Id="rId36" Type="http://schemas.openxmlformats.org/officeDocument/2006/relationships/hyperlink" Target="http://www.karakyli.ru/wp-content/uploads/2014/02/martinichki28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2020-04-22T19:17:00Z</dcterms:created>
  <dcterms:modified xsi:type="dcterms:W3CDTF">2020-05-16T19:05:00Z</dcterms:modified>
</cp:coreProperties>
</file>