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0E" w:rsidRPr="00361347" w:rsidRDefault="002E530E" w:rsidP="002E530E">
      <w:pPr>
        <w:spacing w:after="96" w:line="252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Эксперимент «Н</w:t>
      </w:r>
      <w:r w:rsidRPr="00361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адуваем воздушный шарик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».</w:t>
      </w:r>
    </w:p>
    <w:p w:rsidR="002061D6" w:rsidRDefault="002E530E" w:rsidP="002061D6">
      <w:pPr>
        <w:spacing w:after="240" w:line="240" w:lineRule="auto"/>
        <w:rPr>
          <w:rFonts w:ascii="Times New Roman" w:hAnsi="Times New Roman" w:cs="Times New Roman"/>
          <w:sz w:val="32"/>
        </w:rPr>
      </w:pPr>
      <w:r w:rsidRPr="002061D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Цель</w:t>
      </w:r>
      <w:r w:rsidRPr="002061D6">
        <w:rPr>
          <w:b/>
        </w:rPr>
        <w:t>:</w:t>
      </w:r>
      <w:r>
        <w:t xml:space="preserve"> </w:t>
      </w:r>
      <w:r w:rsidRPr="002E530E">
        <w:rPr>
          <w:rFonts w:ascii="Times New Roman" w:hAnsi="Times New Roman" w:cs="Times New Roman"/>
          <w:sz w:val="32"/>
          <w:szCs w:val="32"/>
        </w:rPr>
        <w:t xml:space="preserve">Надуть воздушный шарик в домашних условиях при помощи соды и </w:t>
      </w:r>
      <w:r>
        <w:rPr>
          <w:rFonts w:ascii="Times New Roman" w:hAnsi="Times New Roman" w:cs="Times New Roman"/>
          <w:sz w:val="32"/>
          <w:szCs w:val="32"/>
        </w:rPr>
        <w:t xml:space="preserve">лимонной кислоты; </w:t>
      </w:r>
      <w:r w:rsidRPr="002E530E">
        <w:rPr>
          <w:rFonts w:ascii="Times New Roman" w:eastAsia="Times New Roman" w:hAnsi="Times New Roman" w:cs="Times New Roman"/>
          <w:sz w:val="32"/>
          <w:szCs w:val="28"/>
          <w:lang w:eastAsia="ru-RU"/>
        </w:rPr>
        <w:t>обогащать активный словарь детей</w:t>
      </w:r>
      <w:proofErr w:type="gramStart"/>
      <w:r w:rsidRPr="002E530E">
        <w:t xml:space="preserve"> </w:t>
      </w:r>
      <w:r>
        <w:t>;</w:t>
      </w:r>
      <w:proofErr w:type="gramEnd"/>
      <w:r w:rsidR="002061D6" w:rsidRPr="002061D6">
        <w:t xml:space="preserve"> </w:t>
      </w:r>
      <w:r w:rsidR="002061D6" w:rsidRPr="002061D6">
        <w:rPr>
          <w:rFonts w:ascii="Times New Roman" w:hAnsi="Times New Roman" w:cs="Times New Roman"/>
          <w:sz w:val="32"/>
        </w:rPr>
        <w:t>Знакомство детей с новыми понятиями «Сода», «Уксус» и их свойствами и назначением</w:t>
      </w:r>
      <w:r w:rsidR="002061D6">
        <w:rPr>
          <w:rFonts w:ascii="Times New Roman" w:hAnsi="Times New Roman" w:cs="Times New Roman"/>
          <w:sz w:val="32"/>
        </w:rPr>
        <w:t xml:space="preserve"> </w:t>
      </w:r>
    </w:p>
    <w:p w:rsidR="002E530E" w:rsidRPr="002061D6" w:rsidRDefault="002E530E" w:rsidP="002E530E">
      <w:pPr>
        <w:spacing w:after="24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061D6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8"/>
          <w:lang w:eastAsia="ru-RU"/>
        </w:rPr>
        <w:t>Материалы</w:t>
      </w:r>
      <w:r w:rsidR="002061D6" w:rsidRPr="002061D6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8"/>
          <w:lang w:eastAsia="ru-RU"/>
        </w:rPr>
        <w:t>:</w:t>
      </w:r>
      <w:r w:rsidR="002061D6" w:rsidRPr="002061D6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2061D6">
        <w:rPr>
          <w:rFonts w:ascii="Times New Roman" w:eastAsia="Times New Roman" w:hAnsi="Times New Roman" w:cs="Times New Roman"/>
          <w:sz w:val="32"/>
          <w:szCs w:val="28"/>
          <w:lang w:eastAsia="ru-RU"/>
        </w:rPr>
        <w:t>2</w:t>
      </w:r>
      <w:r w:rsidRPr="002E530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gramStart"/>
      <w:r w:rsidRPr="002E530E">
        <w:rPr>
          <w:rFonts w:ascii="Times New Roman" w:eastAsia="Times New Roman" w:hAnsi="Times New Roman" w:cs="Times New Roman"/>
          <w:sz w:val="32"/>
          <w:szCs w:val="28"/>
          <w:lang w:eastAsia="ru-RU"/>
        </w:rPr>
        <w:t>воздушных</w:t>
      </w:r>
      <w:proofErr w:type="gramEnd"/>
      <w:r w:rsidRPr="002E530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шара</w:t>
      </w:r>
      <w:r w:rsidR="002061D6">
        <w:rPr>
          <w:rFonts w:ascii="Times New Roman" w:eastAsia="Times New Roman" w:hAnsi="Times New Roman" w:cs="Times New Roman"/>
          <w:sz w:val="32"/>
          <w:szCs w:val="28"/>
          <w:lang w:eastAsia="ru-RU"/>
        </w:rPr>
        <w:t>, 2 пластиковые  ёмкости, сода, лимонная кислота, вода.</w:t>
      </w:r>
    </w:p>
    <w:p w:rsidR="002E530E" w:rsidRDefault="002E530E" w:rsidP="002E530E">
      <w:pPr>
        <w:pStyle w:val="a3"/>
      </w:pPr>
      <w:r w:rsidRPr="002E530E">
        <w:rPr>
          <w:rStyle w:val="a4"/>
          <w:color w:val="0D0D0D" w:themeColor="text1" w:themeTint="F2"/>
          <w:sz w:val="32"/>
          <w:szCs w:val="28"/>
        </w:rPr>
        <w:t>Ход – эксперимента</w:t>
      </w:r>
      <w:r w:rsidRPr="002E530E">
        <w:t xml:space="preserve"> </w:t>
      </w:r>
    </w:p>
    <w:p w:rsidR="002E530E" w:rsidRPr="002E530E" w:rsidRDefault="002E530E" w:rsidP="002E530E">
      <w:pPr>
        <w:pStyle w:val="a3"/>
        <w:rPr>
          <w:sz w:val="32"/>
        </w:rPr>
      </w:pPr>
      <w:r w:rsidRPr="002E530E">
        <w:rPr>
          <w:sz w:val="32"/>
        </w:rPr>
        <w:t>Существует несколько способов надувания воздушных шаров. С одним из них вы знакомы. Давайте все вместе попробуем надуть на</w:t>
      </w:r>
      <w:r w:rsidR="002061D6">
        <w:rPr>
          <w:sz w:val="32"/>
        </w:rPr>
        <w:t>ши шарики. Трудновато, не правда</w:t>
      </w:r>
      <w:r w:rsidRPr="002E530E">
        <w:rPr>
          <w:sz w:val="32"/>
        </w:rPr>
        <w:t xml:space="preserve"> ли? А как надуть их </w:t>
      </w:r>
      <w:proofErr w:type="gramStart"/>
      <w:r w:rsidRPr="002E530E">
        <w:rPr>
          <w:sz w:val="32"/>
        </w:rPr>
        <w:t>полегче</w:t>
      </w:r>
      <w:proofErr w:type="gramEnd"/>
      <w:r w:rsidRPr="002E530E">
        <w:rPr>
          <w:sz w:val="32"/>
        </w:rPr>
        <w:t>? Сейчас мы с вами познакомимся с одним из способов надувания воздушных шаров</w:t>
      </w:r>
    </w:p>
    <w:p w:rsidR="002E530E" w:rsidRPr="002E530E" w:rsidRDefault="002E530E" w:rsidP="002E530E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4"/>
          <w:lang w:eastAsia="ru-RU"/>
        </w:rPr>
      </w:pPr>
      <w:r w:rsidRPr="002E530E">
        <w:rPr>
          <w:rFonts w:ascii="Times New Roman" w:eastAsia="Times New Roman" w:hAnsi="Times New Roman" w:cs="Times New Roman"/>
          <w:sz w:val="32"/>
          <w:szCs w:val="34"/>
          <w:lang w:eastAsia="ru-RU"/>
        </w:rPr>
        <w:t>Примерно 1/3 бутылки заполняем водой, в которую нужно добавить три чайных ложки лимонной кислоты и перемешать. В воздушный шар насыпаем через воронку соду. Надеваем на горлышко бутылки воздушный шарик и постепенно пересыпаем соду из шарика в бутылку.</w:t>
      </w:r>
    </w:p>
    <w:p w:rsidR="002E530E" w:rsidRPr="002E530E" w:rsidRDefault="002E530E" w:rsidP="002E530E">
      <w:pPr>
        <w:spacing w:line="240" w:lineRule="auto"/>
        <w:rPr>
          <w:rFonts w:ascii="Times New Roman" w:eastAsia="Times New Roman" w:hAnsi="Times New Roman" w:cs="Times New Roman"/>
          <w:sz w:val="32"/>
          <w:szCs w:val="34"/>
          <w:lang w:eastAsia="ru-RU"/>
        </w:rPr>
      </w:pPr>
      <w:r w:rsidRPr="002E530E">
        <w:rPr>
          <w:rFonts w:ascii="Times New Roman" w:eastAsia="Times New Roman" w:hAnsi="Times New Roman" w:cs="Times New Roman"/>
          <w:sz w:val="32"/>
          <w:szCs w:val="34"/>
          <w:lang w:eastAsia="ru-RU"/>
        </w:rPr>
        <w:t>В результате шарик начинает надуваться за счет выделения углекислого газа.</w:t>
      </w:r>
    </w:p>
    <w:p w:rsidR="00905A7E" w:rsidRDefault="00905A7E"/>
    <w:sectPr w:rsidR="00905A7E" w:rsidSect="0090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E530E"/>
    <w:rsid w:val="002061D6"/>
    <w:rsid w:val="002E530E"/>
    <w:rsid w:val="0090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3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DE52-D666-4302-9A09-82FC3979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2019-04-09T17:33:00Z</dcterms:created>
  <dcterms:modified xsi:type="dcterms:W3CDTF">2019-04-09T17:49:00Z</dcterms:modified>
</cp:coreProperties>
</file>