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08" w:rsidRDefault="00F37E08" w:rsidP="00F37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3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F37E08" w:rsidRPr="00DA4E37" w:rsidRDefault="00F37E08" w:rsidP="00F37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«Детский сад № 91</w:t>
      </w:r>
      <w:r w:rsidR="008F23D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компенсирующего вида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Pr="008F23D1" w:rsidRDefault="00F37E08" w:rsidP="00F37E08">
      <w:pPr>
        <w:shd w:val="clear" w:color="auto" w:fill="FFFFFF"/>
        <w:spacing w:after="0" w:line="240" w:lineRule="auto"/>
        <w:ind w:left="-53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F23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Использование инновационных подходов</w:t>
      </w:r>
      <w:r w:rsidR="008F23D1" w:rsidRPr="008F23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8F23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при организации занятий</w:t>
      </w:r>
      <w:r w:rsidR="008F23D1" w:rsidRPr="008F23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8F23D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 детьми с нарушением интеллекта.</w:t>
      </w:r>
    </w:p>
    <w:p w:rsidR="00F37E08" w:rsidRPr="009F42A4" w:rsidRDefault="00F37E08" w:rsidP="00F37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(выступление на педсовете)</w:t>
      </w:r>
    </w:p>
    <w:p w:rsidR="00F37E08" w:rsidRPr="009F42A4" w:rsidRDefault="00F37E08" w:rsidP="00F37E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37E08" w:rsidRPr="009F42A4" w:rsidRDefault="00F37E08" w:rsidP="00F37E08">
      <w:pPr>
        <w:shd w:val="clear" w:color="auto" w:fill="FFFFFF"/>
        <w:spacing w:after="0" w:line="240" w:lineRule="auto"/>
        <w:ind w:left="-53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</w:p>
    <w:p w:rsidR="00F37E08" w:rsidRDefault="00F37E08" w:rsidP="00F37E08">
      <w:pPr>
        <w:shd w:val="clear" w:color="auto" w:fill="FFFFFF"/>
        <w:spacing w:after="0" w:line="240" w:lineRule="auto"/>
        <w:ind w:left="-5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Учитель-дефектолог:</w:t>
      </w:r>
    </w:p>
    <w:p w:rsidR="00F37E08" w:rsidRDefault="00F37E08" w:rsidP="00F37E08">
      <w:pPr>
        <w:shd w:val="clear" w:color="auto" w:fill="FFFFFF"/>
        <w:spacing w:after="0" w:line="240" w:lineRule="auto"/>
        <w:ind w:left="-53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Курганова Е.А.</w:t>
      </w: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E08" w:rsidRDefault="00F37E08" w:rsidP="00F37E08">
      <w:pPr>
        <w:shd w:val="clear" w:color="auto" w:fill="FFFFFF"/>
        <w:spacing w:after="0" w:line="240" w:lineRule="auto"/>
        <w:ind w:left="-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Саранск 2019 год.</w:t>
      </w:r>
    </w:p>
    <w:p w:rsidR="00F37E08" w:rsidRPr="009B0398" w:rsidRDefault="00F37E08" w:rsidP="008F23D1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</w:t>
      </w:r>
      <w:r w:rsidRPr="009B0398">
        <w:rPr>
          <w:color w:val="000000"/>
          <w:sz w:val="28"/>
          <w:szCs w:val="28"/>
        </w:rPr>
        <w:t>ебёнок – главная ценность общества, выше которого ничего не может быть. В каждом ребёнке скрыт неизвестный нам потенциал, который должен обязательно реализоваться. И мой педагогический принцип – очень осторожно и бережно помочь ребёнку раскрыться, вселить в него уверенность, дать почувствовать свою ценность независимо от успехов в учебной деятельности.</w:t>
      </w:r>
    </w:p>
    <w:p w:rsidR="00F37E08" w:rsidRPr="00C83CC9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настоящее время большое внимание уделяется проблеме организации развития и воспитания детей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нарушением интеллекта</w:t>
      </w: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 детьми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нарушением интеллекта</w:t>
      </w: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недостаточно использовать традиционные методики коррекционной работы. В связи с этим педагоги ищут новые подходы, технологии и приёмы. Современные технологии психолого – педагогического обследования, образования и мониторинга позволяют добиваться повышения качества работы.</w:t>
      </w:r>
    </w:p>
    <w:p w:rsidR="00F37E08" w:rsidRPr="00C83CC9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Воспитание детей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нарушением интеллекта</w:t>
      </w: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создание для них специальной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коррекционно-развивающей среды</w:t>
      </w: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7E08" w:rsidRPr="00C83CC9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разнообразные формы, методы и приемы проведения видов деятельности. Чаще проводить занятия в нетрадиционной форме: игра-путешествие, мини-спектакль, экскурсия, ролевые игры. В основе планирования любого занятия должны быть использованы наиболее эффективные средства включения детей с особыми образовательными потребностями в процессе творчества на занятии.</w:t>
      </w:r>
    </w:p>
    <w:p w:rsidR="00F37E08" w:rsidRPr="00C83CC9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 средствами являются: коррекционно-развивающие игры и упражнения, создание положительных эмоциональных ситуаций, яркие наглядные пособия, занимательность. 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играя – оспаривать эту заповедь не станет никто. Дети с удовольствием выполняют предложенные игровые задания. Игра ставит их в условия поиска, пробуждает интерес к победе, а отсюда стремление быть быстрым, собранным, ловким, находчивым, уметь четко выполнять задания, соблюдать правила игры. Именно интерес двигает поиском, догадкой. Под влиянием познавательного интереса деятельность становится продуктивней.</w:t>
      </w:r>
    </w:p>
    <w:p w:rsidR="00F37E08" w:rsidRPr="00C83CC9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использование в практике эффективных педагогических технологий:</w:t>
      </w:r>
    </w:p>
    <w:p w:rsidR="00F37E08" w:rsidRPr="00C83CC9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gramStart"/>
      <w:r w:rsidRPr="00C83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Информационно-коммуникативные</w:t>
      </w:r>
      <w:proofErr w:type="gramEnd"/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(сотрудничество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родителями: консультативное направление, диагностическое направление, обучающее направление). </w:t>
      </w:r>
    </w:p>
    <w:p w:rsidR="00F37E08" w:rsidRPr="00C83CC9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технология позволяет разумно сочетать традиционные и современные средства и методы обучения.</w:t>
      </w:r>
    </w:p>
    <w:p w:rsidR="00F37E08" w:rsidRPr="00C83CC9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proofErr w:type="spellStart"/>
      <w:r w:rsidRPr="00C83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Сказкотерапия</w:t>
      </w:r>
      <w:proofErr w:type="spellEnd"/>
      <w:r w:rsidRPr="00C83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F37E08" w:rsidRPr="00C83CC9" w:rsidRDefault="00F37E08" w:rsidP="008F23D1">
      <w:pPr>
        <w:numPr>
          <w:ilvl w:val="0"/>
          <w:numId w:val="2"/>
        </w:num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и друг с другом;</w:t>
      </w:r>
    </w:p>
    <w:p w:rsidR="00F37E08" w:rsidRPr="00C83CC9" w:rsidRDefault="00F37E08" w:rsidP="008F23D1">
      <w:pPr>
        <w:numPr>
          <w:ilvl w:val="0"/>
          <w:numId w:val="2"/>
        </w:num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на занятии благоприятной обстановки для детей;</w:t>
      </w:r>
    </w:p>
    <w:p w:rsidR="00F37E08" w:rsidRPr="00C83CC9" w:rsidRDefault="00F37E08" w:rsidP="008F23D1">
      <w:pPr>
        <w:numPr>
          <w:ilvl w:val="0"/>
          <w:numId w:val="2"/>
        </w:num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прошлому и настоящему русской культуры, народному фольклору.</w:t>
      </w:r>
    </w:p>
    <w:p w:rsidR="00F37E08" w:rsidRPr="00C83CC9" w:rsidRDefault="00F37E08" w:rsidP="008F23D1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C83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Арт-терапия:</w:t>
      </w:r>
    </w:p>
    <w:p w:rsidR="00F37E08" w:rsidRPr="00C83CC9" w:rsidRDefault="00F37E08" w:rsidP="008F23D1">
      <w:pPr>
        <w:numPr>
          <w:ilvl w:val="0"/>
          <w:numId w:val="3"/>
        </w:num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музыкотерапия (игра на музыкальных инструментах);</w:t>
      </w:r>
    </w:p>
    <w:p w:rsidR="00F37E08" w:rsidRPr="00C83CC9" w:rsidRDefault="00F37E08" w:rsidP="008F23D1">
      <w:pPr>
        <w:numPr>
          <w:ilvl w:val="0"/>
          <w:numId w:val="3"/>
        </w:num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кинезиотерапия</w:t>
      </w:r>
      <w:proofErr w:type="spellEnd"/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танцетерапия</w:t>
      </w:r>
      <w:proofErr w:type="spellEnd"/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37E08" w:rsidRPr="00C83CC9" w:rsidRDefault="00F37E08" w:rsidP="008F23D1">
      <w:pPr>
        <w:numPr>
          <w:ilvl w:val="0"/>
          <w:numId w:val="3"/>
        </w:num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логоритмика</w:t>
      </w:r>
      <w:proofErr w:type="spellEnd"/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7E08" w:rsidRPr="00C83CC9" w:rsidRDefault="00F37E08" w:rsidP="008F23D1">
      <w:pPr>
        <w:numPr>
          <w:ilvl w:val="0"/>
          <w:numId w:val="3"/>
        </w:num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смехотерапия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7E08" w:rsidRPr="00C83CC9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технология способствует формированию высокого жизненного тонуса и гармоничных отношений с окружающим миром, развитию взаимопонимания между детьми, а также между ребенком и взрослыми, возникновению мотивации речевого общения, пополнению и активизации словаря, устранению в речи </w:t>
      </w:r>
      <w:proofErr w:type="spellStart"/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аграмматизмов</w:t>
      </w:r>
      <w:proofErr w:type="spellEnd"/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 ребенка </w:t>
      </w:r>
      <w:proofErr w:type="spellStart"/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умению управлять своими чувствами, переживаниями, эмоциями.</w:t>
      </w:r>
    </w:p>
    <w:p w:rsidR="00F37E08" w:rsidRPr="00C83CC9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proofErr w:type="spellStart"/>
      <w:r w:rsidRPr="00C83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C83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F37E08" w:rsidRPr="00C83CC9" w:rsidRDefault="00F37E08" w:rsidP="008F23D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гимнастика;</w:t>
      </w:r>
    </w:p>
    <w:p w:rsidR="00F37E08" w:rsidRPr="00C83CC9" w:rsidRDefault="00F37E08" w:rsidP="008F23D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гимнастика;</w:t>
      </w:r>
    </w:p>
    <w:p w:rsidR="00F37E08" w:rsidRPr="00C83CC9" w:rsidRDefault="00F37E08" w:rsidP="008F23D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гимнастика;</w:t>
      </w:r>
    </w:p>
    <w:p w:rsidR="00F37E08" w:rsidRPr="00C83CC9" w:rsidRDefault="00F37E08" w:rsidP="008F23D1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гимнастика.</w:t>
      </w:r>
    </w:p>
    <w:p w:rsidR="008F23D1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технология повышает эффективность образовательного процесса за счёт её применения.</w:t>
      </w:r>
    </w:p>
    <w:p w:rsidR="00F37E08" w:rsidRPr="00C83CC9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proofErr w:type="spellStart"/>
      <w:r w:rsidRPr="00C83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Изо-терапия</w:t>
      </w:r>
      <w:proofErr w:type="spellEnd"/>
      <w:r w:rsidRPr="00C83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</w:t>
      </w:r>
      <w:proofErr w:type="gramEnd"/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речи:</w:t>
      </w:r>
    </w:p>
    <w:p w:rsidR="00F37E08" w:rsidRPr="00C83CC9" w:rsidRDefault="00F37E08" w:rsidP="008F23D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манке;</w:t>
      </w:r>
    </w:p>
    <w:p w:rsidR="00F37E08" w:rsidRPr="00C83CC9" w:rsidRDefault="00F37E08" w:rsidP="008F23D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ладонями.</w:t>
      </w:r>
    </w:p>
    <w:p w:rsidR="008F23D1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технология повышает эффективность образовательного процесса за счёт её применения.</w:t>
      </w:r>
    </w:p>
    <w:p w:rsidR="00F37E08" w:rsidRPr="00C83CC9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C83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СУ-ДЖОК терапия:</w:t>
      </w:r>
    </w:p>
    <w:p w:rsidR="00F37E08" w:rsidRPr="00C83CC9" w:rsidRDefault="00F37E08" w:rsidP="008F23D1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ладонных поверхностей каменными, металлическими или стеклянными разноцветными шариками;</w:t>
      </w:r>
    </w:p>
    <w:p w:rsidR="00F37E08" w:rsidRPr="00C83CC9" w:rsidRDefault="00F37E08" w:rsidP="008F23D1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прищепочный массаж;</w:t>
      </w:r>
    </w:p>
    <w:p w:rsidR="00F37E08" w:rsidRPr="00C83CC9" w:rsidRDefault="00F37E08" w:rsidP="008F23D1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орехами, каштанами;</w:t>
      </w:r>
    </w:p>
    <w:p w:rsidR="00F37E08" w:rsidRPr="00C83CC9" w:rsidRDefault="00F37E08" w:rsidP="008F23D1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шестигранными карандашами;</w:t>
      </w:r>
    </w:p>
    <w:p w:rsidR="00F37E08" w:rsidRPr="00C83CC9" w:rsidRDefault="00F37E08" w:rsidP="008F23D1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Данная технология помогает скорректировать речевые нарушения, оказывает положительный эмоциональный настрой, благоприятно влияет на мелкую моторику пальцев, тем самым способствуя развитию речи.</w:t>
      </w:r>
    </w:p>
    <w:p w:rsidR="00F37E08" w:rsidRPr="00C83CC9" w:rsidRDefault="00F37E08" w:rsidP="008F23D1">
      <w:pPr>
        <w:shd w:val="clear" w:color="auto" w:fill="FFFFFF"/>
        <w:spacing w:after="0" w:line="240" w:lineRule="auto"/>
        <w:ind w:left="6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C83CC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Игровая технология:</w:t>
      </w:r>
    </w:p>
    <w:p w:rsidR="00F37E08" w:rsidRPr="00C83CC9" w:rsidRDefault="00F37E08" w:rsidP="008F23D1">
      <w:pPr>
        <w:numPr>
          <w:ilvl w:val="0"/>
          <w:numId w:val="7"/>
        </w:numPr>
        <w:shd w:val="clear" w:color="auto" w:fill="FFFFFF"/>
        <w:spacing w:after="0" w:line="240" w:lineRule="auto"/>
        <w:ind w:left="7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7E08" w:rsidRPr="00C83CC9" w:rsidRDefault="00F37E08" w:rsidP="008F23D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разминки. </w:t>
      </w:r>
    </w:p>
    <w:p w:rsidR="00F37E08" w:rsidRPr="00C83CC9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технология стимулирует детей к учебной деятельности, вызывает интерес и потребность общения, развивает когнитивные процессы.</w:t>
      </w:r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6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настоящее время</w:t>
      </w: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одной  из самых новых и актуальных методик обучения и воспитания  детей в современной дошкольной педагогике, позволяющая сделать совместную деятельность с детьми  нетрадиционной, яркой, насыщенной является применение современных  информационно-коммуникационных технологий в учебно-воспитательном процессе в дошкольном образовательном учреждении.</w:t>
      </w:r>
      <w:proofErr w:type="gramEnd"/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ИКТ позволяет:</w:t>
      </w:r>
    </w:p>
    <w:p w:rsidR="00F37E08" w:rsidRPr="000262F7" w:rsidRDefault="00F37E08" w:rsidP="008F23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информацию на экране в игровой форме, что вызывает у детей огромный интерес, так как это отвечает основному виду деятельности дошкольника — игре.</w:t>
      </w:r>
    </w:p>
    <w:p w:rsidR="00F37E08" w:rsidRPr="000262F7" w:rsidRDefault="00F37E08" w:rsidP="008F23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доступной форме, ярко, образно,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поднести дошкольникам материал, что соответствует наглядно-образному мышлению детей дошкольного возраста.</w:t>
      </w:r>
    </w:p>
    <w:p w:rsidR="00F37E08" w:rsidRPr="000262F7" w:rsidRDefault="00F37E08" w:rsidP="008F23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внимание детей движением, звуком, мультипликацией, но не перегружать материал ими.</w:t>
      </w:r>
    </w:p>
    <w:p w:rsidR="00F37E08" w:rsidRPr="000262F7" w:rsidRDefault="00F37E08" w:rsidP="008F23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 дошкольников исследовательских способностей, познавательной активности, навыков и талантов.</w:t>
      </w:r>
    </w:p>
    <w:p w:rsidR="00F37E08" w:rsidRPr="000262F7" w:rsidRDefault="00F37E08" w:rsidP="008F23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детей при решении проблемных задач и преодолении трудностей.</w:t>
      </w:r>
    </w:p>
    <w:p w:rsidR="00F37E08" w:rsidRPr="000262F7" w:rsidRDefault="00F37E08" w:rsidP="008F23D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Сочетая в себе возможности телевизора, видеомагнитофона, книги, калькулятора, являясь универсальной игрушкой, способной имитировать другие игрушки и самые различные игры, современный компьютер вместе с тем является для ребенка равноправным партнером, способным очень тонко реагировать на его действия и запросы, которого ему так порой не хватает.</w:t>
      </w:r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демонстрации теоретического материала и беседы с детьми помогают добиться поставленных целей.        </w:t>
      </w:r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включают в себя: занимательные вопросы. Например: «Найди трех пешеходов, которые опасно ведут себя на улице»; анимационные картинки;  </w:t>
      </w:r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ситуации, в которых дети помогают   героям, попавшим  в трудную ситуацию и нуждающимся в помощи. Например: «Помоги Ежику перейти через проезжую часть». Темы   презентаций  охватывают большой объем программного материала по изучению правил дорожного движения:</w:t>
      </w:r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транспортных средств, их классификация. Например: Игра «Четвертый лишний»;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отгадывание загадок с картинками</w:t>
      </w: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Хорошими помощниками  при обучении детей правилам дорожного движения также служат компьютерные игры.</w:t>
      </w:r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использование  позволяет не только обогащать знания, применять 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</w:t>
      </w:r>
      <w:proofErr w:type="gramStart"/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наглядно-образного к абстрактному мышлению.</w:t>
      </w:r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педагога на экране ПК завораживают детей, и даже дошкольники с низким уровнем развития не отвлекаются. ПК позволяет вовлечь  всех детей группы в интересную деятельность, помогает преодолеть страх и стеснение, легко вовлекает их в процесс усвоения знаний.</w:t>
      </w:r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использовании компьютерных технологий, обязательным условием является соблюдение условий для сбережения здоровья ребенка:</w:t>
      </w:r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одноразовая  длительность работы не должна превышать: 10-15минут в день.              </w:t>
      </w:r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дня допускается проведение не более одного занятия с использованием компьютера.</w:t>
      </w:r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рекомендуемое время для занятий с использованием компьютера:</w:t>
      </w:r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первая половина дня – оптимальна</w:t>
      </w:r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-вторая половина дня – допустима</w:t>
      </w:r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максимальная кратность работы для детей 5-7  лет– 2 раза в неделю.</w:t>
      </w:r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дни недели для занятий с компьютером: вторник, среда, четверг – оптимальные; понедельник – допустимый.</w:t>
      </w:r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зрительного утомления целесообразно проводить гимнастику для глаз, для снятия статистического и нервно – эмоционального напряжения  можно использовать обычные физические упражнения.</w:t>
      </w:r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помощью компьютера можно смоделировать такие жизненные ситуации, которые нельзя или сложно показать на занятии либо увидеть в повседневной жизни (например, воспроизведение звуков животных; работу транспорта и т. д.)</w:t>
      </w:r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Компьютерные технологии обеспечивают занимательную для ребенка форму экспериментирования, классификации, сравнения, моделирования.</w:t>
      </w:r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также учесть и то, что при грамотном использовании технических средств, при правильной организации образовательного процесса компьютерные программы для дошкольников могут широко использоваться в практике без риска для здоровья детей.</w:t>
      </w:r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мультимедийными возможностями.</w:t>
      </w:r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</w:p>
    <w:p w:rsidR="00F37E08" w:rsidRPr="000262F7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7E08" w:rsidRPr="00C83CC9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F37E08" w:rsidRPr="005B0D36" w:rsidRDefault="00F37E08" w:rsidP="008F23D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Акименко В.М. Новые педагогические технологии. Ростов н</w:t>
      </w:r>
      <w:proofErr w:type="gramStart"/>
      <w:r w:rsidRPr="005B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5B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изд. Феникс, 2008. </w:t>
      </w:r>
    </w:p>
    <w:p w:rsidR="00F37E08" w:rsidRPr="00C83CC9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83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Гнездилова О.Н. Психологические аспекты инновационной деятельности педагога // Психологическая наука и образование. - 2006. - № 4.</w:t>
      </w:r>
    </w:p>
    <w:p w:rsidR="00F37E08" w:rsidRPr="005B0D36" w:rsidRDefault="00F37E08" w:rsidP="008F2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B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Онишина В.В. </w:t>
      </w:r>
      <w:proofErr w:type="spellStart"/>
      <w:r w:rsidRPr="005B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5B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в процессе обучения дошкольников. - М.,2006.</w:t>
      </w:r>
    </w:p>
    <w:p w:rsidR="002956E4" w:rsidRDefault="002956E4"/>
    <w:sectPr w:rsidR="002956E4" w:rsidSect="0084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6FD"/>
    <w:multiLevelType w:val="multilevel"/>
    <w:tmpl w:val="AAB0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756F1"/>
    <w:multiLevelType w:val="multilevel"/>
    <w:tmpl w:val="AED80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5D6AC0"/>
    <w:multiLevelType w:val="multilevel"/>
    <w:tmpl w:val="3E00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D5C2A"/>
    <w:multiLevelType w:val="multilevel"/>
    <w:tmpl w:val="1F28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24E27"/>
    <w:multiLevelType w:val="multilevel"/>
    <w:tmpl w:val="F302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65F7D"/>
    <w:multiLevelType w:val="multilevel"/>
    <w:tmpl w:val="F5AA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36E39"/>
    <w:multiLevelType w:val="multilevel"/>
    <w:tmpl w:val="A25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7D3FD2"/>
    <w:multiLevelType w:val="multilevel"/>
    <w:tmpl w:val="33C8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789"/>
    <w:rsid w:val="001A3349"/>
    <w:rsid w:val="002956E4"/>
    <w:rsid w:val="0034342D"/>
    <w:rsid w:val="008421CF"/>
    <w:rsid w:val="008F23D1"/>
    <w:rsid w:val="00DE5789"/>
    <w:rsid w:val="00F3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1384</Words>
  <Characters>7894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Galia</cp:lastModifiedBy>
  <cp:revision>2</cp:revision>
  <dcterms:created xsi:type="dcterms:W3CDTF">2020-04-13T13:46:00Z</dcterms:created>
  <dcterms:modified xsi:type="dcterms:W3CDTF">2020-04-13T13:46:00Z</dcterms:modified>
</cp:coreProperties>
</file>