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54" w:rsidRDefault="00653354" w:rsidP="00B43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3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3354" w:rsidRPr="0067235F" w:rsidRDefault="00653354" w:rsidP="004B6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35F">
        <w:rPr>
          <w:rFonts w:ascii="Times New Roman" w:hAnsi="Times New Roman" w:cs="Times New Roman"/>
          <w:sz w:val="28"/>
          <w:szCs w:val="28"/>
        </w:rPr>
        <w:t>МБУ ДО «Центр детского творчества» Дубенского муниципального района РМ</w:t>
      </w:r>
    </w:p>
    <w:p w:rsidR="00653354" w:rsidRPr="00A255E7" w:rsidRDefault="00653354" w:rsidP="004B6BCB">
      <w:pPr>
        <w:rPr>
          <w:rFonts w:ascii="Times New Roman" w:hAnsi="Times New Roman" w:cs="Times New Roman"/>
        </w:rPr>
      </w:pPr>
    </w:p>
    <w:p w:rsidR="00653354" w:rsidRDefault="00653354" w:rsidP="00B43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4B6BCB" w:rsidRDefault="00653354" w:rsidP="004B6B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52"/>
          <w:szCs w:val="52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52"/>
          <w:szCs w:val="52"/>
          <w:lang w:eastAsia="ru-RU"/>
        </w:rPr>
        <w:t>Доклад</w:t>
      </w:r>
    </w:p>
    <w:p w:rsidR="00653354" w:rsidRPr="004B6BCB" w:rsidRDefault="00653354" w:rsidP="007D09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52"/>
          <w:szCs w:val="52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52"/>
          <w:szCs w:val="52"/>
          <w:lang w:eastAsia="ru-RU"/>
        </w:rPr>
        <w:t>«Использование здоровьесберегающих технологий на</w:t>
      </w:r>
      <w:r>
        <w:rPr>
          <w:rFonts w:ascii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Pr="004B6BCB">
        <w:rPr>
          <w:rFonts w:ascii="Times New Roman" w:hAnsi="Times New Roman" w:cs="Times New Roman"/>
          <w:color w:val="000000"/>
          <w:sz w:val="52"/>
          <w:szCs w:val="52"/>
          <w:lang w:eastAsia="ru-RU"/>
        </w:rPr>
        <w:t>занятиях творческого объединения «Мастерская Самоделкина»</w:t>
      </w:r>
    </w:p>
    <w:p w:rsidR="00653354" w:rsidRPr="004B6BCB" w:rsidRDefault="00653354" w:rsidP="004B6B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52"/>
          <w:szCs w:val="52"/>
          <w:lang w:eastAsia="ru-RU"/>
        </w:rPr>
      </w:pP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Default="00653354" w:rsidP="004B6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3354" w:rsidRDefault="00653354" w:rsidP="004B6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3354" w:rsidRDefault="00653354" w:rsidP="004B6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3354" w:rsidRDefault="00653354" w:rsidP="004B6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3354" w:rsidRPr="00B43308" w:rsidRDefault="00653354" w:rsidP="004B6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Default="00653354" w:rsidP="004B6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</w:p>
    <w:p w:rsidR="00653354" w:rsidRDefault="00653354" w:rsidP="004B6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3354" w:rsidRPr="00B43308" w:rsidRDefault="00653354" w:rsidP="004B6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Депцова И. М</w:t>
      </w:r>
    </w:p>
    <w:p w:rsidR="00653354" w:rsidRPr="00B43308" w:rsidRDefault="00653354" w:rsidP="004B6B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54" w:rsidRPr="00B43308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354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43308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</w:p>
    <w:p w:rsidR="00653354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3354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3354" w:rsidRDefault="00653354" w:rsidP="004B6B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2018</w:t>
      </w:r>
    </w:p>
    <w:p w:rsidR="00653354" w:rsidRDefault="00653354" w:rsidP="00B433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3354" w:rsidRPr="004B6BCB" w:rsidRDefault="00653354" w:rsidP="00586E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6BCB">
        <w:rPr>
          <w:rStyle w:val="c0"/>
          <w:color w:val="000000"/>
          <w:sz w:val="28"/>
          <w:szCs w:val="28"/>
        </w:rPr>
        <w:t>Известно, что здоровье – один из важнейших компонентов человеческого благополучия и счастья. В Конвенции по правам ребёнка прописаны его законные права – право на здоровый рост и развитие, право на родителей, их любовь и заботу.</w:t>
      </w:r>
    </w:p>
    <w:p w:rsidR="00653354" w:rsidRPr="004B6BCB" w:rsidRDefault="00653354" w:rsidP="00586E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BCB">
        <w:rPr>
          <w:rStyle w:val="c0"/>
          <w:color w:val="000000"/>
          <w:sz w:val="28"/>
          <w:szCs w:val="28"/>
        </w:rPr>
        <w:t>Под здоровье</w:t>
      </w:r>
      <w:r>
        <w:rPr>
          <w:rStyle w:val="c0"/>
          <w:color w:val="000000"/>
          <w:sz w:val="28"/>
          <w:szCs w:val="28"/>
        </w:rPr>
        <w:t xml:space="preserve"> </w:t>
      </w:r>
      <w:r w:rsidRPr="004B6BCB">
        <w:rPr>
          <w:rStyle w:val="c0"/>
          <w:color w:val="000000"/>
          <w:sz w:val="28"/>
          <w:szCs w:val="28"/>
        </w:rPr>
        <w:t>сберегающими технологиями следует понимать систему мер по охране и укреплению здоровья обучающихся, учитывающую важнейшие характеристики образовательной  среды и условий жизни ребенка, воздействующие на здоровье.</w:t>
      </w:r>
    </w:p>
    <w:p w:rsidR="00653354" w:rsidRPr="004B6BCB" w:rsidRDefault="00653354" w:rsidP="00586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BCB">
        <w:rPr>
          <w:rStyle w:val="c0"/>
          <w:color w:val="000000"/>
          <w:sz w:val="28"/>
          <w:szCs w:val="28"/>
        </w:rPr>
        <w:t>Общеизвестно, что состояние здоровья детей в современных условиях значительно зависит от условий, в которых находятся дети (безопасность пребывания в образовательном учреждении,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</w:t>
      </w:r>
    </w:p>
    <w:p w:rsidR="00653354" w:rsidRPr="004B6BCB" w:rsidRDefault="00653354" w:rsidP="00586EA8">
      <w:pPr>
        <w:pStyle w:val="c6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4B6BCB">
        <w:rPr>
          <w:rStyle w:val="c0"/>
          <w:color w:val="000000"/>
          <w:sz w:val="28"/>
          <w:szCs w:val="28"/>
        </w:rPr>
        <w:t>Цель здоровье</w:t>
      </w:r>
      <w:r>
        <w:rPr>
          <w:rStyle w:val="c0"/>
          <w:color w:val="000000"/>
          <w:sz w:val="28"/>
          <w:szCs w:val="28"/>
        </w:rPr>
        <w:t xml:space="preserve"> </w:t>
      </w:r>
      <w:r w:rsidRPr="004B6BCB">
        <w:rPr>
          <w:rStyle w:val="c0"/>
          <w:color w:val="000000"/>
          <w:sz w:val="28"/>
          <w:szCs w:val="28"/>
        </w:rPr>
        <w:t xml:space="preserve">сберегающей педагогики состоит в том, чтобы сформировать полноценное понимание основ здорового образа жизни у </w:t>
      </w:r>
      <w:r>
        <w:rPr>
          <w:rStyle w:val="c0"/>
          <w:color w:val="000000"/>
          <w:sz w:val="28"/>
          <w:szCs w:val="28"/>
        </w:rPr>
        <w:t>об</w:t>
      </w:r>
      <w:r w:rsidRPr="004B6BCB">
        <w:rPr>
          <w:rStyle w:val="c0"/>
          <w:color w:val="000000"/>
          <w:sz w:val="28"/>
          <w:szCs w:val="28"/>
        </w:rPr>
        <w:t>уча</w:t>
      </w:r>
      <w:r>
        <w:rPr>
          <w:rStyle w:val="c0"/>
          <w:color w:val="000000"/>
          <w:sz w:val="28"/>
          <w:szCs w:val="28"/>
        </w:rPr>
        <w:t>ю</w:t>
      </w:r>
      <w:r w:rsidRPr="004B6BCB">
        <w:rPr>
          <w:rStyle w:val="c0"/>
          <w:color w:val="000000"/>
          <w:sz w:val="28"/>
          <w:szCs w:val="28"/>
        </w:rPr>
        <w:t>щихся; осознать ответственность за своё здоровье и здоровье других людей (семьи, близких, сверстников).</w:t>
      </w:r>
    </w:p>
    <w:p w:rsidR="00653354" w:rsidRPr="004B6BCB" w:rsidRDefault="00653354" w:rsidP="00586EA8">
      <w:pPr>
        <w:pStyle w:val="c6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4B6BCB">
        <w:rPr>
          <w:rStyle w:val="c0"/>
          <w:color w:val="000000"/>
          <w:sz w:val="28"/>
          <w:szCs w:val="28"/>
        </w:rPr>
        <w:t>В процессе обучения в соответствии с идеями здоровье</w:t>
      </w:r>
      <w:r>
        <w:rPr>
          <w:rStyle w:val="c0"/>
          <w:color w:val="000000"/>
          <w:sz w:val="28"/>
          <w:szCs w:val="28"/>
        </w:rPr>
        <w:t xml:space="preserve"> </w:t>
      </w:r>
      <w:r w:rsidRPr="004B6BCB">
        <w:rPr>
          <w:rStyle w:val="c0"/>
          <w:color w:val="000000"/>
          <w:sz w:val="28"/>
          <w:szCs w:val="28"/>
        </w:rPr>
        <w:t>сберегающих технологий ставятся такие задачи, как:</w:t>
      </w:r>
    </w:p>
    <w:p w:rsidR="00653354" w:rsidRPr="004B6BCB" w:rsidRDefault="00653354" w:rsidP="00586EA8">
      <w:pPr>
        <w:pStyle w:val="c6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4B6BCB">
        <w:rPr>
          <w:rStyle w:val="c0"/>
          <w:color w:val="000000"/>
          <w:sz w:val="28"/>
          <w:szCs w:val="28"/>
        </w:rPr>
        <w:t>- формирование у обучающихся необходимых знаний, умений и навыков по здоровому образу жизни;</w:t>
      </w:r>
    </w:p>
    <w:p w:rsidR="00653354" w:rsidRPr="004B6BCB" w:rsidRDefault="00653354" w:rsidP="00586EA8">
      <w:pPr>
        <w:pStyle w:val="c11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4B6BCB">
        <w:rPr>
          <w:rStyle w:val="c0"/>
          <w:color w:val="000000"/>
          <w:sz w:val="28"/>
          <w:szCs w:val="28"/>
        </w:rPr>
        <w:t>- обучение использованию полученных знаний в повседневной жизни и вариативному использованию правил здорового образа жизни в зависимости от конкретных практических обстоятельств.</w:t>
      </w:r>
    </w:p>
    <w:p w:rsidR="00653354" w:rsidRPr="004B6BCB" w:rsidRDefault="00653354" w:rsidP="00586EA8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</w:rPr>
        <w:t>Тема моего самообразования «Применение 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BCB">
        <w:rPr>
          <w:rFonts w:ascii="Times New Roman" w:hAnsi="Times New Roman" w:cs="Times New Roman"/>
          <w:color w:val="000000"/>
          <w:sz w:val="28"/>
          <w:szCs w:val="28"/>
        </w:rPr>
        <w:t>сберегающих технологий на занятиях дек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оративно - </w:t>
      </w:r>
      <w:r w:rsidRPr="004B6BCB">
        <w:rPr>
          <w:rFonts w:ascii="Times New Roman" w:hAnsi="Times New Roman" w:cs="Times New Roman"/>
          <w:color w:val="000000"/>
          <w:sz w:val="28"/>
          <w:szCs w:val="28"/>
        </w:rPr>
        <w:t>прикладного творчества». В течение учебного года я изучила методическую литературу по данному вопросу: (Статья «</w:t>
      </w:r>
      <w:hyperlink r:id="rId5" w:history="1">
        <w:r w:rsidRPr="004B6BCB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Использование здоровье</w:t>
        </w:r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4B6BCB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сберегающих технологий на занятиях декоративно-прикладным творчеством</w:t>
        </w:r>
      </w:hyperlink>
      <w:r w:rsidRPr="004B6BCB">
        <w:rPr>
          <w:rFonts w:ascii="Times New Roman" w:hAnsi="Times New Roman" w:cs="Times New Roman"/>
          <w:color w:val="000000"/>
          <w:sz w:val="28"/>
          <w:szCs w:val="28"/>
        </w:rPr>
        <w:t>», Доклад «Обобщение опыта о  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BCB">
        <w:rPr>
          <w:rFonts w:ascii="Times New Roman" w:hAnsi="Times New Roman" w:cs="Times New Roman"/>
          <w:color w:val="000000"/>
          <w:sz w:val="28"/>
          <w:szCs w:val="28"/>
        </w:rPr>
        <w:t>сберегающих методах и приемах" и др.) Также были внесены необходимые дополнения в тематический и воспитательный план работы образовательной программы (Внесены темы бесед «Быть здоровым, значит быть счастливым, «О хороших привычках» и др.)</w:t>
      </w:r>
    </w:p>
    <w:p w:rsidR="00653354" w:rsidRPr="004B6BCB" w:rsidRDefault="00653354" w:rsidP="00586EA8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творческого объединения «Мастерская Самоделкина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включает в себя здоровье 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сберегающие педагогические технологии, которые </w:t>
      </w:r>
    </w:p>
    <w:p w:rsidR="00653354" w:rsidRPr="004B6BCB" w:rsidRDefault="00653354" w:rsidP="00586EA8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комплекс мер, направленных на поддержку здоровья </w:t>
      </w:r>
    </w:p>
    <w:p w:rsidR="00653354" w:rsidRPr="004B6BCB" w:rsidRDefault="00653354" w:rsidP="00586EA8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детей:  </w:t>
      </w:r>
    </w:p>
    <w:p w:rsidR="00653354" w:rsidRPr="004B6BCB" w:rsidRDefault="00653354" w:rsidP="00586EA8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-гигиенические условия в кабинете:  необходимо проветривать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занятия проходят в хорошо освещенном помещении;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по  окончании  занятия,  во  время  15-ти  минутного  перерыва  кабинет обязательно проветривается;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стулья и столы подобраны по росту обучающихся; 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конце рабочего дня ежедневно производится влажная уборка кабинета;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-частота чередования различных видов деятельности: 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занятия  объединения  «Бусинка»  посещают  учащиеся  1-4  классов.  Это  самый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 сложно  заниматься одним  видом  деятельности,  особенно  первоклассникам,  т.к.  они  недавно закончили  детский  сад  и  им  сложно  усидеть  на  одном  месте. Учитывая  этот фактор, на занятиях чередую различные виды деятельности: дидактические игры, гимнастика для глаз, рук, физ.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минутки. 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смена форм преподавания: 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Свои занятия стараюсь строить таким образом, чтобы учащиеся не утомлялись.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 этого  постоянно  во  время  занятия  меняю  формы  преподавания.  Сначала использую словесный метод: говорю о том, чем мы будем заниматься на занятии</w:t>
      </w:r>
      <w:r w:rsidRPr="004B6BCB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 самым, нацеливая на результат. После того, когда обучающиеся  знают, что им  предстоит  сделать,  перехожу  к  наглядному  методу</w:t>
      </w:r>
      <w:r w:rsidRPr="004B6BCB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 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показывая,  как  это делается  своими  руками.  После  этого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щиеся  переходят  к  самостоятельн</w:t>
      </w:r>
      <w:r w:rsidRPr="004B6BCB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ой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работе.  Такая  смена  форм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преподавания  делает  занятие 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увлекательнейшим  путешествием  в мир прикладного творчества,  тем  самым  заряжая детей здоровой энергией.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B6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минутки на занятиях представляют собой активный отдых, направленный на уменьшение утомления, снятия отрицательных воздействий от длительных нагрузок, активизацию внимания и повышения способности обучающихся к более эффективному восприятию учебного материала, но нужно учесть, что рабочее место заполнено необходимыми инструментами и материалами. Поэтому мы проводим физкультурные минутки, не требующие размашистых движений или перестроений, состоящие из простых физических упражнений, а также возможно совмещение с гимнастикой для глаз. Подбираются физкультурные минутки с учётом возрастных, психологических особенностей обучающихся.</w:t>
      </w:r>
      <w:r w:rsidRPr="004B6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6BCB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Особое место</w:t>
      </w:r>
      <w:r w:rsidRPr="004B6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 прогулки на свежем воздухе, экскурсии и т.д. Конечно, не всегда существует возможность заниматься на свежем воздухе, но выйти из сложившейся ситуации помогают экскурсии в парк, где вместе с детьми собираем листья и природный материал для поделок. При этом играем в игру «Фантазёр», нужно пофантазировать на какого сказочного героя похоже облачко. Также соблюдаем правила гигиены: в школе созданы все условия (имеются тёплые туалеты, водоснабжение, горячая и холодна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вода).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    приходят  на  занятия  после  уроков  в  школе.  Многие  утомились в школе. Моя задача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педагога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чтобы создать комфортную психологическую обстановку на занятии. И это удается. Обучающиеся чувствуют, что здесь можно расслабиться, нет оценок, можно творить, фантазировать. Тем самым, создаются максимально возможные условия для сохранения, укрепления и  развития  духовного,  эмоционального,  интеллектуального,  личностного  и физического здоровья детей.</w:t>
      </w:r>
      <w:r w:rsidRPr="004B6BC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6BCB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на уроке эмоциональных разрядок в виде шуточных моментов: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мех,  шутка,  улыбка  благотворно  влияют  на  нервную  систему. 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 занятиях  часто  использую  для  психологической  разрядки шуточные  загадки,  скороговорки,  тем  самым,  создавая  здоровую  комфортную обстановку. </w:t>
      </w:r>
      <w:r w:rsidRPr="004B6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Кроме того, я обратила внимание на тот факт, что дети иногда хотят петь во время занятия. И это разрешается. Мы слушаем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сольное исполнение и  группово</w:t>
      </w:r>
      <w:r w:rsidRPr="004B6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</w:p>
    <w:p w:rsidR="00653354" w:rsidRPr="00A516D5" w:rsidRDefault="00653354" w:rsidP="00586EA8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6BCB">
        <w:rPr>
          <w:color w:val="000000"/>
          <w:sz w:val="28"/>
          <w:szCs w:val="28"/>
        </w:rPr>
        <w:t>В результате анализа методической литературы, интернет-</w:t>
      </w:r>
      <w:r>
        <w:rPr>
          <w:color w:val="000000"/>
          <w:sz w:val="28"/>
          <w:szCs w:val="28"/>
        </w:rPr>
        <w:t xml:space="preserve"> </w:t>
      </w:r>
      <w:r w:rsidRPr="004B6BCB">
        <w:rPr>
          <w:color w:val="000000"/>
          <w:sz w:val="28"/>
          <w:szCs w:val="28"/>
        </w:rPr>
        <w:t>ресурсов, описывающих здоровье</w:t>
      </w:r>
      <w:r>
        <w:rPr>
          <w:color w:val="000000"/>
          <w:sz w:val="28"/>
          <w:szCs w:val="28"/>
        </w:rPr>
        <w:t xml:space="preserve">  </w:t>
      </w:r>
      <w:r w:rsidRPr="004B6BCB">
        <w:rPr>
          <w:color w:val="000000"/>
          <w:sz w:val="28"/>
          <w:szCs w:val="28"/>
        </w:rPr>
        <w:t>сберегающие технологии, а также из опыта работы, я выявила, что внедрение в практику работы здоровье</w:t>
      </w:r>
      <w:r>
        <w:rPr>
          <w:color w:val="000000"/>
          <w:sz w:val="28"/>
          <w:szCs w:val="28"/>
        </w:rPr>
        <w:t xml:space="preserve"> </w:t>
      </w:r>
      <w:r w:rsidRPr="004B6BCB">
        <w:rPr>
          <w:color w:val="000000"/>
          <w:sz w:val="28"/>
          <w:szCs w:val="28"/>
        </w:rPr>
        <w:t>сберегающих технологий ведет к снижению показателей заболеваемости детей, улучшению психологического климата в коллективе, позволяет сделать учебный процес</w:t>
      </w:r>
      <w:r>
        <w:rPr>
          <w:color w:val="000000"/>
          <w:sz w:val="28"/>
          <w:szCs w:val="28"/>
        </w:rPr>
        <w:t>с для ребёнка более комфортным</w:t>
      </w:r>
      <w:r w:rsidRPr="004B6BCB">
        <w:rPr>
          <w:color w:val="000000"/>
          <w:sz w:val="28"/>
          <w:szCs w:val="28"/>
        </w:rPr>
        <w:t xml:space="preserve">, а главное - сохраняет здоровье наших детей. Если мы научим детей с самого раннего возраста ценить, беречь и укреплять свое здоровье, то только в этом случае можно надеяться, что будущие поколения будут более здоровы и развиты не только </w:t>
      </w:r>
      <w:r>
        <w:rPr>
          <w:color w:val="000000"/>
          <w:sz w:val="28"/>
          <w:szCs w:val="28"/>
        </w:rPr>
        <w:t xml:space="preserve">интеллектуально, </w:t>
      </w:r>
      <w:r w:rsidRPr="004B6BCB">
        <w:rPr>
          <w:color w:val="000000"/>
          <w:sz w:val="28"/>
          <w:szCs w:val="28"/>
        </w:rPr>
        <w:t>но и физически.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используемой литературы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Использованные ресурсы: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Бутова СВ. Оздоровительные упражнения на уроках // «Начальная школа»,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2006, № 8. С. 98.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Ишмухаметов М.Г. Нетрадиционные средства оздоровления детей //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«Начальная школа», 2005. - № 1. С. 91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3.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Карасева Т.В. Современные аспекты реализации здоровьесберегающих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технологий // «Начальная школа», 2005. - № 11. С. 75.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4.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Львова ИМ. Физкультминутки // «Начальная школа», 2005. - № 10. С. 86. </w:t>
      </w:r>
    </w:p>
    <w:p w:rsidR="00653354" w:rsidRPr="004B6BCB" w:rsidRDefault="00653354" w:rsidP="00586E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B6BCB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5.</w:t>
      </w: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Нестерова Л.В. Реализация здоровьесберегающих технологий в сельской </w:t>
      </w:r>
    </w:p>
    <w:p w:rsidR="00653354" w:rsidRPr="004B6BCB" w:rsidRDefault="00653354" w:rsidP="00586EA8">
      <w:pPr>
        <w:rPr>
          <w:rFonts w:ascii="Times New Roman" w:hAnsi="Times New Roman" w:cs="Times New Roman"/>
          <w:sz w:val="28"/>
          <w:szCs w:val="28"/>
        </w:rPr>
      </w:pPr>
      <w:r w:rsidRPr="004B6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школе // «Начальная школа», 2005. - № 1</w:t>
      </w:r>
    </w:p>
    <w:sectPr w:rsidR="00653354" w:rsidRPr="004B6BCB" w:rsidSect="004B6BCB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632"/>
    <w:multiLevelType w:val="multilevel"/>
    <w:tmpl w:val="730E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CA56B7"/>
    <w:multiLevelType w:val="multilevel"/>
    <w:tmpl w:val="FD50B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35CD0"/>
    <w:multiLevelType w:val="multilevel"/>
    <w:tmpl w:val="C898E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606BE"/>
    <w:multiLevelType w:val="multilevel"/>
    <w:tmpl w:val="C83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756190B"/>
    <w:multiLevelType w:val="multilevel"/>
    <w:tmpl w:val="7460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F53"/>
    <w:rsid w:val="000D5E0C"/>
    <w:rsid w:val="001E0B7E"/>
    <w:rsid w:val="00222CC9"/>
    <w:rsid w:val="002D0AC0"/>
    <w:rsid w:val="0042600F"/>
    <w:rsid w:val="00480C0B"/>
    <w:rsid w:val="00484CD5"/>
    <w:rsid w:val="004B6BCB"/>
    <w:rsid w:val="00586EA8"/>
    <w:rsid w:val="005F34C8"/>
    <w:rsid w:val="00653354"/>
    <w:rsid w:val="0067235F"/>
    <w:rsid w:val="006F2F30"/>
    <w:rsid w:val="007D097B"/>
    <w:rsid w:val="008477AB"/>
    <w:rsid w:val="009248B4"/>
    <w:rsid w:val="00954D5B"/>
    <w:rsid w:val="00A22F53"/>
    <w:rsid w:val="00A255E7"/>
    <w:rsid w:val="00A516D5"/>
    <w:rsid w:val="00A8422E"/>
    <w:rsid w:val="00AE6ABE"/>
    <w:rsid w:val="00B43308"/>
    <w:rsid w:val="00B84701"/>
    <w:rsid w:val="00B8639E"/>
    <w:rsid w:val="00BB7D13"/>
    <w:rsid w:val="00BE57AB"/>
    <w:rsid w:val="00E643A3"/>
    <w:rsid w:val="00EA4CAF"/>
    <w:rsid w:val="00F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C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2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F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">
    <w:name w:val="c17"/>
    <w:basedOn w:val="Normal"/>
    <w:uiPriority w:val="99"/>
    <w:rsid w:val="00A2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22F53"/>
  </w:style>
  <w:style w:type="paragraph" w:customStyle="1" w:styleId="c7">
    <w:name w:val="c7"/>
    <w:basedOn w:val="Normal"/>
    <w:uiPriority w:val="99"/>
    <w:rsid w:val="00A2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A2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A2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A2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A2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A22F53"/>
  </w:style>
  <w:style w:type="paragraph" w:styleId="NormalWeb">
    <w:name w:val="Normal (Web)"/>
    <w:basedOn w:val="Normal"/>
    <w:uiPriority w:val="99"/>
    <w:semiHidden/>
    <w:rsid w:val="00A2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22F53"/>
    <w:rPr>
      <w:b/>
      <w:bCs/>
    </w:rPr>
  </w:style>
  <w:style w:type="character" w:customStyle="1" w:styleId="ff1">
    <w:name w:val="ff1"/>
    <w:basedOn w:val="DefaultParagraphFont"/>
    <w:uiPriority w:val="99"/>
    <w:rsid w:val="00B43308"/>
  </w:style>
  <w:style w:type="character" w:customStyle="1" w:styleId="a">
    <w:name w:val="_"/>
    <w:basedOn w:val="DefaultParagraphFont"/>
    <w:uiPriority w:val="99"/>
    <w:rsid w:val="00B43308"/>
  </w:style>
  <w:style w:type="character" w:customStyle="1" w:styleId="ff2">
    <w:name w:val="ff2"/>
    <w:basedOn w:val="DefaultParagraphFont"/>
    <w:uiPriority w:val="99"/>
    <w:rsid w:val="00B43308"/>
  </w:style>
  <w:style w:type="character" w:customStyle="1" w:styleId="ls0">
    <w:name w:val="ls0"/>
    <w:basedOn w:val="DefaultParagraphFont"/>
    <w:uiPriority w:val="99"/>
    <w:rsid w:val="00B43308"/>
  </w:style>
  <w:style w:type="character" w:customStyle="1" w:styleId="ff4">
    <w:name w:val="ff4"/>
    <w:basedOn w:val="DefaultParagraphFont"/>
    <w:uiPriority w:val="99"/>
    <w:rsid w:val="00B43308"/>
  </w:style>
  <w:style w:type="character" w:customStyle="1" w:styleId="ls1">
    <w:name w:val="ls1"/>
    <w:basedOn w:val="DefaultParagraphFont"/>
    <w:uiPriority w:val="99"/>
    <w:rsid w:val="00B43308"/>
  </w:style>
  <w:style w:type="character" w:customStyle="1" w:styleId="ff6">
    <w:name w:val="ff6"/>
    <w:basedOn w:val="DefaultParagraphFont"/>
    <w:uiPriority w:val="99"/>
    <w:rsid w:val="00B43308"/>
  </w:style>
  <w:style w:type="character" w:customStyle="1" w:styleId="ff7">
    <w:name w:val="ff7"/>
    <w:basedOn w:val="DefaultParagraphFont"/>
    <w:uiPriority w:val="99"/>
    <w:rsid w:val="00B43308"/>
  </w:style>
  <w:style w:type="character" w:customStyle="1" w:styleId="ff9">
    <w:name w:val="ff9"/>
    <w:basedOn w:val="DefaultParagraphFont"/>
    <w:uiPriority w:val="99"/>
    <w:rsid w:val="00B43308"/>
  </w:style>
  <w:style w:type="character" w:customStyle="1" w:styleId="ff3">
    <w:name w:val="ff3"/>
    <w:basedOn w:val="DefaultParagraphFont"/>
    <w:uiPriority w:val="99"/>
    <w:rsid w:val="00B43308"/>
  </w:style>
  <w:style w:type="character" w:customStyle="1" w:styleId="ls5">
    <w:name w:val="ls5"/>
    <w:basedOn w:val="DefaultParagraphFont"/>
    <w:uiPriority w:val="99"/>
    <w:rsid w:val="00B43308"/>
  </w:style>
  <w:style w:type="character" w:customStyle="1" w:styleId="ls6">
    <w:name w:val="ls6"/>
    <w:basedOn w:val="DefaultParagraphFont"/>
    <w:uiPriority w:val="99"/>
    <w:rsid w:val="00B43308"/>
  </w:style>
  <w:style w:type="character" w:customStyle="1" w:styleId="ls7">
    <w:name w:val="ls7"/>
    <w:basedOn w:val="DefaultParagraphFont"/>
    <w:uiPriority w:val="99"/>
    <w:rsid w:val="00B43308"/>
  </w:style>
  <w:style w:type="character" w:customStyle="1" w:styleId="ffa">
    <w:name w:val="ffa"/>
    <w:basedOn w:val="DefaultParagraphFont"/>
    <w:uiPriority w:val="99"/>
    <w:rsid w:val="00B43308"/>
  </w:style>
  <w:style w:type="character" w:customStyle="1" w:styleId="ls8">
    <w:name w:val="ls8"/>
    <w:basedOn w:val="DefaultParagraphFont"/>
    <w:uiPriority w:val="99"/>
    <w:rsid w:val="00B43308"/>
  </w:style>
  <w:style w:type="character" w:customStyle="1" w:styleId="ls9">
    <w:name w:val="ls9"/>
    <w:basedOn w:val="DefaultParagraphFont"/>
    <w:uiPriority w:val="99"/>
    <w:rsid w:val="00B43308"/>
  </w:style>
  <w:style w:type="character" w:customStyle="1" w:styleId="ls3">
    <w:name w:val="ls3"/>
    <w:basedOn w:val="DefaultParagraphFont"/>
    <w:uiPriority w:val="99"/>
    <w:rsid w:val="00B43308"/>
  </w:style>
  <w:style w:type="character" w:customStyle="1" w:styleId="lsa">
    <w:name w:val="lsa"/>
    <w:basedOn w:val="DefaultParagraphFont"/>
    <w:uiPriority w:val="99"/>
    <w:rsid w:val="00B43308"/>
  </w:style>
  <w:style w:type="character" w:customStyle="1" w:styleId="lsb">
    <w:name w:val="lsb"/>
    <w:basedOn w:val="DefaultParagraphFont"/>
    <w:uiPriority w:val="99"/>
    <w:rsid w:val="00B43308"/>
  </w:style>
  <w:style w:type="character" w:customStyle="1" w:styleId="lsc">
    <w:name w:val="lsc"/>
    <w:basedOn w:val="DefaultParagraphFont"/>
    <w:uiPriority w:val="99"/>
    <w:rsid w:val="00B43308"/>
  </w:style>
  <w:style w:type="character" w:styleId="Hyperlink">
    <w:name w:val="Hyperlink"/>
    <w:basedOn w:val="DefaultParagraphFont"/>
    <w:uiPriority w:val="99"/>
    <w:rsid w:val="00B43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3308"/>
    <w:rPr>
      <w:color w:val="800080"/>
      <w:u w:val="single"/>
    </w:rPr>
  </w:style>
  <w:style w:type="character" w:customStyle="1" w:styleId="center">
    <w:name w:val="center"/>
    <w:basedOn w:val="DefaultParagraphFont"/>
    <w:uiPriority w:val="99"/>
    <w:rsid w:val="00B43308"/>
  </w:style>
  <w:style w:type="character" w:customStyle="1" w:styleId="b-share">
    <w:name w:val="b-share"/>
    <w:basedOn w:val="DefaultParagraphFont"/>
    <w:uiPriority w:val="99"/>
    <w:rsid w:val="00B43308"/>
  </w:style>
  <w:style w:type="character" w:customStyle="1" w:styleId="b-share-form-button">
    <w:name w:val="b-share-form-button"/>
    <w:basedOn w:val="DefaultParagraphFont"/>
    <w:uiPriority w:val="99"/>
    <w:rsid w:val="00B43308"/>
  </w:style>
  <w:style w:type="character" w:customStyle="1" w:styleId="b-share-icon">
    <w:name w:val="b-share-icon"/>
    <w:basedOn w:val="DefaultParagraphFont"/>
    <w:uiPriority w:val="99"/>
    <w:rsid w:val="00B43308"/>
  </w:style>
  <w:style w:type="paragraph" w:customStyle="1" w:styleId="search-excerpt">
    <w:name w:val="search-excerpt"/>
    <w:basedOn w:val="Normal"/>
    <w:uiPriority w:val="99"/>
    <w:rsid w:val="00B8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2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2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242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299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243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24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24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dopolnitelnoe-obrazovanie/library/2013/09/23/ispolzovanie-zdorovesberegayushchikh-tekhnolog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</Pages>
  <Words>1103</Words>
  <Characters>6291</Characters>
  <Application>Microsoft Office Outlook</Application>
  <DocSecurity>0</DocSecurity>
  <Lines>0</Lines>
  <Paragraphs>0</Paragraphs>
  <ScaleCrop>false</ScaleCrop>
  <Company>дом пионеров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10</cp:revision>
  <dcterms:created xsi:type="dcterms:W3CDTF">2019-01-27T10:07:00Z</dcterms:created>
  <dcterms:modified xsi:type="dcterms:W3CDTF">2019-02-12T11:21:00Z</dcterms:modified>
</cp:coreProperties>
</file>