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15" w:rsidRPr="005A5702" w:rsidRDefault="00707715" w:rsidP="007077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</w:t>
      </w:r>
      <w:proofErr w:type="gramStart"/>
      <w:r w:rsidR="00784602">
        <w:rPr>
          <w:rFonts w:ascii="Times New Roman" w:hAnsi="Times New Roman" w:cs="Times New Roman"/>
          <w:b/>
          <w:sz w:val="28"/>
          <w:szCs w:val="28"/>
        </w:rPr>
        <w:t>Волшебный</w:t>
      </w:r>
      <w:proofErr w:type="gramEnd"/>
      <w:r w:rsidR="007846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84602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виллинг</w:t>
      </w:r>
      <w:proofErr w:type="spellEnd"/>
      <w:r w:rsidRPr="005A5702">
        <w:rPr>
          <w:rFonts w:ascii="Times New Roman" w:hAnsi="Times New Roman" w:cs="Times New Roman"/>
          <w:b/>
          <w:sz w:val="28"/>
          <w:szCs w:val="28"/>
        </w:rPr>
        <w:t>»</w:t>
      </w:r>
    </w:p>
    <w:p w:rsidR="00707715" w:rsidRDefault="00707715" w:rsidP="00707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784602">
        <w:rPr>
          <w:rFonts w:ascii="Times New Roman" w:hAnsi="Times New Roman" w:cs="Times New Roman"/>
          <w:b/>
          <w:sz w:val="24"/>
          <w:szCs w:val="24"/>
        </w:rPr>
        <w:t>2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 w:rsidR="00784602">
        <w:rPr>
          <w:rFonts w:ascii="Times New Roman" w:hAnsi="Times New Roman" w:cs="Times New Roman"/>
          <w:b/>
          <w:sz w:val="24"/>
          <w:szCs w:val="24"/>
        </w:rPr>
        <w:t xml:space="preserve">6 -10 </w:t>
      </w:r>
      <w:r w:rsidRPr="005A5702">
        <w:rPr>
          <w:rFonts w:ascii="Times New Roman" w:hAnsi="Times New Roman" w:cs="Times New Roman"/>
          <w:b/>
          <w:sz w:val="24"/>
          <w:szCs w:val="24"/>
        </w:rPr>
        <w:t>лет)</w:t>
      </w:r>
    </w:p>
    <w:p w:rsidR="00784602" w:rsidRPr="005A5702" w:rsidRDefault="00784602" w:rsidP="007846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 xml:space="preserve">6 -10 </w:t>
      </w:r>
      <w:r w:rsidRPr="005A5702">
        <w:rPr>
          <w:rFonts w:ascii="Times New Roman" w:hAnsi="Times New Roman" w:cs="Times New Roman"/>
          <w:b/>
          <w:sz w:val="24"/>
          <w:szCs w:val="24"/>
        </w:rPr>
        <w:t>лет)</w:t>
      </w:r>
    </w:p>
    <w:p w:rsidR="00707715" w:rsidRPr="00E93FFF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Задание 1 </w:t>
      </w:r>
      <w:r w:rsidRPr="00E93FFF">
        <w:rPr>
          <w:rFonts w:ascii="Times New Roman" w:hAnsi="Times New Roman" w:cs="Times New Roman"/>
          <w:b/>
          <w:sz w:val="24"/>
          <w:szCs w:val="24"/>
        </w:rPr>
        <w:t>Изготовление сувениров к празднику.</w:t>
      </w:r>
    </w:p>
    <w:p w:rsidR="00707715" w:rsidRPr="005A5702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FFF">
        <w:rPr>
          <w:rFonts w:ascii="Times New Roman" w:hAnsi="Times New Roman" w:cs="Times New Roman"/>
          <w:b/>
          <w:sz w:val="24"/>
          <w:szCs w:val="24"/>
        </w:rPr>
        <w:t>"Пасхальный подарок"</w:t>
      </w:r>
    </w:p>
    <w:p w:rsidR="00707715" w:rsidRPr="000C12D8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0C12D8"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>.</w:t>
      </w:r>
    </w:p>
    <w:p w:rsidR="00707715" w:rsidRPr="000C12D8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0C12D8">
        <w:rPr>
          <w:rFonts w:ascii="Times New Roman" w:hAnsi="Times New Roman" w:cs="Times New Roman"/>
          <w:sz w:val="24"/>
          <w:szCs w:val="24"/>
        </w:rPr>
        <w:t>: 4 часа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что за чудо,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Тут яйцо, но не простое: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Золотое расписное,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яркая игрушка!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полоски, завитушки,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маленьких колечек,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Звёзд, кружочков и цветочков.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чего все эти краски,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в старой доброй сказке?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- Пасха – праздник самый светлый!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А яйцо, известно мне,</w:t>
      </w:r>
    </w:p>
    <w:p w:rsidR="00707715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 жизни на земле!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73828" cy="3932560"/>
            <wp:effectExtent l="19050" t="0" r="3072" b="0"/>
            <wp:docPr id="4" name="Рисунок 3" descr="depositphotos_187405480-stock-photo-easter-eggs-and-spring-blos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7405480-stock-photo-easter-eggs-and-spring-blosso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330" cy="39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Главный символ праздника - красное яйцо.</w:t>
      </w:r>
    </w:p>
    <w:p w:rsidR="00707715" w:rsidRPr="00E93FFF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Яйцо – это маленькое чудо, это символ жизни. Обычай красить яйца - уходит корнями в древность. Раньше считалось красное яйцо – символ солнца, нового дела, новой жизни. Яиц надо было изготовить много – для подарков родным и близким, для игр.</w:t>
      </w: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С давних пор люди стали приветствовать друг друга красным яйцом, как знаком вечной жизни. 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Также в старину 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 Красили яйца в четверг перед праздником, всей семьѐй.  Бытовало 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надежно защищало домашних животных от сглаза и всяких несчастий.</w:t>
      </w:r>
    </w:p>
    <w:p w:rsidR="00707715" w:rsidRPr="00E93FFF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FFF">
        <w:rPr>
          <w:rFonts w:ascii="Times New Roman" w:eastAsia="Times New Roman" w:hAnsi="Times New Roman" w:cs="Times New Roman"/>
          <w:color w:val="000000"/>
          <w:sz w:val="24"/>
          <w:szCs w:val="24"/>
        </w:rPr>
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>егодня мы с вами освоим еще один 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украшения пасхальных яиц</w:t>
      </w:r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Может кто-то уже догадался? 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будем использовать элементы, которые научились делать в технике </w:t>
      </w:r>
      <w:proofErr w:type="spellStart"/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</w:t>
      </w:r>
      <w:proofErr w:type="spellEnd"/>
      <w:r w:rsidRPr="002A62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496F" w:rsidRDefault="0067496F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7715" w:rsidRPr="00AC0487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04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Этапы работы.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 на фотографии поделок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 можете использовать в качестве образца любую понравившуюся композицию, либо придумайте её сами.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3089" cy="3748159"/>
            <wp:effectExtent l="19050" t="0" r="0" b="0"/>
            <wp:docPr id="6" name="Рисунок 5" descr="podelka-na-pashu-kv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-na-pashu-kvilli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44" cy="3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2641" cy="3750188"/>
            <wp:effectExtent l="19050" t="0" r="6759" b="0"/>
            <wp:docPr id="13" name="Рисунок 12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5616" cy="37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815"/>
            <wp:effectExtent l="19050" t="0" r="3175" b="0"/>
            <wp:docPr id="14" name="Рисунок 13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</w:t>
      </w:r>
      <w:r w:rsidR="0067496F">
        <w:rPr>
          <w:color w:val="000000"/>
        </w:rPr>
        <w:t>ы</w:t>
      </w:r>
      <w:r>
        <w:rPr>
          <w:color w:val="000000"/>
        </w:rPr>
        <w:t xml:space="preserve"> в открытом виде.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6. Ни в коем случае нельзя играть с ножницами.</w:t>
      </w: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Подумайте</w:t>
      </w:r>
      <w:r w:rsidR="0067496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какого цвета </w:t>
      </w:r>
      <w:r w:rsidR="006749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буде использовать в своей работе, выберете картон нужного цвета и вырежете из него основу будущей открытки (используйте шаблон в форме яйца)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62535" cy="3841955"/>
            <wp:effectExtent l="19050" t="0" r="0" b="0"/>
            <wp:docPr id="16" name="Рисунок 15" descr="ec69f2d29a3e362941e131ff29bc4e06--templates-free-easter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69f2d29a3e362941e131ff29bc4e06--templates-free-easter-par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88" cy="38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Изготавливаем элементы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нужных цветов (зависит  от выбранного сюжета)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9993" cy="4004187"/>
            <wp:effectExtent l="19050" t="0" r="0" b="0"/>
            <wp:docPr id="17" name="Рисунок 16" descr="160209093957c995932b2dbf3b051246fe961feb34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09093957c995932b2dbf3b051246fe961feb34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689" cy="400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Приклеиваем детали плотно друг к другу  по контуру, создавая рамочку.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009900"/>
            <wp:effectExtent l="19050" t="0" r="0" b="0"/>
            <wp:docPr id="19" name="Рисунок 18" descr="p1090940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940r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32172" cy="5722374"/>
            <wp:effectExtent l="19050" t="0" r="0" b="0"/>
            <wp:docPr id="20" name="Рисунок 17" descr="p1090842_re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42_red_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020" cy="57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Украшаем фон узором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8549" cy="6717891"/>
            <wp:effectExtent l="19050" t="0" r="0" b="0"/>
            <wp:docPr id="21" name="Рисунок 20" descr="2b0c89ddeff4ae3078963c7820648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c89ddeff4ae3078963c78206485f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073" cy="67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Готово!</w:t>
      </w: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15" w:rsidRPr="005A5702" w:rsidRDefault="00707715" w:rsidP="007077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Цветы к празднику Победы</w:t>
      </w:r>
    </w:p>
    <w:p w:rsidR="00707715" w:rsidRPr="000C12D8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0C12D8"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 w:rsidRPr="000C12D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0C12D8">
        <w:rPr>
          <w:rFonts w:ascii="Times New Roman" w:hAnsi="Times New Roman" w:cs="Times New Roman"/>
          <w:sz w:val="24"/>
          <w:szCs w:val="24"/>
        </w:rPr>
        <w:t>.</w:t>
      </w:r>
    </w:p>
    <w:p w:rsidR="00707715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 w:rsidRPr="000C12D8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0C12D8">
        <w:rPr>
          <w:rFonts w:ascii="Times New Roman" w:hAnsi="Times New Roman" w:cs="Times New Roman"/>
          <w:sz w:val="24"/>
          <w:szCs w:val="24"/>
        </w:rPr>
        <w:t>: 4 часа</w:t>
      </w:r>
    </w:p>
    <w:p w:rsidR="00707715" w:rsidRDefault="00707715" w:rsidP="00707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Ребята, прочитайте стихотворение: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Майский праздник</w:t>
      </w:r>
      <w:r w:rsidR="0067496F">
        <w:rPr>
          <w:rFonts w:ascii="Times New Roman" w:hAnsi="Times New Roman" w:cs="Times New Roman"/>
          <w:sz w:val="24"/>
          <w:szCs w:val="24"/>
        </w:rPr>
        <w:t xml:space="preserve"> </w:t>
      </w:r>
      <w:r w:rsidRPr="004F6E0D">
        <w:rPr>
          <w:rFonts w:ascii="Times New Roman" w:hAnsi="Times New Roman" w:cs="Times New Roman"/>
          <w:sz w:val="24"/>
          <w:szCs w:val="24"/>
        </w:rPr>
        <w:t>-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День Победы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Отмечает вся страна.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Надевают наши деды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Боевые ордена.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Их с утра зовет дорога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На торжественный парад,</w:t>
      </w:r>
    </w:p>
    <w:p w:rsidR="00707715" w:rsidRPr="004F6E0D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И задумчиво с порога</w:t>
      </w:r>
    </w:p>
    <w:p w:rsidR="00707715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0D">
        <w:rPr>
          <w:rFonts w:ascii="Times New Roman" w:hAnsi="Times New Roman" w:cs="Times New Roman"/>
          <w:sz w:val="24"/>
          <w:szCs w:val="24"/>
        </w:rPr>
        <w:t>Вслед им бабушки глядят.</w:t>
      </w:r>
    </w:p>
    <w:p w:rsidR="00707715" w:rsidRPr="000C12D8" w:rsidRDefault="00707715" w:rsidP="007077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На рассвете 22 июня 1941 года началась Великая Отечественная война. Долгие 4 года наши деды и прадеды боролись за освобождение родины от фашизма. Они делали это ради будущих поколений, ради нас.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Написано множество песен и стихотворений, поставлено спектаклей и снято фильмов. Историю Великой Победы 1945 года должны помнить потомки тех, кто в те страшные годы войны защищал свою Родину и ценой своей жизни подарил нам с вами мирное небо над головой.</w:t>
      </w: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Все мы пользуемся открытками, когда поздравляем родных, близких, друзей. В них мы пишем самые добрые пожелания. А если открытка выполнена своими руками, то для получателя она вдвойне дорога.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  <w:r w:rsidRPr="004F6E0D">
        <w:rPr>
          <w:color w:val="000000"/>
        </w:rPr>
        <w:t>Тема нашего урока «Изготовление поздравительной открытки к 9 мая» и сегодня на уроке мы с вами изготовим поздравительную открытку, которую вы сможете подарить своим бабушкам и дедушкам, или знакомым.</w:t>
      </w: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ind w:firstLine="708"/>
        <w:jc w:val="both"/>
        <w:rPr>
          <w:color w:val="000000"/>
        </w:rPr>
      </w:pPr>
    </w:p>
    <w:p w:rsidR="00707715" w:rsidRDefault="00707715" w:rsidP="007077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давайте повторим правила работы с ножницами и клеем.</w:t>
      </w:r>
    </w:p>
    <w:p w:rsidR="00707715" w:rsidRPr="004F6E0D" w:rsidRDefault="00707715" w:rsidP="007077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</w:t>
      </w:r>
      <w:r w:rsidR="009514DE">
        <w:rPr>
          <w:color w:val="000000"/>
        </w:rPr>
        <w:t>ы</w:t>
      </w:r>
      <w:r>
        <w:rPr>
          <w:color w:val="000000"/>
        </w:rPr>
        <w:t xml:space="preserve"> в открытом виде.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6. Ни в коем случае нельзя играть с ножницами.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</w:p>
    <w:p w:rsidR="00707715" w:rsidRPr="004F6E0D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707715" w:rsidRDefault="00707715" w:rsidP="00707715">
      <w:pPr>
        <w:pStyle w:val="a3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мы возьмем с вами лист картона,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>ложим его пополам и прогладим линию сгиба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 нас получится основа открытки. Расположим основу открытки горизонтально </w:t>
      </w:r>
      <w:r w:rsidR="009514DE">
        <w:rPr>
          <w:rFonts w:ascii="Times New Roman" w:eastAsia="Times New Roman" w:hAnsi="Times New Roman" w:cs="Times New Roman"/>
          <w:color w:val="000000"/>
          <w:sz w:val="24"/>
          <w:szCs w:val="24"/>
        </w:rPr>
        <w:t>и отложим на край стола</w:t>
      </w: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9075" cy="2847975"/>
            <wp:effectExtent l="19050" t="0" r="9525" b="0"/>
            <wp:docPr id="22" name="Рисунок 21" descr="gv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0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9514DE" w:rsidP="009514D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Теперь </w:t>
      </w:r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красной бумаги скручиваем плотные роллы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распускаем их</w:t>
      </w:r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Количество заготовок зависит от количества и объема цветов – в каждой </w:t>
      </w:r>
      <w:proofErr w:type="spellStart"/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>гвоздичке</w:t>
      </w:r>
      <w:proofErr w:type="spellEnd"/>
      <w:r w:rsidR="00707715"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от трех до 9 лепестков. Для бутонов будет достаточно по 1 лепестку.</w:t>
      </w:r>
    </w:p>
    <w:p w:rsidR="00707715" w:rsidRPr="00291B8B" w:rsidRDefault="00707715" w:rsidP="0070771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9150" cy="3086100"/>
            <wp:effectExtent l="19050" t="0" r="0" b="0"/>
            <wp:docPr id="23" name="Рисунок 22" descr="gv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00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5" w:rsidRDefault="00707715" w:rsidP="0070771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всех приготовленных спиралей формируем элементы «стрелка». Для этого ролл слегка прижимаем с боков и плотно прищепим один из образовавшихся углов. После этого с противоположной стороны элемента аккуратно надавливаем ручкой инструмента для </w:t>
      </w:r>
      <w:proofErr w:type="spellStart"/>
      <w:r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>квиллинга</w:t>
      </w:r>
      <w:proofErr w:type="spellEnd"/>
      <w:r w:rsidRPr="00291B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пальцем. Заостряем образовавшиеся уголки.</w:t>
      </w: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8915" cy="2676525"/>
            <wp:effectExtent l="19050" t="0" r="635" b="0"/>
            <wp:docPr id="24" name="Рисунок 1" descr="https://prokvilling.ru/wp-content/uploads/2019/04/gv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kvilling.ru/wp-content/uploads/2019/04/gv0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</w:pPr>
      <w:r w:rsidRPr="00291B8B">
        <w:t>Цветы можно сформировать, уложив несколько лепестков рядом и склеив их.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drawing>
          <wp:inline distT="0" distB="0" distL="0" distR="0">
            <wp:extent cx="3761105" cy="2506980"/>
            <wp:effectExtent l="19050" t="0" r="0" b="0"/>
            <wp:docPr id="44" name="Рисунок 44" descr="https://prokvilling.ru/wp-content/uploads/2019/04/gv005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rokvilling.ru/wp-content/uploads/2019/04/gv005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</w:pPr>
      <w:r w:rsidRPr="00291B8B">
        <w:t>Либо сделать объемные цветы</w:t>
      </w:r>
      <w:r>
        <w:t>,</w:t>
      </w:r>
      <w:r w:rsidRPr="00291B8B">
        <w:t xml:space="preserve"> уложив лепестки в два или даже три слоя. При склеивании лепестков клей надо наносить тонким слоем, чтобы детали быстрее «схватывались».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drawing>
          <wp:inline distT="0" distB="0" distL="0" distR="0">
            <wp:extent cx="3112135" cy="2337435"/>
            <wp:effectExtent l="19050" t="0" r="0" b="0"/>
            <wp:docPr id="45" name="Рисунок 45" descr="https://prokvilling.ru/wp-content/uploads/2019/04/gv006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okvilling.ru/wp-content/uploads/2019/04/gv006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ind w:firstLine="708"/>
        <w:jc w:val="both"/>
      </w:pPr>
      <w:r w:rsidRPr="00291B8B">
        <w:t>Заготовив лепестки, делаем чашечку цветка. Для этого полоску зеленой бумаги скручиваем в тугую спираль, закрепляем кончик бумаги и немного выдавливаем середину элемента, чтобы получилась полусфера.</w:t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ind w:firstLine="708"/>
        <w:jc w:val="both"/>
      </w:pPr>
      <w:r w:rsidRPr="00291B8B">
        <w:t>Полученный купол внутри хорошо промазываем клеем, чтобы ролл не раскрутился.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lastRenderedPageBreak/>
        <w:drawing>
          <wp:inline distT="0" distB="0" distL="0" distR="0">
            <wp:extent cx="3325495" cy="2345055"/>
            <wp:effectExtent l="19050" t="0" r="8255" b="0"/>
            <wp:docPr id="46" name="Рисунок 46" descr="https://prokvilling.ru/wp-content/uploads/2019/04/gv007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kvilling.ru/wp-content/uploads/2019/04/gv007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</w:pPr>
      <w:r w:rsidRPr="00291B8B">
        <w:t xml:space="preserve">Пока клей не высох, внутрь можно вклеить лепестки </w:t>
      </w:r>
      <w:proofErr w:type="spellStart"/>
      <w:r w:rsidRPr="00291B8B">
        <w:t>квиллинг</w:t>
      </w:r>
      <w:proofErr w:type="spellEnd"/>
      <w:r w:rsidRPr="00291B8B">
        <w:t xml:space="preserve"> гвоздики.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  <w:jc w:val="center"/>
      </w:pPr>
      <w:r w:rsidRPr="00291B8B">
        <w:rPr>
          <w:noProof/>
        </w:rPr>
        <w:drawing>
          <wp:inline distT="0" distB="0" distL="0" distR="0">
            <wp:extent cx="2952750" cy="2822678"/>
            <wp:effectExtent l="19050" t="0" r="0" b="0"/>
            <wp:docPr id="47" name="Рисунок 47" descr="https://prokvilling.ru/wp-content/uploads/2019/04/gv008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okvilling.ru/wp-content/uploads/2019/04/gv008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80" cy="28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0" w:afterAutospacing="0" w:line="232" w:lineRule="atLeast"/>
        <w:ind w:firstLine="708"/>
        <w:jc w:val="both"/>
      </w:pPr>
      <w:r w:rsidRPr="00291B8B">
        <w:t>Из зеленой  бумаги делаем листочки. Они могут быть разными как по размеру, так и по форме. Для формирования листьев (в зависимости от размера) понадобится скрутить ролл из одной бумажной ленты</w:t>
      </w:r>
      <w:r>
        <w:t>.</w:t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jc w:val="both"/>
      </w:pPr>
      <w:r w:rsidRPr="00291B8B">
        <w:t>Затем из полученных спиралей формируют изогнутые «капли», «полукруги» или «глаз».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</w:pPr>
      <w:r w:rsidRPr="00291B8B">
        <w:rPr>
          <w:noProof/>
        </w:rPr>
        <w:drawing>
          <wp:inline distT="0" distB="0" distL="0" distR="0">
            <wp:extent cx="5600086" cy="1896611"/>
            <wp:effectExtent l="19050" t="0" r="614" b="0"/>
            <wp:docPr id="48" name="Рисунок 48" descr="https://prokvilling.ru/wp-content/uploads/2019/04/gv009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rokvilling.ru/wp-content/uploads/2019/04/gv009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70" cy="189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232" w:afterAutospacing="0" w:line="232" w:lineRule="atLeast"/>
        <w:jc w:val="center"/>
      </w:pPr>
      <w:r w:rsidRPr="00291B8B">
        <w:t>Для цветочного стебля зеленую бумажную ленту сворачиваем таким образом, как на фото.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</w:pPr>
      <w:r w:rsidRPr="00291B8B">
        <w:rPr>
          <w:noProof/>
        </w:rPr>
        <w:lastRenderedPageBreak/>
        <w:drawing>
          <wp:inline distT="0" distB="0" distL="0" distR="0">
            <wp:extent cx="2885614" cy="3288891"/>
            <wp:effectExtent l="19050" t="0" r="0" b="0"/>
            <wp:docPr id="49" name="Рисунок 49" descr="https://prokvilling.ru/wp-content/uploads/2019/04/gv01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okvilling.ru/wp-content/uploads/2019/04/gv01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38" cy="32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B8B">
        <w:rPr>
          <w:noProof/>
        </w:rPr>
        <w:drawing>
          <wp:inline distT="0" distB="0" distL="0" distR="0">
            <wp:extent cx="2849511" cy="3325299"/>
            <wp:effectExtent l="19050" t="0" r="7989" b="0"/>
            <wp:docPr id="50" name="Рисунок 50" descr="https://prokvilling.ru/wp-content/uploads/2019/04/gv011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rokvilling.ru/wp-content/uploads/2019/04/gv011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7" cy="33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232" w:afterAutospacing="0" w:line="232" w:lineRule="atLeast"/>
        <w:ind w:firstLine="708"/>
        <w:jc w:val="both"/>
      </w:pPr>
      <w:r w:rsidRPr="00291B8B">
        <w:t>Затем берем приг</w:t>
      </w:r>
      <w:r>
        <w:t xml:space="preserve">отовленную основу (лист картона) </w:t>
      </w:r>
      <w:r w:rsidRPr="00291B8B">
        <w:t>и начинаем собирать композицию.</w:t>
      </w:r>
    </w:p>
    <w:p w:rsidR="00707715" w:rsidRPr="00291B8B" w:rsidRDefault="00707715" w:rsidP="009514DE">
      <w:pPr>
        <w:pStyle w:val="a3"/>
        <w:shd w:val="clear" w:color="auto" w:fill="FFFFFF"/>
        <w:spacing w:before="0" w:beforeAutospacing="0" w:after="0" w:afterAutospacing="0" w:line="232" w:lineRule="atLeast"/>
        <w:ind w:firstLine="708"/>
        <w:jc w:val="both"/>
      </w:pPr>
      <w:r w:rsidRPr="00291B8B">
        <w:t xml:space="preserve">Более оригинально будет выглядеть гвоздика, выполненная в технике </w:t>
      </w:r>
      <w:proofErr w:type="spellStart"/>
      <w:r w:rsidRPr="00291B8B">
        <w:t>квиллинг</w:t>
      </w:r>
      <w:proofErr w:type="spellEnd"/>
      <w:r w:rsidRPr="00291B8B">
        <w:t xml:space="preserve"> сразу из нескольких оттенков бумаги. Для этого при формировании лепестков, например, можно использовать склеенные вместе красную и </w:t>
      </w:r>
      <w:proofErr w:type="spellStart"/>
      <w:r w:rsidRPr="00291B8B">
        <w:t>розовую</w:t>
      </w:r>
      <w:proofErr w:type="spellEnd"/>
      <w:r w:rsidRPr="00291B8B">
        <w:t xml:space="preserve"> ленты.</w:t>
      </w:r>
    </w:p>
    <w:p w:rsidR="00707715" w:rsidRPr="00291B8B" w:rsidRDefault="00707715" w:rsidP="00707715">
      <w:pPr>
        <w:pStyle w:val="a3"/>
        <w:shd w:val="clear" w:color="auto" w:fill="FFFFFF"/>
        <w:spacing w:before="0" w:beforeAutospacing="0" w:after="0" w:afterAutospacing="0" w:line="232" w:lineRule="atLeast"/>
      </w:pPr>
    </w:p>
    <w:p w:rsidR="00707715" w:rsidRDefault="00707715" w:rsidP="0070771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4887" cy="3996813"/>
            <wp:effectExtent l="19050" t="0" r="4363" b="0"/>
            <wp:docPr id="34" name="Рисунок 33" descr="d9a8f92ce69ca938f6e18f1aeba8b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a8f92ce69ca938f6e18f1aeba8ba7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7" cy="39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07715" w:rsidRPr="00291B8B" w:rsidRDefault="00707715" w:rsidP="00707715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Готовая открытка.</w:t>
      </w:r>
    </w:p>
    <w:p w:rsidR="00367B83" w:rsidRDefault="00367B83"/>
    <w:sectPr w:rsidR="00367B83" w:rsidSect="0036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707715"/>
    <w:rsid w:val="001D59D5"/>
    <w:rsid w:val="00367B83"/>
    <w:rsid w:val="005875DB"/>
    <w:rsid w:val="0067496F"/>
    <w:rsid w:val="00707715"/>
    <w:rsid w:val="00784602"/>
    <w:rsid w:val="00951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s://prokvilling.ru/wp-content/uploads/2019/04/gv007.pn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prokvilling.ru/wp-content/uploads/2019/04/gv005.png" TargetMode="External"/><Relationship Id="rId25" Type="http://schemas.openxmlformats.org/officeDocument/2006/relationships/hyperlink" Target="https://prokvilling.ru/wp-content/uploads/2019/04/gv009.pn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29" Type="http://schemas.openxmlformats.org/officeDocument/2006/relationships/hyperlink" Target="https://prokvilling.ru/wp-content/uploads/2019/04/gv011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prokvilling.ru/wp-content/uploads/2019/04/gv008.png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hyperlink" Target="https://prokvilling.ru/wp-content/uploads/2019/04/gv006.png" TargetMode="External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hyperlink" Target="https://prokvilling.ru/wp-content/uploads/2019/04/gv010.png" TargetMode="External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Катеринка</dc:creator>
  <cp:keywords/>
  <dc:description/>
  <cp:lastModifiedBy>Катеринка</cp:lastModifiedBy>
  <cp:revision>4</cp:revision>
  <dcterms:created xsi:type="dcterms:W3CDTF">2020-04-16T14:48:00Z</dcterms:created>
  <dcterms:modified xsi:type="dcterms:W3CDTF">2020-04-16T15:50:00Z</dcterms:modified>
</cp:coreProperties>
</file>