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70" w:rsidRPr="00C35E8E" w:rsidRDefault="007E19F0" w:rsidP="007E19F0">
      <w:pPr>
        <w:pStyle w:val="a3"/>
        <w:spacing w:after="0" w:line="240" w:lineRule="auto"/>
        <w:ind w:left="1211"/>
        <w:rPr>
          <w:rFonts w:ascii="Times New Roman" w:hAnsi="Times New Roman"/>
          <w:b/>
          <w:bCs/>
          <w:sz w:val="28"/>
          <w:szCs w:val="28"/>
        </w:rPr>
      </w:pPr>
      <w:r w:rsidRPr="00C35E8E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CD7870" w:rsidRPr="00C35E8E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D7870" w:rsidRPr="00C35E8E" w:rsidRDefault="00CD7870" w:rsidP="00CD78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870" w:rsidRPr="00C35E8E" w:rsidRDefault="00CD7870" w:rsidP="00CD7870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следующих  нормативно-правовых и  инструктивно-методических    документов: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C35E8E">
        <w:t>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(зарегистрировано в Минюсте РФ 1.02.2011г., № 19644);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C35E8E">
        <w:t xml:space="preserve">Приказ Министерства образования и науки Российской Федерации от 29.12.2014 г. № 1644 </w:t>
      </w:r>
      <w:proofErr w:type="gramStart"/>
      <w:r w:rsidRPr="00C35E8E">
        <w:t>« О</w:t>
      </w:r>
      <w:proofErr w:type="gramEnd"/>
      <w:r w:rsidRPr="00C35E8E">
        <w:t xml:space="preserve"> внесении изменений в приказ Министерства образования и науки Российской Федерации от 17 декабря 2010 г. № 1897 « Об утверждении федерального государственного образовательного стандарта основного общего образования » (Зарегистрировано в Минюсте Российской Федерации 6 февраля 2015 г. Регистрационный номер 35915 (с 21.02.2015 года);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C35E8E">
        <w:t xml:space="preserve">Приказ Минтруда России от 18.10.2013 г.№ 554 н « Об утверждении профессионального стандарта « педагог» (педагогическая деятельность в сфере дошкольного, начального общего, основного общего, среднего общего образования) (воспитатель, учитель); 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  <w:rPr>
          <w:b/>
        </w:rPr>
      </w:pPr>
      <w:r w:rsidRPr="00C35E8E">
        <w:t xml:space="preserve">Примерные программы основного общего образования. Иностранный язык. – М.: Просвещение, </w:t>
      </w:r>
      <w:proofErr w:type="gramStart"/>
      <w:r w:rsidRPr="00C35E8E">
        <w:t>2009.-</w:t>
      </w:r>
      <w:proofErr w:type="gramEnd"/>
      <w:r w:rsidRPr="00C35E8E">
        <w:t>144 с.- (Стандарты второго поколения);</w:t>
      </w:r>
    </w:p>
    <w:p w:rsidR="00CD7870" w:rsidRPr="00C35E8E" w:rsidRDefault="00CD7870" w:rsidP="00CD7870">
      <w:pPr>
        <w:pStyle w:val="a4"/>
        <w:numPr>
          <w:ilvl w:val="0"/>
          <w:numId w:val="1"/>
        </w:numPr>
        <w:suppressAutoHyphens/>
        <w:autoSpaceDN/>
        <w:adjustRightInd/>
        <w:ind w:left="567" w:right="5" w:hanging="283"/>
        <w:jc w:val="both"/>
      </w:pPr>
      <w:r w:rsidRPr="00C35E8E">
        <w:t>Приказ Министерства образования и науки Российской Федерации от 03.02.2011г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CD7870" w:rsidRDefault="00CD7870" w:rsidP="00CD78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г. № 253 «Об утверждении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</w:t>
      </w:r>
      <w:r w:rsidR="00572C32">
        <w:rPr>
          <w:rFonts w:ascii="Times New Roman" w:hAnsi="Times New Roman"/>
          <w:sz w:val="24"/>
          <w:szCs w:val="24"/>
        </w:rPr>
        <w:t>о, среднего общего образования.</w:t>
      </w:r>
    </w:p>
    <w:p w:rsidR="00572C32" w:rsidRPr="00D46AC2" w:rsidRDefault="00572C32" w:rsidP="00572C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Учебный план МОУ «Гимназия№23» г.о Саранск РМ.</w:t>
      </w:r>
    </w:p>
    <w:p w:rsidR="00572C32" w:rsidRPr="00C35E8E" w:rsidRDefault="00572C32" w:rsidP="00572C3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Данная программа обучения уч</w:t>
      </w:r>
      <w:r w:rsidR="00572C32">
        <w:rPr>
          <w:rFonts w:ascii="Times New Roman" w:eastAsia="Calibri" w:hAnsi="Times New Roman"/>
          <w:sz w:val="24"/>
          <w:szCs w:val="24"/>
          <w:lang w:eastAsia="en-US"/>
        </w:rPr>
        <w:t xml:space="preserve">ащихся  </w:t>
      </w:r>
      <w:r w:rsidR="003B6523">
        <w:rPr>
          <w:rFonts w:ascii="Times New Roman" w:eastAsia="Calibri" w:hAnsi="Times New Roman"/>
          <w:sz w:val="24"/>
          <w:szCs w:val="24"/>
          <w:lang w:eastAsia="en-US"/>
        </w:rPr>
        <w:t>8-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9 классов по предмету «Английский язык» составлена в соответствии с требованиями Закона «Об образовании в Российской Федерации», Федерального государственного образовательного стандарта основного общего образования, Требованиями к результатам освоения основного общего образования, </w:t>
      </w:r>
      <w:r w:rsidRPr="00C35E8E">
        <w:rPr>
          <w:rFonts w:ascii="Times New Roman" w:hAnsi="Times New Roman"/>
          <w:sz w:val="24"/>
          <w:szCs w:val="24"/>
          <w:shd w:val="clear" w:color="auto" w:fill="FFFFFF"/>
        </w:rPr>
        <w:t xml:space="preserve">Примерных программ Министерства образования и науки РФ, программы курса к учебникам «Английский язык. </w:t>
      </w:r>
      <w:proofErr w:type="spellStart"/>
      <w:r w:rsidRPr="00C35E8E">
        <w:rPr>
          <w:rFonts w:ascii="Times New Roman" w:hAnsi="Times New Roman"/>
          <w:sz w:val="24"/>
          <w:szCs w:val="24"/>
          <w:shd w:val="clear" w:color="auto" w:fill="FFFFFF"/>
        </w:rPr>
        <w:t>Brilliant</w:t>
      </w:r>
      <w:proofErr w:type="spellEnd"/>
      <w:r w:rsidRPr="00C35E8E">
        <w:rPr>
          <w:rFonts w:ascii="Times New Roman" w:hAnsi="Times New Roman"/>
          <w:sz w:val="24"/>
          <w:szCs w:val="24"/>
          <w:shd w:val="clear" w:color="auto" w:fill="FFFFFF"/>
        </w:rPr>
        <w:t xml:space="preserve">» (5-9 классы, авт. Ю.А. Комарова,  И.В Ларионова,  К. </w:t>
      </w:r>
      <w:proofErr w:type="spellStart"/>
      <w:r w:rsidRPr="00C35E8E">
        <w:rPr>
          <w:rFonts w:ascii="Times New Roman" w:hAnsi="Times New Roman"/>
          <w:sz w:val="24"/>
          <w:szCs w:val="24"/>
          <w:shd w:val="clear" w:color="auto" w:fill="FFFFFF"/>
        </w:rPr>
        <w:t>Гренджер</w:t>
      </w:r>
      <w:proofErr w:type="spellEnd"/>
      <w:r w:rsidRPr="00C35E8E">
        <w:rPr>
          <w:rFonts w:ascii="Times New Roman" w:hAnsi="Times New Roman"/>
          <w:sz w:val="24"/>
          <w:szCs w:val="24"/>
          <w:shd w:val="clear" w:color="auto" w:fill="FFFFFF"/>
        </w:rPr>
        <w:t>).  </w:t>
      </w:r>
    </w:p>
    <w:p w:rsidR="00CD7870" w:rsidRPr="00DB0BAF" w:rsidRDefault="00015599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599">
        <w:rPr>
          <w:rFonts w:ascii="Times New Roman" w:hAnsi="Times New Roman"/>
          <w:sz w:val="24"/>
          <w:szCs w:val="24"/>
        </w:rPr>
        <w:t xml:space="preserve">         </w:t>
      </w:r>
      <w:r w:rsidR="00CD7870" w:rsidRPr="00C35E8E">
        <w:rPr>
          <w:rFonts w:ascii="Times New Roman" w:hAnsi="Times New Roman"/>
          <w:sz w:val="24"/>
          <w:szCs w:val="24"/>
        </w:rPr>
        <w:t xml:space="preserve">В рабочей программе нашли отражение цели и задачи изучения английского языка на ступени основного общего образования, изложенные в пояснительной записке к Примерной  программе по английскому языку второго поколения. В ней также заложены возможности предусмотренного стандартом формирования у обучающихся </w:t>
      </w:r>
      <w:proofErr w:type="spellStart"/>
      <w:r w:rsidR="00CD7870" w:rsidRPr="00C35E8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CD7870" w:rsidRPr="00C35E8E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015599" w:rsidRPr="00015599" w:rsidRDefault="00015599" w:rsidP="000155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19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ориентирована на усвоение обязательного минимума образования, </w:t>
      </w:r>
      <w:r w:rsidRPr="008D0419">
        <w:rPr>
          <w:rFonts w:ascii="Times New Roman" w:eastAsia="SimSun" w:hAnsi="Times New Roman"/>
          <w:bCs/>
          <w:sz w:val="24"/>
          <w:szCs w:val="24"/>
          <w:lang w:eastAsia="zh-CN"/>
        </w:rPr>
        <w:t>позволяет работать без перегрузок в классе с детьми разного уровня обучения.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8D041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Для обучающегося с </w:t>
      </w:r>
      <w:r w:rsidRPr="002F7F05">
        <w:rPr>
          <w:rFonts w:ascii="Times New Roman" w:eastAsia="SimSun" w:hAnsi="Times New Roman"/>
          <w:bCs/>
          <w:sz w:val="24"/>
          <w:szCs w:val="24"/>
          <w:u w:val="single"/>
          <w:lang w:eastAsia="zh-CN"/>
        </w:rPr>
        <w:t>ОВЗ</w:t>
      </w:r>
      <w:r w:rsidRPr="008D041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</w:t>
      </w:r>
      <w:r w:rsidRPr="002F7F05">
        <w:rPr>
          <w:rFonts w:ascii="Times New Roman" w:eastAsia="SimSun" w:hAnsi="Times New Roman"/>
          <w:bCs/>
          <w:sz w:val="24"/>
          <w:szCs w:val="24"/>
          <w:u w:val="single"/>
          <w:lang w:eastAsia="zh-CN"/>
        </w:rPr>
        <w:t>ОВЗ</w:t>
      </w:r>
      <w:r w:rsidRPr="008D0419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могут испытывать затруднения</w:t>
      </w:r>
      <w:r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:rsidR="00572C32" w:rsidRDefault="00572C32" w:rsidP="00572C3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72C32" w:rsidRDefault="00572C32" w:rsidP="00000E7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46744">
        <w:rPr>
          <w:rFonts w:ascii="Times New Roman" w:hAnsi="Times New Roman"/>
          <w:b/>
          <w:bCs/>
          <w:sz w:val="24"/>
          <w:szCs w:val="24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572C32" w:rsidRPr="00F46744" w:rsidRDefault="00572C32" w:rsidP="00572C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46744">
        <w:rPr>
          <w:rFonts w:ascii="Times New Roman" w:hAnsi="Times New Roman"/>
          <w:bCs/>
          <w:sz w:val="24"/>
          <w:szCs w:val="24"/>
          <w:lang w:eastAsia="zh-CN"/>
        </w:rPr>
        <w:t>Рабочая программа составлена с учетом количества часов, отводимых на повторение лексик</w:t>
      </w:r>
      <w:r w:rsidR="00883274">
        <w:rPr>
          <w:rFonts w:ascii="Times New Roman" w:hAnsi="Times New Roman"/>
          <w:bCs/>
          <w:sz w:val="24"/>
          <w:szCs w:val="24"/>
          <w:lang w:eastAsia="zh-CN"/>
        </w:rPr>
        <w:t xml:space="preserve">о-грамматического материала за </w:t>
      </w:r>
      <w:proofErr w:type="gramStart"/>
      <w:r w:rsidR="00883274">
        <w:rPr>
          <w:rFonts w:ascii="Times New Roman" w:hAnsi="Times New Roman"/>
          <w:bCs/>
          <w:sz w:val="24"/>
          <w:szCs w:val="24"/>
          <w:lang w:eastAsia="zh-CN"/>
        </w:rPr>
        <w:t>7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 xml:space="preserve"> класс</w:t>
      </w:r>
      <w:proofErr w:type="gramEnd"/>
      <w:r w:rsidRPr="00F46744">
        <w:rPr>
          <w:rFonts w:ascii="Times New Roman" w:hAnsi="Times New Roman"/>
          <w:bCs/>
          <w:sz w:val="24"/>
          <w:szCs w:val="24"/>
          <w:lang w:eastAsia="zh-CN"/>
        </w:rPr>
        <w:t xml:space="preserve">. В связи с сокращением количества часов по дисциплине «Иностранный язык» в </w:t>
      </w:r>
      <w:r w:rsidRPr="00F46744">
        <w:rPr>
          <w:rFonts w:ascii="Times New Roman" w:hAnsi="Times New Roman"/>
          <w:bCs/>
          <w:sz w:val="24"/>
          <w:szCs w:val="24"/>
          <w:lang w:val="en-US" w:eastAsia="zh-CN"/>
        </w:rPr>
        <w:t>IV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 xml:space="preserve"> четверти 2019-2020 учебного года в программе осуществлены </w:t>
      </w:r>
      <w:r w:rsidR="00883274">
        <w:rPr>
          <w:rFonts w:ascii="Times New Roman" w:hAnsi="Times New Roman"/>
          <w:bCs/>
          <w:sz w:val="24"/>
          <w:szCs w:val="24"/>
          <w:lang w:eastAsia="zh-CN"/>
        </w:rPr>
        <w:t>изменения первых четырех тем в 8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>-ом классе, направленных на повторение пройденного материала.</w:t>
      </w:r>
    </w:p>
    <w:p w:rsidR="00DB0BAF" w:rsidRDefault="00DB0BAF" w:rsidP="00DB0BAF"/>
    <w:p w:rsidR="00000E74" w:rsidRDefault="00000E74" w:rsidP="00DB0BAF"/>
    <w:p w:rsidR="00CD7870" w:rsidRPr="00C35E8E" w:rsidRDefault="00CD7870" w:rsidP="007E19F0">
      <w:pPr>
        <w:spacing w:after="0" w:line="240" w:lineRule="auto"/>
        <w:ind w:left="1211"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 «Английский язык»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особенностями:</w:t>
      </w:r>
    </w:p>
    <w:p w:rsidR="00CD7870" w:rsidRPr="00C35E8E" w:rsidRDefault="00CD7870" w:rsidP="002B7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межпредметностью</w:t>
      </w:r>
      <w:proofErr w:type="spellEnd"/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,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:rsidR="00CD7870" w:rsidRPr="00C35E8E" w:rsidRDefault="00CD7870" w:rsidP="002B7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комплексностью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с одной стороны, необходимо овладение различными языковыми средствами: лексическими, грамматическими, фонетическими, с другой - умениями в четырёх видах речевой деятельности;</w:t>
      </w:r>
    </w:p>
    <w:p w:rsidR="00CD7870" w:rsidRPr="00C35E8E" w:rsidRDefault="00CD7870" w:rsidP="002B7D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полифункциональностью</w:t>
      </w:r>
      <w:proofErr w:type="spellEnd"/>
      <w:r w:rsidRPr="00C35E8E">
        <w:rPr>
          <w:rFonts w:ascii="Times New Roman" w:eastAsia="Calibri" w:hAnsi="Times New Roman"/>
          <w:sz w:val="24"/>
          <w:szCs w:val="24"/>
          <w:lang w:eastAsia="en-US"/>
        </w:rPr>
        <w:t>, английский язык может выступать как цель обучения и как средство приобретения знаний и их применения в различных областях жизни.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</w:t>
      </w:r>
      <w:r w:rsidRPr="00C35E8E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 xml:space="preserve"> </w:t>
      </w:r>
    </w:p>
    <w:p w:rsidR="00CD7870" w:rsidRPr="00C35E8E" w:rsidRDefault="00CD7870" w:rsidP="00CD7870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Fonts w:ascii="Times New Roman" w:hAnsi="Times New Roman"/>
          <w:b/>
          <w:sz w:val="24"/>
          <w:szCs w:val="24"/>
          <w:u w:val="single"/>
        </w:rPr>
        <w:t>Формы, методы и средства обучения</w:t>
      </w:r>
    </w:p>
    <w:p w:rsidR="00CD7870" w:rsidRPr="00C35E8E" w:rsidRDefault="00CD7870" w:rsidP="00CD787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Формы обучения</w:t>
      </w:r>
      <w:r w:rsidRPr="00C35E8E">
        <w:rPr>
          <w:rFonts w:ascii="Times New Roman" w:hAnsi="Times New Roman"/>
          <w:sz w:val="24"/>
          <w:szCs w:val="24"/>
        </w:rPr>
        <w:t>:</w:t>
      </w:r>
    </w:p>
    <w:p w:rsidR="00CD7870" w:rsidRPr="00C35E8E" w:rsidRDefault="00CD7870" w:rsidP="00CD78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35E8E">
        <w:rPr>
          <w:rFonts w:ascii="Times New Roman" w:hAnsi="Times New Roman"/>
          <w:sz w:val="24"/>
          <w:szCs w:val="24"/>
        </w:rPr>
        <w:t>общеклассная</w:t>
      </w:r>
      <w:proofErr w:type="spellEnd"/>
    </w:p>
    <w:p w:rsidR="00CD7870" w:rsidRPr="00C35E8E" w:rsidRDefault="00CD7870" w:rsidP="00CD78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групповая </w:t>
      </w:r>
    </w:p>
    <w:p w:rsidR="00CD7870" w:rsidRPr="00C35E8E" w:rsidRDefault="00CD7870" w:rsidP="00CD78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индивидуальная</w:t>
      </w:r>
    </w:p>
    <w:p w:rsidR="00CD7870" w:rsidRPr="00C35E8E" w:rsidRDefault="00CD7870" w:rsidP="00CD787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Традиционные методы обучения</w:t>
      </w:r>
      <w:r w:rsidRPr="00C35E8E">
        <w:rPr>
          <w:rFonts w:ascii="Times New Roman" w:hAnsi="Times New Roman"/>
          <w:sz w:val="24"/>
          <w:szCs w:val="24"/>
        </w:rPr>
        <w:t>:</w:t>
      </w:r>
    </w:p>
    <w:p w:rsidR="00CD7870" w:rsidRPr="00C35E8E" w:rsidRDefault="00CD7870" w:rsidP="00CD7870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C35E8E">
        <w:rPr>
          <w:rFonts w:ascii="Times New Roman" w:hAnsi="Times New Roman"/>
          <w:sz w:val="24"/>
          <w:szCs w:val="24"/>
        </w:rPr>
        <w:t>1. Словесные методы; рассказ, объяснение, беседа, работа с учебником.</w:t>
      </w:r>
      <w:r w:rsidRPr="00C35E8E">
        <w:rPr>
          <w:rFonts w:ascii="Times New Roman" w:hAnsi="Times New Roman"/>
          <w:sz w:val="24"/>
          <w:szCs w:val="24"/>
        </w:rPr>
        <w:br/>
        <w:t>2. Наглядные методы: наглядные материалы, видео-уроки, презентации, интернет-ресурсы.</w:t>
      </w:r>
      <w:r w:rsidRPr="00C35E8E">
        <w:rPr>
          <w:rFonts w:ascii="Times New Roman" w:hAnsi="Times New Roman"/>
          <w:sz w:val="24"/>
          <w:szCs w:val="24"/>
        </w:rPr>
        <w:br/>
        <w:t>3. Практические методы: устные и письменные тестовые работы.</w:t>
      </w:r>
    </w:p>
    <w:p w:rsidR="00CD7870" w:rsidRPr="00C35E8E" w:rsidRDefault="00CD7870" w:rsidP="00CD787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 xml:space="preserve">Средства обучения: </w:t>
      </w:r>
    </w:p>
    <w:p w:rsidR="00CD7870" w:rsidRPr="00C35E8E" w:rsidRDefault="00CD7870" w:rsidP="00CD78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для учащихся: учебники, рабочие тетради, технические средства обучения (компьютер, медиа-проектор);</w:t>
      </w:r>
    </w:p>
    <w:p w:rsidR="00CD7870" w:rsidRPr="00C35E8E" w:rsidRDefault="00CD7870" w:rsidP="00CD787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 w:rsidR="00CD7870" w:rsidRPr="00C35E8E" w:rsidRDefault="00CD7870" w:rsidP="00CD78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</w:pPr>
    </w:p>
    <w:p w:rsidR="00CD7870" w:rsidRPr="00C35E8E" w:rsidRDefault="00CD7870" w:rsidP="00000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</w:pPr>
      <w:r w:rsidRPr="00C35E8E">
        <w:rPr>
          <w:rFonts w:ascii="Times New Roman" w:eastAsia="Calibri" w:hAnsi="Times New Roman"/>
          <w:b/>
          <w:bCs/>
          <w:iCs/>
          <w:sz w:val="24"/>
          <w:szCs w:val="24"/>
          <w:u w:val="single"/>
          <w:lang w:eastAsia="en-US"/>
        </w:rPr>
        <w:t>Цели изучения английского языка в основной школе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1. Учебная цель: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развитие коммуникативной компетенции в совокупности следующих её составляющих: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речевая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, развитие коммуникативных умений в четырёх основных видах речевой деятельности (говорении, </w:t>
      </w:r>
      <w:proofErr w:type="spell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аудировании</w:t>
      </w:r>
      <w:proofErr w:type="spellEnd"/>
      <w:r w:rsidRPr="00C35E8E">
        <w:rPr>
          <w:rFonts w:ascii="Times New Roman" w:eastAsia="Calibri" w:hAnsi="Times New Roman"/>
          <w:sz w:val="24"/>
          <w:szCs w:val="24"/>
          <w:lang w:eastAsia="en-US"/>
        </w:rPr>
        <w:t>, чтении, письме);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языковая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социокультурная/межкультурная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компенсаторная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развитие умения выходить из положения в условиях дефицита языковых средств при получении и передаче информации;</w:t>
      </w:r>
    </w:p>
    <w:p w:rsidR="00CD7870" w:rsidRPr="00C35E8E" w:rsidRDefault="00CD7870" w:rsidP="00CD787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учебно-познавательная компетенция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 xml:space="preserve">2. Воспитательная цель: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личности учащихся посредством </w:t>
      </w:r>
      <w:r w:rsidRPr="00C35E8E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реализации воспитательного потенциала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английского языка:</w:t>
      </w:r>
    </w:p>
    <w:p w:rsidR="00CD7870" w:rsidRPr="00C35E8E" w:rsidRDefault="00CD7870" w:rsidP="00CD78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глобализации;</w:t>
      </w:r>
    </w:p>
    <w:p w:rsidR="00CD7870" w:rsidRPr="00C35E8E" w:rsidRDefault="00CD7870" w:rsidP="00CD78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формирование общекультурной и этнической идентичности личности учащихся как составляющих гражданской идентичности; воспитание качеств гражданина,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 стремления к овладению основами мировой культуры средствами английского языка;</w:t>
      </w:r>
    </w:p>
    <w:p w:rsidR="00CD7870" w:rsidRPr="00C35E8E" w:rsidRDefault="00CD7870" w:rsidP="00CD78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3. </w:t>
      </w:r>
      <w:proofErr w:type="spellStart"/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Общебразовательная</w:t>
      </w:r>
      <w:proofErr w:type="spellEnd"/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цель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4. Развивающая цель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проявляется в деятельности преподавателя, направленной на развитие языковых способностей учащихся, культуры речевого поведения, </w:t>
      </w:r>
      <w:proofErr w:type="spell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общеучебных</w:t>
      </w:r>
      <w:proofErr w:type="spellEnd"/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 умений, интереса к изучению языка, свойств личности (положительные эмоции, волевые качества, память и др.). Следует отметить, что основная школа — вторая </w:t>
      </w:r>
      <w:r w:rsidR="007E19F0"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ступень общего образования. Она 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>является важным звеном реализации преемственных связей между начальной, основной и старшей школами. На данной ступени расширяются и углубляются приобретённые ранее знания, совершенствуются навыки и умения, в силу чего улучшается качество практического владения английским языком, возрастает степень самостоятельности школьников и их творческой активности. Большинство учащихся проявляют интерес к самостоятельной поисковой и исследовательской деятельности, демонстрируют способность к анализу и обобщению накапливаемых знаний, проявляют избирательный интерес к некоторым областям знаний. Таким образом, в основной школе большее значение приобретает более углублённое изучение английского языка, а также формирование информационных и учебно -  исследовательских умений.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Немаловажным является осознание школьниками места и роли родного и иностранных языков в целостном поликультурном мире как средства общения, познания, самореализации и социальной адаптации. Всё более значимым становится развитие у учащихся средствами английского языка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содержания обучения английскому языку в основной школе обусловлены динамикой развития школьников. Продолжается развитие иноязычной коммуникативной компетенции в единстве всех её составляющих: языковой, речевой, социокультурной, компенсаторной и учебно-познавательной. К концу обучения в основной школе усиливается стремление школьников к самоопределению, помочь которому призвана </w:t>
      </w:r>
      <w:proofErr w:type="spell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предпрофильная</w:t>
      </w:r>
      <w:proofErr w:type="spellEnd"/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подготовка, начинающаяся в конце 8 кл</w:t>
      </w:r>
      <w:r w:rsidR="00883274">
        <w:rPr>
          <w:rFonts w:ascii="Times New Roman" w:eastAsia="Calibri" w:hAnsi="Times New Roman"/>
          <w:sz w:val="24"/>
          <w:szCs w:val="24"/>
          <w:lang w:eastAsia="en-US"/>
        </w:rPr>
        <w:t>асса</w:t>
      </w: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. Данная подготовка способствует выявлению склонностей школьников, их потенциальных способностей, готовности к выбору дальнейшего направления своего образования и к определению в нём места иностранного языка. Ещё большее значение приобретают принципы дифференциации и индивидуализации обучения. Школьники всё чаще оказываются в ситуации выбора, в том числе в ситуациях так называемых профессиональных проб, предлагаемых в рамках </w:t>
      </w:r>
      <w:proofErr w:type="spell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предпрофильной</w:t>
      </w:r>
      <w:proofErr w:type="spellEnd"/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подготовки в урочной деятельности, элективных курсов, факультативов и т. п. Это придаёт обучению ярко выраженный практико-ориентированный характер, что способствует реализации следующих </w:t>
      </w:r>
      <w:proofErr w:type="spell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надпредметных</w:t>
      </w:r>
      <w:proofErr w:type="spellEnd"/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 задач:</w:t>
      </w:r>
    </w:p>
    <w:p w:rsidR="00CD7870" w:rsidRPr="00C35E8E" w:rsidRDefault="00CD7870" w:rsidP="00CD787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CD7870" w:rsidRPr="00C35E8E" w:rsidRDefault="00CD7870" w:rsidP="00CD787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интеллектуальное и эмоциональное развитие учащихся, развитие их творческих способностей;</w:t>
      </w:r>
    </w:p>
    <w:p w:rsidR="00CD7870" w:rsidRPr="00C35E8E" w:rsidRDefault="00CD7870" w:rsidP="00CD787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CD7870" w:rsidRPr="00C35E8E" w:rsidRDefault="00CD7870" w:rsidP="00CD787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>развитие у учащихся стремления к изучению английского языка и культур англоязычных стран.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Важной целью данного этапа остаётся формирование </w:t>
      </w:r>
      <w:proofErr w:type="spell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надпредметных</w:t>
      </w:r>
      <w:proofErr w:type="spellEnd"/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 ключевых компетенций — готовности учащихся использовать усвоенные знания, умения и способы деятельности в реальной  жизни для решения практических задач и развития творческого потенциала. Это должно дать возможность учащимся основной школы достичь </w:t>
      </w:r>
      <w:proofErr w:type="spellStart"/>
      <w:r w:rsidRPr="00C35E8E">
        <w:rPr>
          <w:rFonts w:ascii="Times New Roman" w:eastAsia="Calibri" w:hAnsi="Times New Roman"/>
          <w:sz w:val="24"/>
          <w:szCs w:val="24"/>
          <w:lang w:eastAsia="en-US"/>
        </w:rPr>
        <w:t>предпорогового</w:t>
      </w:r>
      <w:proofErr w:type="spellEnd"/>
      <w:r w:rsidRPr="00C35E8E">
        <w:rPr>
          <w:rFonts w:ascii="Times New Roman" w:eastAsia="Calibri" w:hAnsi="Times New Roman"/>
          <w:sz w:val="24"/>
          <w:szCs w:val="24"/>
          <w:lang w:eastAsia="en-US"/>
        </w:rPr>
        <w:t xml:space="preserve"> (А2) уровня владения иноязычной коммуникативной компетенцией по европейской системе классификации уровней. 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самообразования.</w:t>
      </w: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2B7D8A" w:rsidRPr="00C35E8E" w:rsidRDefault="002B7D8A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A10754" w:rsidP="00A10754">
      <w:pPr>
        <w:widowControl w:val="0"/>
        <w:shd w:val="clear" w:color="auto" w:fill="FFFFFF"/>
        <w:autoSpaceDE w:val="0"/>
        <w:spacing w:after="0" w:line="240" w:lineRule="auto"/>
        <w:ind w:left="1211"/>
        <w:jc w:val="both"/>
        <w:rPr>
          <w:rFonts w:ascii="Times New Roman" w:eastAsia="TimesNewRomanPSMT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D7870" w:rsidRPr="00C35E8E">
        <w:rPr>
          <w:rFonts w:ascii="Times New Roman" w:hAnsi="Times New Roman"/>
          <w:b/>
          <w:sz w:val="24"/>
          <w:szCs w:val="24"/>
        </w:rPr>
        <w:t>Место учебного предмета «Английский язык» в учебном плане</w:t>
      </w:r>
      <w:r w:rsidR="00CD7870" w:rsidRPr="00C35E8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D7870" w:rsidRPr="00C35E8E" w:rsidRDefault="00CD7870" w:rsidP="00A10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Федеральный базисный учебный план для образовательных учреждений Российской Федерации отводит 5 16 часов (из расчёта 3 учебных часа в неделю) для обязательного изучения учебного предмета «Английский язык» на этапе основного (общего) образования. Объём инвариантной части от указанного количества часов составляет 395 часов,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  Федеральный базисный учебный план для образовательных учреждений Российской Федерации отводит 516 ч (из расчета 3 учебных часа в неделю) для обязательного изучения учебного предмета «Иностранный язык» на этапе основного (общего) образования. </w:t>
      </w:r>
    </w:p>
    <w:p w:rsidR="00C67C93" w:rsidRPr="00C35E8E" w:rsidRDefault="002B7D8A" w:rsidP="002B7D8A">
      <w:pPr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     </w:t>
      </w:r>
      <w:r w:rsidR="00CD7870" w:rsidRPr="00C35E8E">
        <w:rPr>
          <w:rFonts w:ascii="Times New Roman" w:hAnsi="Times New Roman"/>
          <w:sz w:val="24"/>
          <w:szCs w:val="24"/>
        </w:rPr>
        <w:t>8—9 классах — 210 часов — из расчета 3-х учебных часов в неделю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CD7870" w:rsidRPr="00C35E8E" w:rsidRDefault="00883274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D7870" w:rsidRPr="00C35E8E">
        <w:rPr>
          <w:rFonts w:ascii="Times New Roman" w:hAnsi="Times New Roman"/>
          <w:b/>
          <w:sz w:val="24"/>
          <w:szCs w:val="24"/>
        </w:rPr>
        <w:t xml:space="preserve"> классы. Предметное содержание речи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1.Межличностные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</w:t>
      </w:r>
      <w:proofErr w:type="gramStart"/>
      <w:r w:rsidRPr="00C35E8E">
        <w:rPr>
          <w:rFonts w:ascii="Times New Roman" w:hAnsi="Times New Roman"/>
          <w:sz w:val="24"/>
          <w:szCs w:val="24"/>
        </w:rPr>
        <w:t>);.</w:t>
      </w:r>
      <w:proofErr w:type="gramEnd"/>
      <w:r w:rsidRPr="00C35E8E">
        <w:rPr>
          <w:rFonts w:ascii="Times New Roman" w:hAnsi="Times New Roman"/>
          <w:sz w:val="24"/>
          <w:szCs w:val="24"/>
        </w:rPr>
        <w:t>молодежная мода; покупки, карманные деньги — 50 часов.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2.Школьное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— 35 часов.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3.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— 75 часов.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4.Природа и проблемы экологии. Здоровый образ жизни —30 часов.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Речевые умения.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sz w:val="24"/>
          <w:szCs w:val="24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  <w:u w:val="single"/>
        </w:rPr>
        <w:t>Говорение Диалогическая речь.</w:t>
      </w: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</w:rPr>
        <w:t>Речевые умения при ведении диалогов этикетного характера</w:t>
      </w:r>
      <w:r w:rsidRPr="00C35E8E">
        <w:rPr>
          <w:rFonts w:ascii="Times New Roman" w:hAnsi="Times New Roman"/>
          <w:sz w:val="24"/>
          <w:szCs w:val="24"/>
        </w:rPr>
        <w:t>:</w:t>
      </w:r>
    </w:p>
    <w:p w:rsidR="00CD7870" w:rsidRPr="00C35E8E" w:rsidRDefault="00CD7870" w:rsidP="00B32A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начать, поддержать и закончить разговор; </w:t>
      </w:r>
    </w:p>
    <w:p w:rsidR="00CD7870" w:rsidRPr="00C35E8E" w:rsidRDefault="00CD7870" w:rsidP="00B32A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поздравить, выразить пожелания и отреагировать на них; выразить благодарность; </w:t>
      </w:r>
    </w:p>
    <w:p w:rsidR="00CD7870" w:rsidRPr="00C35E8E" w:rsidRDefault="00CD7870" w:rsidP="00B32A5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вежливо переспросить, выразить согласие/ отказ. Объем этикетных диалогов — до 4 реплик со стороны каждого учащегося.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Речевые умения при ведении диалога-расспроса: </w:t>
      </w:r>
    </w:p>
    <w:p w:rsidR="00CD7870" w:rsidRPr="00C35E8E" w:rsidRDefault="00CD7870" w:rsidP="00B32A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lastRenderedPageBreak/>
        <w:t xml:space="preserve">запрашивать и сообщать фактическую </w:t>
      </w:r>
      <w:proofErr w:type="gramStart"/>
      <w:r w:rsidRPr="00C35E8E">
        <w:rPr>
          <w:rFonts w:ascii="Times New Roman" w:hAnsi="Times New Roman"/>
          <w:sz w:val="24"/>
          <w:szCs w:val="24"/>
        </w:rPr>
        <w:t>информацию  (</w:t>
      </w:r>
      <w:proofErr w:type="gramEnd"/>
      <w:r w:rsidRPr="00C35E8E">
        <w:rPr>
          <w:rFonts w:ascii="Times New Roman" w:hAnsi="Times New Roman"/>
          <w:sz w:val="24"/>
          <w:szCs w:val="24"/>
        </w:rPr>
        <w:t>Кто? Что? Как? Где? Куда? Когда? С кем? Почему?</w:t>
      </w:r>
      <w:proofErr w:type="gramStart"/>
      <w:r w:rsidRPr="00C35E8E">
        <w:rPr>
          <w:rFonts w:ascii="Times New Roman" w:hAnsi="Times New Roman"/>
          <w:sz w:val="24"/>
          <w:szCs w:val="24"/>
        </w:rPr>
        <w:t>),  переходя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с позиции спрашивающего на позицию отвечающего; </w:t>
      </w:r>
    </w:p>
    <w:p w:rsidR="00CD7870" w:rsidRPr="00C35E8E" w:rsidRDefault="00CD7870" w:rsidP="00B32A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целенаправленно расспрашивать, «брать интервью». Объем данных диалогов — до 6 реплик со стороны каждого учащегося.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</w:rPr>
        <w:t>Речевые умения при ведении диалога-побуждения к действию</w:t>
      </w:r>
      <w:r w:rsidRPr="00C35E8E">
        <w:rPr>
          <w:rFonts w:ascii="Times New Roman" w:hAnsi="Times New Roman"/>
          <w:sz w:val="24"/>
          <w:szCs w:val="24"/>
        </w:rPr>
        <w:t>:</w:t>
      </w:r>
    </w:p>
    <w:p w:rsidR="00CD7870" w:rsidRPr="00C35E8E" w:rsidRDefault="00CD7870" w:rsidP="00B32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обратиться с просьбой и выразить готовность/отказ ее выполнить; </w:t>
      </w:r>
    </w:p>
    <w:p w:rsidR="00CD7870" w:rsidRPr="00C35E8E" w:rsidRDefault="00CD7870" w:rsidP="00B32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дать совет и принять/не принять его; </w:t>
      </w:r>
    </w:p>
    <w:p w:rsidR="00CD7870" w:rsidRPr="00C35E8E" w:rsidRDefault="00CD7870" w:rsidP="00B32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пригласить к действию/взаимодействию и согласиться/не согласиться принять в нем участие; </w:t>
      </w:r>
    </w:p>
    <w:p w:rsidR="00CD7870" w:rsidRPr="00C35E8E" w:rsidRDefault="00CD7870" w:rsidP="00B32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сделать предложение и выразить согласие/несогласие, принять его, объяснить причину. Объем данных диалогов — до 4 реплик со стороны каждого учащегося.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Речевые умения при ведении диалога — обмена мнениями: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выразить точку зрения и согласиться/не согласиться с ней;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высказать одобрение/неодобрение; 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выразить сомнение;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выразить эмоциональную оценку обсуждаемых событий радость/огорчение, желание/нежелание); </w:t>
      </w:r>
    </w:p>
    <w:p w:rsidR="00CD7870" w:rsidRPr="00C35E8E" w:rsidRDefault="00CD7870" w:rsidP="00B32A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выразить эмоциональную поддержку партнера, в том числе с помощью комплиментов. Объем диалогов — не менее 5—7 реплик с каждого учащегося.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Монологическая речь</w:t>
      </w:r>
      <w:r w:rsidRPr="00C35E8E">
        <w:rPr>
          <w:rFonts w:ascii="Times New Roman" w:hAnsi="Times New Roman"/>
          <w:sz w:val="24"/>
          <w:szCs w:val="24"/>
          <w:u w:val="single"/>
        </w:rPr>
        <w:t>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Развитие монологической речи на средней ступени предусматривает овладение учащимися следующими умениями: </w:t>
      </w:r>
    </w:p>
    <w:p w:rsidR="00CD7870" w:rsidRPr="00C35E8E" w:rsidRDefault="00CD7870" w:rsidP="00B32A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D7870" w:rsidRPr="00C35E8E" w:rsidRDefault="00CD7870" w:rsidP="00B32A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CD7870" w:rsidRPr="00C35E8E" w:rsidRDefault="00CD7870" w:rsidP="00B32A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делать сообщение в связи с прочитанным текстом.</w:t>
      </w:r>
    </w:p>
    <w:p w:rsidR="00CD7870" w:rsidRPr="00C35E8E" w:rsidRDefault="00CD7870" w:rsidP="00B32A5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выражать и аргументировать свое отношение к прочитанному/услышанному. Объем монологического высказывания — до 12 фраз.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35E8E">
        <w:rPr>
          <w:rFonts w:ascii="Times New Roman" w:hAnsi="Times New Roman"/>
          <w:i/>
          <w:sz w:val="24"/>
          <w:szCs w:val="24"/>
          <w:u w:val="single"/>
        </w:rPr>
        <w:t>Аудирование</w:t>
      </w:r>
      <w:proofErr w:type="spellEnd"/>
      <w:r w:rsidRPr="00C35E8E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При этом предусматривается развитие следующих умений:</w:t>
      </w:r>
    </w:p>
    <w:p w:rsidR="00CD7870" w:rsidRPr="00C35E8E" w:rsidRDefault="00CD7870" w:rsidP="00B32A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:rsidR="00CD7870" w:rsidRPr="00C35E8E" w:rsidRDefault="00CD7870" w:rsidP="00B32A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выбирать главные факты, опуская второстепенные;</w:t>
      </w:r>
    </w:p>
    <w:p w:rsidR="00CD7870" w:rsidRPr="00C35E8E" w:rsidRDefault="00CD7870" w:rsidP="00B32A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CD7870" w:rsidRPr="00C35E8E" w:rsidRDefault="00CD7870" w:rsidP="00B32A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игнорировать незнакомый языковой материал, несущественный для понимания. Содержание текстов должно соответствовать возрастным особенностям и интересам учащихся 8—9 классов, иметь образовательную и воспитательную ценность. Время звучания текста — 1,5—2 минуты.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Чтение.</w:t>
      </w: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8—9 классов, иметь образовательную и воспитательную ценность, воздействовать на </w:t>
      </w:r>
      <w:r w:rsidRPr="00C35E8E">
        <w:rPr>
          <w:rFonts w:ascii="Times New Roman" w:hAnsi="Times New Roman"/>
          <w:sz w:val="24"/>
          <w:szCs w:val="24"/>
        </w:rPr>
        <w:lastRenderedPageBreak/>
        <w:t xml:space="preserve">эмоциональную сферу школьников. Независимо от вида чтения возможно использование двуязычного словаря.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Чтение с пониманием основного содержания текста </w:t>
      </w:r>
      <w:r w:rsidRPr="00C35E8E">
        <w:rPr>
          <w:rFonts w:ascii="Times New Roman" w:hAnsi="Times New Roman"/>
          <w:sz w:val="24"/>
          <w:szCs w:val="24"/>
        </w:rPr>
        <w:t>осуществляется на аутентичных материалах, отражающих особенности быта, жизни, культуры стран изучаемого языка. Умения чтения, подлежащие формированию:</w:t>
      </w:r>
    </w:p>
    <w:p w:rsidR="00CD7870" w:rsidRPr="00C35E8E" w:rsidRDefault="00CD7870" w:rsidP="00B32A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:rsidR="00CD7870" w:rsidRPr="00C35E8E" w:rsidRDefault="00CD7870" w:rsidP="00B32A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CD7870" w:rsidRPr="00C35E8E" w:rsidRDefault="00CD7870" w:rsidP="00B32A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CD7870" w:rsidRPr="00C35E8E" w:rsidRDefault="00CD7870" w:rsidP="00B32A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фактов/ событий в тексте. Объем текста — до 500 слов.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Чтение с полным пониманием текста</w:t>
      </w:r>
      <w:r w:rsidRPr="00C35E8E">
        <w:rPr>
          <w:rFonts w:ascii="Times New Roman" w:hAnsi="Times New Roman"/>
          <w:sz w:val="24"/>
          <w:szCs w:val="24"/>
        </w:rPr>
        <w:t xml:space="preserve"> осуществляется на облегченных аутентичных текстах разных жанров. Умения чтения, подлежащие формированию:</w:t>
      </w:r>
    </w:p>
    <w:p w:rsidR="00CD7870" w:rsidRPr="00C35E8E" w:rsidRDefault="00CD7870" w:rsidP="00B32A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 </w:t>
      </w:r>
    </w:p>
    <w:p w:rsidR="00CD7870" w:rsidRPr="00C35E8E" w:rsidRDefault="00CD7870" w:rsidP="00B32A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оценивать полученную информацию, выразить свое мнение; </w:t>
      </w:r>
    </w:p>
    <w:p w:rsidR="00CD7870" w:rsidRPr="00C35E8E" w:rsidRDefault="00CD7870" w:rsidP="00B32A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прокомментировать/объяснить те или иные факты, описанные в тексте. Объем текста — до 600 слов. </w:t>
      </w:r>
    </w:p>
    <w:p w:rsidR="00CD7870" w:rsidRPr="00C35E8E" w:rsidRDefault="00CD7870" w:rsidP="00B32A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Чтение с выборочным пониманием нужной или интересующей информации</w:t>
      </w:r>
      <w:r w:rsidRPr="00C35E8E">
        <w:rPr>
          <w:rFonts w:ascii="Times New Roman" w:hAnsi="Times New Roman"/>
          <w:sz w:val="24"/>
          <w:szCs w:val="24"/>
        </w:rPr>
        <w:t xml:space="preserve">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Письменная речь.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Овладение письменной речью предусматривает развитие следующих умений:</w:t>
      </w:r>
    </w:p>
    <w:p w:rsidR="00CD7870" w:rsidRPr="00C35E8E" w:rsidRDefault="00CD7870" w:rsidP="00B32A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CD7870" w:rsidRPr="00C35E8E" w:rsidRDefault="00CD7870" w:rsidP="00B32A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писать короткие поздравления с днем рождения, другими праздниками, выражать пожелания; (объемом 30—40 слов, включая написание адреса); </w:t>
      </w:r>
    </w:p>
    <w:p w:rsidR="00CD7870" w:rsidRPr="00C35E8E" w:rsidRDefault="00CD7870" w:rsidP="00B32A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заполнять бланки (указывать имя, фамилию, пол, возраст, гражданство, адрес);</w:t>
      </w:r>
    </w:p>
    <w:p w:rsidR="00CD7870" w:rsidRPr="00C35E8E" w:rsidRDefault="00CD7870" w:rsidP="00B32A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80—90 слов, включая адрес). Успешное овладение английским языком на </w:t>
      </w:r>
      <w:proofErr w:type="spellStart"/>
      <w:r w:rsidRPr="00C35E8E">
        <w:rPr>
          <w:rFonts w:ascii="Times New Roman" w:hAnsi="Times New Roman"/>
          <w:sz w:val="24"/>
          <w:szCs w:val="24"/>
        </w:rPr>
        <w:t>допороговом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C35E8E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и чтению.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    На средней ступени обучения у учащиеся развиваются такие специальные учебные умения как:</w:t>
      </w:r>
    </w:p>
    <w:p w:rsidR="00CD7870" w:rsidRPr="00C35E8E" w:rsidRDefault="00CD7870" w:rsidP="00B32A5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CD7870" w:rsidRPr="00C35E8E" w:rsidRDefault="00CD7870" w:rsidP="00B32A5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пользоваться словарями и справочниками, в том числе электронными; </w:t>
      </w:r>
    </w:p>
    <w:p w:rsidR="00CD7870" w:rsidRPr="00C35E8E" w:rsidRDefault="00CD7870" w:rsidP="00B32A5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участвовать в проектной деятельности, в том числе </w:t>
      </w:r>
      <w:proofErr w:type="spellStart"/>
      <w:r w:rsidRPr="00C35E8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характера, требующей использования иноязычных источников информации.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 w:rsidRPr="00C35E8E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  <w:u w:val="single"/>
        </w:rPr>
        <w:t xml:space="preserve">Социокультурные знания и умения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           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</w:t>
      </w:r>
      <w:r w:rsidRPr="00C35E8E">
        <w:rPr>
          <w:rFonts w:ascii="Times New Roman" w:hAnsi="Times New Roman"/>
          <w:sz w:val="24"/>
          <w:szCs w:val="24"/>
        </w:rPr>
        <w:lastRenderedPageBreak/>
        <w:t xml:space="preserve">языка, полученные на уроках иностранного языка и в процессе изучения других предметов (знания </w:t>
      </w:r>
      <w:proofErr w:type="spellStart"/>
      <w:r w:rsidRPr="00C35E8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характера). Они овладевают знаниями о: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значении английского языка в современном мире; 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социокультурном портрете стран </w:t>
      </w:r>
      <w:proofErr w:type="gramStart"/>
      <w:r w:rsidRPr="00C35E8E">
        <w:rPr>
          <w:rFonts w:ascii="Times New Roman" w:hAnsi="Times New Roman"/>
          <w:sz w:val="24"/>
          <w:szCs w:val="24"/>
        </w:rPr>
        <w:t>( говорящих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на изучаемом языке) и культурном наследии стран изучаемого языка.; 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речевых различиях в ситуациях формального и неформального общения в рамках изучаемых предметов речи. Предусматривается также овладение умениями: 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CD7870" w:rsidRPr="00C35E8E" w:rsidRDefault="00CD7870" w:rsidP="00B32A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оказывать помощь зарубежным гостям в ситуациях повседневного общения.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Фонетическая сторона речи</w:t>
      </w: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C35E8E">
        <w:rPr>
          <w:rFonts w:ascii="Times New Roman" w:hAnsi="Times New Roman"/>
          <w:sz w:val="24"/>
          <w:szCs w:val="24"/>
        </w:rPr>
        <w:t>слухо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-произносительных навыков, в том числе применительно к новому языковому материалу.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35E8E">
        <w:rPr>
          <w:rFonts w:ascii="Times New Roman" w:hAnsi="Times New Roman"/>
          <w:i/>
          <w:sz w:val="24"/>
          <w:szCs w:val="24"/>
          <w:u w:val="single"/>
        </w:rPr>
        <w:t>Лексическая сторона речи</w:t>
      </w:r>
      <w:r w:rsidRPr="00C35E8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Расширение потенциального словаря за счет интернациональной лексики и овладения новыми словообразовательными средствами:</w:t>
      </w:r>
    </w:p>
    <w:p w:rsidR="00CD7870" w:rsidRPr="00C35E8E" w:rsidRDefault="00CD7870" w:rsidP="00B32A5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аффиксами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C35E8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C35E8E">
        <w:rPr>
          <w:rFonts w:ascii="Times New Roman" w:hAnsi="Times New Roman"/>
          <w:sz w:val="24"/>
          <w:szCs w:val="24"/>
        </w:rPr>
        <w:t>глаголов</w:t>
      </w:r>
      <w:proofErr w:type="gramEnd"/>
      <w:r w:rsidRPr="00C35E8E">
        <w:rPr>
          <w:rFonts w:ascii="Times New Roman" w:hAnsi="Times New Roman"/>
          <w:sz w:val="24"/>
          <w:szCs w:val="24"/>
          <w:lang w:val="en-US"/>
        </w:rPr>
        <w:t xml:space="preserve"> dis- (discover), 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mis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- (misunderstand); 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ize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ise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(revise);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C35E8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C35E8E">
        <w:rPr>
          <w:rFonts w:ascii="Times New Roman" w:hAnsi="Times New Roman"/>
          <w:sz w:val="24"/>
          <w:szCs w:val="24"/>
        </w:rPr>
        <w:t>существительных</w:t>
      </w:r>
      <w:proofErr w:type="gramEnd"/>
      <w:r w:rsidRPr="00C35E8E">
        <w:rPr>
          <w:rFonts w:ascii="Times New Roman" w:hAnsi="Times New Roman"/>
          <w:sz w:val="24"/>
          <w:szCs w:val="24"/>
          <w:lang w:val="en-US"/>
        </w:rPr>
        <w:t xml:space="preserve"> —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(impression/information),-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ance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(performance/influence), 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(development),-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(possibility);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val="en-US"/>
        </w:rPr>
      </w:pPr>
      <w:r w:rsidRPr="00C35E8E">
        <w:rPr>
          <w:rFonts w:ascii="Times New Roman" w:hAnsi="Times New Roman"/>
          <w:sz w:val="24"/>
          <w:szCs w:val="24"/>
          <w:lang w:val="en-US"/>
        </w:rPr>
        <w:t xml:space="preserve"> • </w:t>
      </w:r>
      <w:proofErr w:type="gramStart"/>
      <w:r w:rsidRPr="00C35E8E">
        <w:rPr>
          <w:rFonts w:ascii="Times New Roman" w:hAnsi="Times New Roman"/>
          <w:sz w:val="24"/>
          <w:szCs w:val="24"/>
        </w:rPr>
        <w:t>прилагательных</w:t>
      </w:r>
      <w:proofErr w:type="gramEnd"/>
      <w:r w:rsidRPr="00C35E8E">
        <w:rPr>
          <w:rFonts w:ascii="Times New Roman" w:hAnsi="Times New Roman"/>
          <w:sz w:val="24"/>
          <w:szCs w:val="24"/>
          <w:lang w:val="en-US"/>
        </w:rPr>
        <w:t xml:space="preserve"> 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>/in (impolite/informal), -able/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 sociable/possible), - less (homeless), -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 (creative), inter- (international);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2) словосложением: прилагательное + прилагательное </w:t>
      </w:r>
      <w:proofErr w:type="gramStart"/>
      <w:r w:rsidRPr="00C35E8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35E8E">
        <w:rPr>
          <w:rFonts w:ascii="Times New Roman" w:hAnsi="Times New Roman"/>
          <w:sz w:val="24"/>
          <w:szCs w:val="24"/>
        </w:rPr>
        <w:t>wellknown</w:t>
      </w:r>
      <w:proofErr w:type="spellEnd"/>
      <w:proofErr w:type="gramEnd"/>
      <w:r w:rsidRPr="00C35E8E">
        <w:rPr>
          <w:rFonts w:ascii="Times New Roman" w:hAnsi="Times New Roman"/>
          <w:sz w:val="24"/>
          <w:szCs w:val="24"/>
        </w:rPr>
        <w:t xml:space="preserve">), прилагательное + существительное ( </w:t>
      </w:r>
      <w:proofErr w:type="spellStart"/>
      <w:r w:rsidRPr="00C35E8E">
        <w:rPr>
          <w:rFonts w:ascii="Times New Roman" w:hAnsi="Times New Roman"/>
          <w:sz w:val="24"/>
          <w:szCs w:val="24"/>
        </w:rPr>
        <w:t>blackboard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);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3) конверсией: прилагательными, образованными от существительных </w:t>
      </w:r>
      <w:proofErr w:type="gramStart"/>
      <w:r w:rsidRPr="00C35E8E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C35E8E">
        <w:rPr>
          <w:rFonts w:ascii="Times New Roman" w:hAnsi="Times New Roman"/>
          <w:sz w:val="24"/>
          <w:szCs w:val="24"/>
        </w:rPr>
        <w:t>cold</w:t>
      </w:r>
      <w:proofErr w:type="spellEnd"/>
      <w:proofErr w:type="gramEnd"/>
      <w:r w:rsidRPr="00C35E8E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C35E8E">
        <w:rPr>
          <w:rFonts w:ascii="Times New Roman" w:hAnsi="Times New Roman"/>
          <w:sz w:val="24"/>
          <w:szCs w:val="24"/>
        </w:rPr>
        <w:t>cold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winter</w:t>
      </w:r>
      <w:proofErr w:type="spellEnd"/>
      <w:r w:rsidRPr="00C35E8E">
        <w:rPr>
          <w:rFonts w:ascii="Times New Roman" w:hAnsi="Times New Roman"/>
          <w:sz w:val="24"/>
          <w:szCs w:val="24"/>
        </w:rPr>
        <w:t>).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5E8E">
        <w:rPr>
          <w:rFonts w:ascii="Times New Roman" w:hAnsi="Times New Roman"/>
          <w:sz w:val="24"/>
          <w:szCs w:val="24"/>
        </w:rPr>
        <w:t xml:space="preserve"> </w:t>
      </w:r>
      <w:r w:rsidRPr="00C35E8E">
        <w:rPr>
          <w:rFonts w:ascii="Times New Roman" w:hAnsi="Times New Roman"/>
          <w:i/>
          <w:sz w:val="24"/>
          <w:szCs w:val="24"/>
          <w:u w:val="single"/>
        </w:rPr>
        <w:t xml:space="preserve">Грамматическая сторона речи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Расширение объема значений грамматических явлений, изученных во 2—7 или 5—7 классах, и овладение новыми грамматическими явлениями. 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C35E8E">
        <w:rPr>
          <w:rFonts w:ascii="Times New Roman" w:hAnsi="Times New Roman"/>
          <w:sz w:val="24"/>
          <w:szCs w:val="24"/>
        </w:rPr>
        <w:t>as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C35E8E">
        <w:rPr>
          <w:rFonts w:ascii="Times New Roman" w:hAnsi="Times New Roman"/>
          <w:sz w:val="24"/>
          <w:szCs w:val="24"/>
        </w:rPr>
        <w:t>as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not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so</w:t>
      </w:r>
      <w:proofErr w:type="spellEnd"/>
      <w:proofErr w:type="gramStart"/>
      <w:r w:rsidRPr="00C35E8E">
        <w:rPr>
          <w:rFonts w:ascii="Times New Roman" w:hAnsi="Times New Roman"/>
          <w:sz w:val="24"/>
          <w:szCs w:val="24"/>
        </w:rPr>
        <w:t xml:space="preserve"> ….</w:t>
      </w:r>
      <w:proofErr w:type="spellStart"/>
      <w:proofErr w:type="gramEnd"/>
      <w:r w:rsidRPr="00C35E8E">
        <w:rPr>
          <w:rFonts w:ascii="Times New Roman" w:hAnsi="Times New Roman"/>
          <w:sz w:val="24"/>
          <w:szCs w:val="24"/>
        </w:rPr>
        <w:t>as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either</w:t>
      </w:r>
      <w:proofErr w:type="spellEnd"/>
      <w:r w:rsidRPr="00C35E8E">
        <w:rPr>
          <w:rFonts w:ascii="Times New Roman" w:hAnsi="Times New Roman"/>
          <w:sz w:val="24"/>
          <w:szCs w:val="24"/>
        </w:rPr>
        <w:t>…</w:t>
      </w:r>
      <w:proofErr w:type="spellStart"/>
      <w:r w:rsidRPr="00C35E8E">
        <w:rPr>
          <w:rFonts w:ascii="Times New Roman" w:hAnsi="Times New Roman"/>
          <w:sz w:val="24"/>
          <w:szCs w:val="24"/>
        </w:rPr>
        <w:t>or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neither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C35E8E">
        <w:rPr>
          <w:rFonts w:ascii="Times New Roman" w:hAnsi="Times New Roman"/>
          <w:sz w:val="24"/>
          <w:szCs w:val="24"/>
        </w:rPr>
        <w:t>nor</w:t>
      </w:r>
      <w:proofErr w:type="spellEnd"/>
      <w:r w:rsidRPr="00C35E8E">
        <w:rPr>
          <w:rFonts w:ascii="Times New Roman" w:hAnsi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C35E8E">
        <w:rPr>
          <w:rFonts w:ascii="Times New Roman" w:hAnsi="Times New Roman"/>
          <w:sz w:val="24"/>
          <w:szCs w:val="24"/>
        </w:rPr>
        <w:t>Conditional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35E8E">
        <w:rPr>
          <w:rFonts w:ascii="Times New Roman" w:hAnsi="Times New Roman"/>
          <w:sz w:val="24"/>
          <w:szCs w:val="24"/>
        </w:rPr>
        <w:t>and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C35E8E">
        <w:rPr>
          <w:rFonts w:ascii="Times New Roman" w:hAnsi="Times New Roman"/>
          <w:sz w:val="24"/>
          <w:szCs w:val="24"/>
        </w:rPr>
        <w:t>for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since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during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; цели с союзом </w:t>
      </w:r>
      <w:proofErr w:type="spellStart"/>
      <w:r w:rsidRPr="00C35E8E">
        <w:rPr>
          <w:rFonts w:ascii="Times New Roman" w:hAnsi="Times New Roman"/>
          <w:sz w:val="24"/>
          <w:szCs w:val="24"/>
        </w:rPr>
        <w:t>so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that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; условия с союзом </w:t>
      </w:r>
      <w:proofErr w:type="spellStart"/>
      <w:r w:rsidRPr="00C35E8E">
        <w:rPr>
          <w:rFonts w:ascii="Times New Roman" w:hAnsi="Times New Roman"/>
          <w:sz w:val="24"/>
          <w:szCs w:val="24"/>
        </w:rPr>
        <w:t>unless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proofErr w:type="spellStart"/>
      <w:r w:rsidRPr="00C35E8E">
        <w:rPr>
          <w:rFonts w:ascii="Times New Roman" w:hAnsi="Times New Roman"/>
          <w:sz w:val="24"/>
          <w:szCs w:val="24"/>
        </w:rPr>
        <w:t>who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which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that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. Понимание при чтении сложноподчиненных предложений с союзами </w:t>
      </w:r>
      <w:proofErr w:type="spellStart"/>
      <w:r w:rsidRPr="00C35E8E">
        <w:rPr>
          <w:rFonts w:ascii="Times New Roman" w:hAnsi="Times New Roman"/>
          <w:sz w:val="24"/>
          <w:szCs w:val="24"/>
        </w:rPr>
        <w:t>whoever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whatever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however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whenever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C35E8E">
        <w:rPr>
          <w:rFonts w:ascii="Times New Roman" w:hAnsi="Times New Roman"/>
          <w:sz w:val="24"/>
          <w:szCs w:val="24"/>
        </w:rPr>
        <w:t>Conditional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III (</w:t>
      </w:r>
      <w:proofErr w:type="spellStart"/>
      <w:r w:rsidRPr="00C35E8E">
        <w:rPr>
          <w:rFonts w:ascii="Times New Roman" w:hAnsi="Times New Roman"/>
          <w:sz w:val="24"/>
          <w:szCs w:val="24"/>
        </w:rPr>
        <w:t>If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Pete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had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reviewed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grammar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he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would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have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written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the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test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better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C35E8E">
        <w:rPr>
          <w:rFonts w:ascii="Times New Roman" w:hAnsi="Times New Roman"/>
          <w:sz w:val="24"/>
          <w:szCs w:val="24"/>
        </w:rPr>
        <w:t>saw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Peter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cross</w:t>
      </w:r>
      <w:proofErr w:type="spellEnd"/>
      <w:r w:rsidRPr="00C35E8E">
        <w:rPr>
          <w:rFonts w:ascii="Times New Roman" w:hAnsi="Times New Roman"/>
          <w:sz w:val="24"/>
          <w:szCs w:val="24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</w:rPr>
        <w:t>crossing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the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street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. </w:t>
      </w:r>
      <w:r w:rsidRPr="00C35E8E">
        <w:rPr>
          <w:rFonts w:ascii="Times New Roman" w:hAnsi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C35E8E">
        <w:rPr>
          <w:rFonts w:ascii="Times New Roman" w:hAnsi="Times New Roman"/>
          <w:sz w:val="24"/>
          <w:szCs w:val="24"/>
        </w:rPr>
        <w:t>конструкций</w:t>
      </w:r>
      <w:r w:rsidRPr="00C35E8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be</w:t>
      </w:r>
      <w:proofErr w:type="spellEnd"/>
      <w:r w:rsidRPr="00C35E8E">
        <w:rPr>
          <w:rFonts w:ascii="Times New Roman" w:hAnsi="Times New Roman"/>
          <w:sz w:val="24"/>
          <w:szCs w:val="24"/>
          <w:lang w:val="en-US"/>
        </w:rPr>
        <w:t xml:space="preserve">/get used to something; be/get used to doing something. </w:t>
      </w:r>
      <w:r w:rsidRPr="00C35E8E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</w:t>
      </w:r>
      <w:r w:rsidRPr="00C35E8E">
        <w:rPr>
          <w:rFonts w:ascii="Times New Roman" w:hAnsi="Times New Roman"/>
          <w:sz w:val="24"/>
          <w:szCs w:val="24"/>
        </w:rPr>
        <w:lastRenderedPageBreak/>
        <w:t xml:space="preserve">данного этапа </w:t>
      </w:r>
      <w:proofErr w:type="spellStart"/>
      <w:r w:rsidRPr="00C35E8E">
        <w:rPr>
          <w:rFonts w:ascii="Times New Roman" w:hAnsi="Times New Roman"/>
          <w:sz w:val="24"/>
          <w:szCs w:val="24"/>
        </w:rPr>
        <w:t>видо</w:t>
      </w:r>
      <w:proofErr w:type="spellEnd"/>
      <w:r w:rsidRPr="00C35E8E">
        <w:rPr>
          <w:rFonts w:ascii="Times New Roman" w:hAnsi="Times New Roman"/>
          <w:sz w:val="24"/>
          <w:szCs w:val="24"/>
        </w:rPr>
        <w:t>-временных фор действительного (</w:t>
      </w:r>
      <w:proofErr w:type="spellStart"/>
      <w:r w:rsidRPr="00C35E8E">
        <w:rPr>
          <w:rFonts w:ascii="Times New Roman" w:hAnsi="Times New Roman"/>
          <w:sz w:val="24"/>
          <w:szCs w:val="24"/>
        </w:rPr>
        <w:t>Past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Continuous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Past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Perfect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Present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Perfect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Continuous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Future-in-the-Past</w:t>
      </w:r>
      <w:proofErr w:type="spellEnd"/>
      <w:r w:rsidRPr="00C35E8E">
        <w:rPr>
          <w:rFonts w:ascii="Times New Roman" w:hAnsi="Times New Roman"/>
          <w:sz w:val="24"/>
          <w:szCs w:val="24"/>
        </w:rPr>
        <w:t>) и страдательного (</w:t>
      </w:r>
      <w:proofErr w:type="spellStart"/>
      <w:r w:rsidRPr="00C35E8E">
        <w:rPr>
          <w:rFonts w:ascii="Times New Roman" w:hAnsi="Times New Roman"/>
          <w:sz w:val="24"/>
          <w:szCs w:val="24"/>
        </w:rPr>
        <w:t>Present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Past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Future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Simple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in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Passive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Voice</w:t>
      </w:r>
      <w:proofErr w:type="spellEnd"/>
      <w:r w:rsidRPr="00C35E8E">
        <w:rPr>
          <w:rFonts w:ascii="Times New Roman" w:hAnsi="Times New Roman"/>
          <w:sz w:val="24"/>
          <w:szCs w:val="24"/>
        </w:rPr>
        <w:t>) залогов; модальных глаголов (</w:t>
      </w:r>
      <w:proofErr w:type="spellStart"/>
      <w:r w:rsidRPr="00C35E8E">
        <w:rPr>
          <w:rFonts w:ascii="Times New Roman" w:hAnsi="Times New Roman"/>
          <w:sz w:val="24"/>
          <w:szCs w:val="24"/>
        </w:rPr>
        <w:t>need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shall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could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might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would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should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 Навыки распознавания и понимания при чтении глагольных форм в </w:t>
      </w:r>
      <w:proofErr w:type="spellStart"/>
      <w:r w:rsidRPr="00C35E8E">
        <w:rPr>
          <w:rFonts w:ascii="Times New Roman" w:hAnsi="Times New Roman"/>
          <w:sz w:val="24"/>
          <w:szCs w:val="24"/>
        </w:rPr>
        <w:t>Future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Continuous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Past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Perfect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Passive</w:t>
      </w:r>
      <w:proofErr w:type="spellEnd"/>
      <w:r w:rsidRPr="00C35E8E">
        <w:rPr>
          <w:rFonts w:ascii="Times New Roman" w:hAnsi="Times New Roman"/>
          <w:sz w:val="24"/>
          <w:szCs w:val="24"/>
        </w:rPr>
        <w:t>; неличных форм глагола (герундий, причастия настоящего и прошедшего времени). 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C35E8E">
        <w:rPr>
          <w:rFonts w:ascii="Times New Roman" w:hAnsi="Times New Roman"/>
          <w:sz w:val="24"/>
          <w:szCs w:val="24"/>
        </w:rPr>
        <w:t>somebody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anything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nobody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everything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etc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C35E8E">
        <w:rPr>
          <w:rFonts w:ascii="Times New Roman" w:hAnsi="Times New Roman"/>
          <w:sz w:val="24"/>
          <w:szCs w:val="24"/>
        </w:rPr>
        <w:t>sometimes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at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last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at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E8E">
        <w:rPr>
          <w:rFonts w:ascii="Times New Roman" w:hAnsi="Times New Roman"/>
          <w:sz w:val="24"/>
          <w:szCs w:val="24"/>
        </w:rPr>
        <w:t>least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E8E">
        <w:rPr>
          <w:rFonts w:ascii="Times New Roman" w:hAnsi="Times New Roman"/>
          <w:sz w:val="24"/>
          <w:szCs w:val="24"/>
        </w:rPr>
        <w:t>etc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., числительных для обозначения дат и больших чисел. Навыки распознавания </w:t>
      </w:r>
      <w:proofErr w:type="gramStart"/>
      <w:r w:rsidRPr="00C35E8E">
        <w:rPr>
          <w:rFonts w:ascii="Times New Roman" w:hAnsi="Times New Roman"/>
          <w:sz w:val="24"/>
          <w:szCs w:val="24"/>
        </w:rPr>
        <w:t>по формальным признаками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и понимания значений слов и словосочетаний с формами на -</w:t>
      </w:r>
      <w:proofErr w:type="spellStart"/>
      <w:r w:rsidRPr="00C35E8E">
        <w:rPr>
          <w:rFonts w:ascii="Times New Roman" w:hAnsi="Times New Roman"/>
          <w:sz w:val="24"/>
          <w:szCs w:val="24"/>
        </w:rPr>
        <w:t>ing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 xml:space="preserve"> 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Учебно - методическое  и материально-техническое обеспечение образовательного процесса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Дидактическое и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281"/>
      </w:tblGrid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Дидактическое обеспечение</w:t>
            </w: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Англи</w:t>
            </w:r>
            <w:r w:rsidR="00883274">
              <w:rPr>
                <w:rFonts w:ascii="Times New Roman" w:hAnsi="Times New Roman"/>
                <w:sz w:val="24"/>
                <w:szCs w:val="24"/>
              </w:rPr>
              <w:t xml:space="preserve">йский язык: учебник для </w:t>
            </w:r>
            <w:proofErr w:type="gramStart"/>
            <w:r w:rsidR="00883274">
              <w:rPr>
                <w:rFonts w:ascii="Times New Roman" w:hAnsi="Times New Roman"/>
                <w:sz w:val="24"/>
                <w:szCs w:val="24"/>
              </w:rPr>
              <w:t>8  класса</w:t>
            </w:r>
            <w:proofErr w:type="gramEnd"/>
            <w:r w:rsidRPr="00C35E8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/ Ю.А. Комарова, И.В. Ларионова, К. </w:t>
            </w:r>
            <w:proofErr w:type="spellStart"/>
            <w:r w:rsidRPr="00C35E8E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Pr="00C35E8E">
              <w:rPr>
                <w:rFonts w:ascii="Times New Roman" w:hAnsi="Times New Roman"/>
                <w:sz w:val="24"/>
                <w:szCs w:val="24"/>
              </w:rPr>
              <w:t>. — М.: ООО «Русское слово — учебник»: Макмиллан, (Инновационная школа) + CD.</w:t>
            </w: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 xml:space="preserve">Книга для учителя к учебнику Ю.А. Комаровой, И.В. Ларионовой, К. </w:t>
            </w:r>
            <w:proofErr w:type="spellStart"/>
            <w:r w:rsidRPr="00C35E8E">
              <w:rPr>
                <w:rFonts w:ascii="Times New Roman" w:hAnsi="Times New Roman"/>
                <w:sz w:val="24"/>
                <w:szCs w:val="24"/>
              </w:rPr>
              <w:t>Гренджер</w:t>
            </w:r>
            <w:proofErr w:type="spellEnd"/>
            <w:r w:rsidR="00883274">
              <w:rPr>
                <w:rFonts w:ascii="Times New Roman" w:hAnsi="Times New Roman"/>
                <w:sz w:val="24"/>
                <w:szCs w:val="24"/>
              </w:rPr>
              <w:t xml:space="preserve"> «Английский язык» для 8 класса</w:t>
            </w:r>
            <w:r w:rsidRPr="00C35E8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/ Ю. А. Комарова, И. В. Ларионова, М. </w:t>
            </w:r>
            <w:proofErr w:type="spellStart"/>
            <w:r w:rsidRPr="00C35E8E">
              <w:rPr>
                <w:rFonts w:ascii="Times New Roman" w:hAnsi="Times New Roman"/>
                <w:sz w:val="24"/>
                <w:szCs w:val="24"/>
              </w:rPr>
              <w:t>Кондро</w:t>
            </w:r>
            <w:proofErr w:type="spellEnd"/>
            <w:r w:rsidRPr="00C35E8E">
              <w:rPr>
                <w:rFonts w:ascii="Times New Roman" w:hAnsi="Times New Roman"/>
                <w:sz w:val="24"/>
                <w:szCs w:val="24"/>
              </w:rPr>
              <w:t>. — М.: ООО «Русское слово — учебник»: Макмиллан, 2015. — 216 с.— (Инновационная школа).</w:t>
            </w:r>
            <w:r w:rsidRPr="00C35E8E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Рабочая программа к учебникам Ю.А. Комаровой, И.В. Ларионовой и др. «Английский язык для 5—9 классов общеобразовательных организаций» / авт.-сост. Ю.А. Комарова, И. В. Ларионова. — М.: ООО «Русское слово — учебник», 2014. — 104 с. — (Инновационная школа).</w:t>
            </w: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 xml:space="preserve">Иностранный язык. Планируемые результаты. Система заданий. 5-9 классы: пособие для учителей общеобразовательных учреждений \ [М.З. </w:t>
            </w:r>
            <w:proofErr w:type="spellStart"/>
            <w:r w:rsidRPr="00C35E8E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C35E8E">
              <w:rPr>
                <w:rFonts w:ascii="Times New Roman" w:hAnsi="Times New Roman"/>
                <w:sz w:val="24"/>
                <w:szCs w:val="24"/>
              </w:rPr>
              <w:t xml:space="preserve">,  М.В. Вербицкая, К.С. Махмурян, Н.Н. </w:t>
            </w:r>
            <w:proofErr w:type="spellStart"/>
            <w:r w:rsidRPr="00C35E8E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C35E8E">
              <w:rPr>
                <w:rFonts w:ascii="Times New Roman" w:hAnsi="Times New Roman"/>
                <w:sz w:val="24"/>
                <w:szCs w:val="24"/>
              </w:rPr>
              <w:t>] – М.: Просвещение, 2012. – 123 с.- (Работаем по новым стандартам).</w:t>
            </w: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B7D8A" w:rsidRPr="00C35E8E" w:rsidTr="002B25EE"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Материально-техническое обеспечение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2129"/>
        <w:gridCol w:w="2421"/>
      </w:tblGrid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Экран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Проектор 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Колонки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B7D8A" w:rsidRPr="00C35E8E" w:rsidTr="002B25EE">
        <w:tc>
          <w:tcPr>
            <w:tcW w:w="9747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Комплект мебели для учащихся</w:t>
            </w:r>
          </w:p>
        </w:tc>
        <w:tc>
          <w:tcPr>
            <w:tcW w:w="2694" w:type="dxa"/>
          </w:tcPr>
          <w:p w:rsidR="00CD7870" w:rsidRPr="00C35E8E" w:rsidRDefault="00CD7870" w:rsidP="002B25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val="en-US" w:eastAsia="en-US"/>
        </w:rPr>
      </w:pP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Информационно-коммуникационные средства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7438"/>
      </w:tblGrid>
      <w:tr w:rsidR="002B7D8A" w:rsidRPr="00C35E8E" w:rsidTr="002B25EE">
        <w:tc>
          <w:tcPr>
            <w:tcW w:w="4690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10096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Ресурсы Интернета</w:t>
            </w:r>
          </w:p>
        </w:tc>
      </w:tr>
      <w:tr w:rsidR="002B7D8A" w:rsidRPr="00C35E8E" w:rsidTr="002B25EE">
        <w:tc>
          <w:tcPr>
            <w:tcW w:w="4690" w:type="dxa"/>
          </w:tcPr>
          <w:p w:rsidR="00CD7870" w:rsidRPr="00C35E8E" w:rsidRDefault="00CD7870" w:rsidP="002B2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C35E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Аудиодиск </w:t>
            </w:r>
            <w:r w:rsidRPr="00C35E8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CD</w:t>
            </w:r>
            <w:r w:rsidRPr="00C35E8E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C35E8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ROM</w:t>
            </w:r>
            <w:r w:rsidRPr="00C35E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35E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к </w:t>
            </w:r>
            <w:r w:rsidR="0088327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учебнику «Английский язык» для 8</w:t>
            </w:r>
            <w:r w:rsidRPr="00C35E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класса Ю.А. Комарова, И.В. Ларионова, К. </w:t>
            </w:r>
            <w:proofErr w:type="spellStart"/>
            <w:r w:rsidRPr="00C35E8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Гренджер</w:t>
            </w:r>
            <w:proofErr w:type="spellEnd"/>
          </w:p>
        </w:tc>
        <w:tc>
          <w:tcPr>
            <w:tcW w:w="10096" w:type="dxa"/>
          </w:tcPr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5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http://standart.edu.ru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Федерального Государственного образовательного стандарта];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6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http://school-collection.edu.ru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[Единая коллекция цифровых образовательных ресурсов];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7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http://pedsovet.su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сообщества взаимопомощи учителей];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8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http://festival.1september.ru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[Фестиваль педагогических идей «Открытый урок»];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9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http://bibliofond.ru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[Электронная библиотека «</w:t>
            </w:r>
            <w:proofErr w:type="spellStart"/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>Библиофонд</w:t>
            </w:r>
            <w:proofErr w:type="spellEnd"/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>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0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http://www.examen.ru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[Сайт «Экзамен.</w:t>
            </w:r>
            <w:proofErr w:type="spellStart"/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>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1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http://nsportal.ru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[Портал проекта для одаренных детей «Алые паруса»];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hyperlink r:id="rId12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http://videouroki.net</w:t>
              </w:r>
            </w:hyperlink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[Портал «</w:t>
            </w:r>
            <w:proofErr w:type="spellStart"/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>Видеоуроки</w:t>
            </w:r>
            <w:proofErr w:type="spellEnd"/>
            <w:r w:rsidR="00CD7870" w:rsidRPr="00C35E8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сети Интернет»];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3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www</w:t>
              </w:r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.pedakademy.ru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«Педагогическая академия»];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4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http://metodsovet.su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[Методический портал учителя «</w:t>
            </w:r>
            <w:proofErr w:type="spellStart"/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Методсовет</w:t>
            </w:r>
            <w:proofErr w:type="spellEnd"/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5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www</w:t>
              </w:r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</w:t>
              </w:r>
              <w:proofErr w:type="spellStart"/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rusolymp</w:t>
              </w:r>
              <w:proofErr w:type="spellEnd"/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.</w:t>
              </w:r>
              <w:proofErr w:type="spellStart"/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Всероссийской олимпиады школьников по предметам];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6" w:history="1">
              <w:proofErr w:type="gramStart"/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http://www.mioo.ru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[ Сайт</w:t>
            </w:r>
            <w:proofErr w:type="gramEnd"/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Московского института открытого образования];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7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http://www.uchportal.ru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[Учительский портал];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8" w:history="1">
              <w:proofErr w:type="gramStart"/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http://www.методкабинет.рф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[</w:t>
            </w:r>
            <w:proofErr w:type="gramEnd"/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Всероссийский педагогический портал «</w:t>
            </w:r>
            <w:proofErr w:type="spellStart"/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Методкабинет.РФ</w:t>
            </w:r>
            <w:proofErr w:type="spellEnd"/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>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19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http://indigo-mir.ru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[Сайт Центра дистанционного творчества];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0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http://www.pandia.ru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[Портал «Энциклопедия знаний»];</w:t>
            </w:r>
          </w:p>
          <w:p w:rsidR="00CD7870" w:rsidRPr="00C35E8E" w:rsidRDefault="00883274" w:rsidP="00B32A53">
            <w:pPr>
              <w:pStyle w:val="a3"/>
              <w:numPr>
                <w:ilvl w:val="0"/>
                <w:numId w:val="21"/>
              </w:numPr>
              <w:spacing w:after="0" w:line="216" w:lineRule="auto"/>
              <w:jc w:val="both"/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hyperlink r:id="rId21" w:history="1">
              <w:r w:rsidR="00CD7870" w:rsidRPr="00C35E8E">
                <w:rPr>
                  <w:rStyle w:val="a5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http://pedsovet.org</w:t>
              </w:r>
            </w:hyperlink>
            <w:r w:rsidR="00CD7870" w:rsidRPr="00C35E8E">
              <w:rPr>
                <w:rStyle w:val="HTML"/>
                <w:rFonts w:ascii="Times New Roman" w:hAnsi="Times New Roman"/>
                <w:i w:val="0"/>
                <w:spacing w:val="-4"/>
                <w:sz w:val="24"/>
                <w:szCs w:val="24"/>
              </w:rPr>
              <w:t xml:space="preserve"> [Всероссийский интернет-педсовет];</w:t>
            </w:r>
          </w:p>
          <w:p w:rsidR="00CD7870" w:rsidRPr="00C35E8E" w:rsidRDefault="00CD7870" w:rsidP="002B25EE">
            <w:pPr>
              <w:tabs>
                <w:tab w:val="left" w:pos="444"/>
              </w:tabs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442AF9" w:rsidRDefault="00CD7870" w:rsidP="002B7D8A">
      <w:pPr>
        <w:pStyle w:val="a3"/>
        <w:autoSpaceDE w:val="0"/>
        <w:autoSpaceDN w:val="0"/>
        <w:adjustRightInd w:val="0"/>
        <w:spacing w:after="0" w:line="240" w:lineRule="auto"/>
        <w:ind w:left="1211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42AF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Планируемые результаты изучения учебного предмета «Английский язык»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442AF9">
        <w:rPr>
          <w:color w:val="auto"/>
          <w:sz w:val="24"/>
          <w:szCs w:val="24"/>
        </w:rPr>
        <w:t>Планируемые результаты, отнесённые</w:t>
      </w:r>
      <w:r w:rsidRPr="00C35E8E">
        <w:rPr>
          <w:color w:val="auto"/>
          <w:sz w:val="24"/>
          <w:szCs w:val="24"/>
        </w:rPr>
        <w:t xml:space="preserve"> к блоку «Выпускник научится», включают круг учебных задач, построенных на опорном учебном материале, овладение которыми принципиально необходимо для успешного обучения и социализации обучающихся и которые могут быть освоены подавляющим большинством обучающихся.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Достижение этих результатов выносится на итоговую оценку,</w:t>
      </w:r>
      <w:r w:rsidRPr="00C35E8E">
        <w:rPr>
          <w:color w:val="auto"/>
          <w:sz w:val="24"/>
          <w:szCs w:val="24"/>
        </w:rPr>
        <w:t xml:space="preserve">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</w:t>
      </w:r>
    </w:p>
    <w:p w:rsidR="00CD7870" w:rsidRPr="00C35E8E" w:rsidRDefault="00CD7870" w:rsidP="002B7D8A">
      <w:pPr>
        <w:pStyle w:val="5"/>
        <w:shd w:val="clear" w:color="auto" w:fill="auto"/>
        <w:spacing w:after="240"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Оценка достижения</w:t>
      </w:r>
      <w:r w:rsidRPr="00C35E8E">
        <w:rPr>
          <w:color w:val="auto"/>
          <w:sz w:val="24"/>
          <w:szCs w:val="24"/>
        </w:rPr>
        <w:t xml:space="preserve"> планируемых результатов этого блока на уровне, характеризующем </w:t>
      </w:r>
      <w:r w:rsidRPr="00C35E8E">
        <w:rPr>
          <w:rStyle w:val="0pt"/>
          <w:color w:val="auto"/>
          <w:sz w:val="24"/>
          <w:szCs w:val="24"/>
        </w:rPr>
        <w:t>исполнительскую компетентность</w:t>
      </w:r>
      <w:r w:rsidRPr="00C35E8E">
        <w:rPr>
          <w:color w:val="auto"/>
          <w:sz w:val="24"/>
          <w:szCs w:val="24"/>
        </w:rPr>
        <w:t xml:space="preserve"> обучающихся, ведётся с </w:t>
      </w:r>
      <w:r w:rsidRPr="00C35E8E">
        <w:rPr>
          <w:rStyle w:val="1"/>
          <w:color w:val="auto"/>
          <w:sz w:val="24"/>
          <w:szCs w:val="24"/>
        </w:rPr>
        <w:t>помощью заданий базового уровня,</w:t>
      </w:r>
      <w:r w:rsidRPr="00C35E8E">
        <w:rPr>
          <w:color w:val="auto"/>
          <w:sz w:val="24"/>
          <w:szCs w:val="24"/>
        </w:rPr>
        <w:t xml:space="preserve"> а на уровне действий, составляющих </w:t>
      </w:r>
      <w:r w:rsidRPr="00C35E8E">
        <w:rPr>
          <w:rStyle w:val="0pt"/>
          <w:color w:val="auto"/>
          <w:sz w:val="24"/>
          <w:szCs w:val="24"/>
        </w:rPr>
        <w:t>зону ближайшего развития</w:t>
      </w:r>
      <w:r w:rsidRPr="00C35E8E">
        <w:rPr>
          <w:color w:val="auto"/>
          <w:sz w:val="24"/>
          <w:szCs w:val="24"/>
        </w:rPr>
        <w:t xml:space="preserve"> обучающихся, - </w:t>
      </w:r>
      <w:r w:rsidRPr="00C35E8E">
        <w:rPr>
          <w:rStyle w:val="1"/>
          <w:color w:val="auto"/>
          <w:sz w:val="24"/>
          <w:szCs w:val="24"/>
        </w:rPr>
        <w:t>с помощью заданий повышенного уровня</w:t>
      </w:r>
      <w:r w:rsidRPr="00C35E8E">
        <w:rPr>
          <w:color w:val="auto"/>
          <w:sz w:val="24"/>
          <w:szCs w:val="24"/>
        </w:rPr>
        <w:t>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для дальнейшего изучения данного предмета.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Оценка достижения</w:t>
      </w:r>
      <w:r w:rsidRPr="00C35E8E">
        <w:rPr>
          <w:color w:val="auto"/>
          <w:sz w:val="24"/>
          <w:szCs w:val="24"/>
        </w:rPr>
        <w:t xml:space="preserve"> этих целей ведется преимущественно в ходе процедур, </w:t>
      </w:r>
      <w:r w:rsidRPr="00C35E8E">
        <w:rPr>
          <w:color w:val="auto"/>
          <w:sz w:val="24"/>
          <w:szCs w:val="24"/>
        </w:rPr>
        <w:lastRenderedPageBreak/>
        <w:t xml:space="preserve">допускающих предоставление и использование исключительно </w:t>
      </w:r>
      <w:proofErr w:type="spellStart"/>
      <w:r w:rsidRPr="00C35E8E">
        <w:rPr>
          <w:color w:val="auto"/>
          <w:sz w:val="24"/>
          <w:szCs w:val="24"/>
        </w:rPr>
        <w:t>неперсонифицированной</w:t>
      </w:r>
      <w:proofErr w:type="spellEnd"/>
      <w:r w:rsidRPr="00C35E8E">
        <w:rPr>
          <w:color w:val="auto"/>
          <w:sz w:val="24"/>
          <w:szCs w:val="24"/>
        </w:rPr>
        <w:t xml:space="preserve"> информации.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контроля. Основные цели такого включения - предоставить возможность обучающимся продемонстрировать </w:t>
      </w:r>
      <w:r w:rsidRPr="00C35E8E">
        <w:rPr>
          <w:rStyle w:val="1"/>
          <w:color w:val="auto"/>
          <w:sz w:val="24"/>
          <w:szCs w:val="24"/>
        </w:rPr>
        <w:t>овладение более высокими</w:t>
      </w:r>
      <w:r w:rsidRPr="00C35E8E">
        <w:rPr>
          <w:color w:val="auto"/>
          <w:sz w:val="24"/>
          <w:szCs w:val="24"/>
        </w:rPr>
        <w:t xml:space="preserve"> (по сравнению с базовым) </w:t>
      </w:r>
      <w:r w:rsidRPr="00C35E8E">
        <w:rPr>
          <w:rStyle w:val="1"/>
          <w:color w:val="auto"/>
          <w:sz w:val="24"/>
          <w:szCs w:val="24"/>
        </w:rPr>
        <w:t>уровнями достижений и выявить динамику роста</w:t>
      </w:r>
      <w:r w:rsidRPr="00C35E8E">
        <w:rPr>
          <w:color w:val="auto"/>
          <w:sz w:val="24"/>
          <w:szCs w:val="24"/>
        </w:rPr>
        <w:t xml:space="preserve">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</w:p>
    <w:p w:rsidR="00CD7870" w:rsidRPr="00C35E8E" w:rsidRDefault="00CD7870" w:rsidP="002B7D8A">
      <w:pPr>
        <w:pStyle w:val="5"/>
        <w:shd w:val="clear" w:color="auto" w:fill="auto"/>
        <w:spacing w:after="531" w:line="274" w:lineRule="exact"/>
        <w:ind w:left="2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Единственным основанием для положительного решения вопроса о возможности перехода на следующую ступень обучения является успешное выполнение обучающимися заданий базового уровня.</w:t>
      </w:r>
    </w:p>
    <w:p w:rsidR="00CD7870" w:rsidRPr="00C35E8E" w:rsidRDefault="00CD7870" w:rsidP="002B7D8A">
      <w:pPr>
        <w:widowControl w:val="0"/>
        <w:tabs>
          <w:tab w:val="left" w:pos="496"/>
        </w:tabs>
        <w:spacing w:after="257" w:line="21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bookmark57"/>
      <w:bookmarkStart w:id="1" w:name="bookmark58"/>
      <w:r w:rsidRPr="00C35E8E">
        <w:rPr>
          <w:rStyle w:val="2"/>
          <w:b/>
          <w:color w:val="auto"/>
          <w:sz w:val="24"/>
          <w:szCs w:val="24"/>
        </w:rPr>
        <w:t>Коммуникативные умения</w:t>
      </w:r>
      <w:bookmarkEnd w:id="0"/>
      <w:bookmarkEnd w:id="1"/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80" w:right="5880" w:hanging="280"/>
        <w:jc w:val="both"/>
        <w:rPr>
          <w:b/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  <w:u w:val="single"/>
        </w:rPr>
        <w:t>Говорение. Диалогическая речь</w:t>
      </w:r>
      <w:r w:rsidRPr="00C35E8E">
        <w:rPr>
          <w:b/>
          <w:color w:val="auto"/>
          <w:sz w:val="24"/>
          <w:szCs w:val="24"/>
        </w:rPr>
        <w:t xml:space="preserve"> 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left="280" w:right="5880" w:hanging="28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25"/>
        </w:numPr>
        <w:shd w:val="clear" w:color="auto" w:fill="auto"/>
        <w:spacing w:line="274" w:lineRule="exact"/>
        <w:jc w:val="both"/>
        <w:rPr>
          <w:b/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>вести диалог этикетного характера: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начинать, поддерживать и заканчивать разговор;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поздравлять, выражать пожелания и реагировать на них;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выражать благодарность;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вежливо переспрашивать, отказываться, соглашаться;</w:t>
      </w:r>
    </w:p>
    <w:p w:rsidR="00CD7870" w:rsidRPr="00C35E8E" w:rsidRDefault="00CD7870" w:rsidP="00B32A53">
      <w:pPr>
        <w:pStyle w:val="5"/>
        <w:numPr>
          <w:ilvl w:val="0"/>
          <w:numId w:val="24"/>
        </w:numPr>
        <w:shd w:val="clear" w:color="auto" w:fill="auto"/>
        <w:spacing w:line="274" w:lineRule="exact"/>
        <w:ind w:left="792"/>
        <w:jc w:val="both"/>
        <w:rPr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>вести диалог-расспрос</w:t>
      </w:r>
      <w:r w:rsidRPr="00C35E8E">
        <w:rPr>
          <w:color w:val="auto"/>
          <w:sz w:val="24"/>
          <w:szCs w:val="24"/>
        </w:rPr>
        <w:t>: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запрашивать и сообщать фактическую информацию </w:t>
      </w:r>
      <w:r w:rsidRPr="00C35E8E">
        <w:rPr>
          <w:rStyle w:val="0pt"/>
          <w:color w:val="auto"/>
          <w:sz w:val="24"/>
          <w:szCs w:val="24"/>
        </w:rPr>
        <w:t>(кто? что? как? где? куда? когда? с кем? почему?),</w:t>
      </w:r>
      <w:r w:rsidRPr="00C35E8E">
        <w:rPr>
          <w:color w:val="auto"/>
          <w:sz w:val="24"/>
          <w:szCs w:val="24"/>
        </w:rPr>
        <w:t xml:space="preserve"> переходя с позиции спрашивающего на позицию отвечающего;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b/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>вести диалог-побуждение к действию: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обращаться с просьбой и выражать готовность/отказ её выполнить;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давать совет и принимать/не принимать его;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приглашать к действию /взаимодействию и соглашаться/не соглашаться принять в нём участие;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делать предложение и выражать согласие/несогласие принять его;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 xml:space="preserve"> вести комбинированный диалог </w:t>
      </w:r>
      <w:r w:rsidRPr="00C35E8E">
        <w:rPr>
          <w:color w:val="auto"/>
          <w:sz w:val="24"/>
          <w:szCs w:val="24"/>
        </w:rPr>
        <w:t>в стандартных ситуациях неофициального общения, соблюдая нормы речевого этикета, принятые в англоязычных странах;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b/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 xml:space="preserve"> вести диалог-обмен мнениями: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выражать точку зрения и соглашаться/не соглашаться с ней;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высказывать одобрение/неодобрение;</w:t>
      </w:r>
    </w:p>
    <w:p w:rsidR="00CD7870" w:rsidRPr="00C35E8E" w:rsidRDefault="00CD7870" w:rsidP="00B32A53">
      <w:pPr>
        <w:pStyle w:val="5"/>
        <w:numPr>
          <w:ilvl w:val="0"/>
          <w:numId w:val="23"/>
        </w:numPr>
        <w:shd w:val="clear" w:color="auto" w:fill="auto"/>
        <w:spacing w:line="274" w:lineRule="exact"/>
        <w:ind w:left="50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выражать сомнение, эмоциональную оценку обсуждаемых событий (радость/огорчение, желание/нежелание);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</w:t>
      </w:r>
      <w:r w:rsidRPr="00C35E8E">
        <w:rPr>
          <w:b/>
          <w:color w:val="auto"/>
          <w:sz w:val="24"/>
          <w:szCs w:val="24"/>
        </w:rPr>
        <w:t>начинать, вести/поддерживать и заканчивать беседу</w:t>
      </w:r>
      <w:r w:rsidRPr="00C35E8E">
        <w:rPr>
          <w:color w:val="auto"/>
          <w:sz w:val="24"/>
          <w:szCs w:val="24"/>
        </w:rPr>
        <w:t xml:space="preserve"> в стандартных ситуациях общения, соблюдая нормы речевого этикета, при необходимости переспрашивая, уточняя;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</w:t>
      </w:r>
      <w:r w:rsidRPr="00C35E8E">
        <w:rPr>
          <w:b/>
          <w:color w:val="auto"/>
          <w:sz w:val="24"/>
          <w:szCs w:val="24"/>
        </w:rPr>
        <w:t>расспрашивать собеседника и отвечать на его вопросы, высказывая своё мнение, просьбу,</w:t>
      </w:r>
      <w:r w:rsidRPr="00C35E8E">
        <w:rPr>
          <w:color w:val="auto"/>
          <w:sz w:val="24"/>
          <w:szCs w:val="24"/>
        </w:rPr>
        <w:t xml:space="preserve">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CD7870" w:rsidRPr="00C35E8E" w:rsidRDefault="00CD7870" w:rsidP="002B7D8A">
      <w:pPr>
        <w:pStyle w:val="40"/>
        <w:shd w:val="clear" w:color="auto" w:fill="auto"/>
        <w:spacing w:before="0" w:line="274" w:lineRule="exact"/>
        <w:ind w:left="280" w:firstLine="0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целенаправленно расспрашивать; брать и давать интервью на английском языке;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after="180"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вести комбинированный диалог, включающий элементы указанных видов диалогов, для решения сложных коммуникативных задач.</w:t>
      </w:r>
    </w:p>
    <w:p w:rsidR="00CD7870" w:rsidRPr="00C35E8E" w:rsidRDefault="00CD7870" w:rsidP="002B7D8A">
      <w:pPr>
        <w:pStyle w:val="5"/>
        <w:shd w:val="clear" w:color="auto" w:fill="auto"/>
        <w:spacing w:line="274" w:lineRule="exact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>Говорение. Монологическая речь</w:t>
      </w:r>
    </w:p>
    <w:p w:rsidR="00CD7870" w:rsidRPr="00C35E8E" w:rsidRDefault="00CD7870" w:rsidP="002B7D8A">
      <w:pPr>
        <w:pStyle w:val="40"/>
        <w:shd w:val="clear" w:color="auto" w:fill="auto"/>
        <w:spacing w:before="0" w:line="274" w:lineRule="exact"/>
        <w:ind w:firstLine="0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рассказывать о себе, своей семье, друзьях, школе, своих интересах, планах на будущее с </w:t>
      </w:r>
      <w:r w:rsidRPr="00C35E8E">
        <w:rPr>
          <w:color w:val="auto"/>
          <w:sz w:val="24"/>
          <w:szCs w:val="24"/>
        </w:rPr>
        <w:lastRenderedPageBreak/>
        <w:t>опорой на зрительную наглядность и/или вербальные опоры (ключевые слова, план, вопросы);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давать краткую характеристику реальных людей и литературных персонажей;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выражать своё отношение к прочитанному /услышанному;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CD7870" w:rsidRPr="00C35E8E" w:rsidRDefault="00CD7870" w:rsidP="00B32A53">
      <w:pPr>
        <w:pStyle w:val="5"/>
        <w:numPr>
          <w:ilvl w:val="0"/>
          <w:numId w:val="26"/>
        </w:numPr>
        <w:shd w:val="clear" w:color="auto" w:fill="auto"/>
        <w:spacing w:after="180"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делать сообщение на заданную тему на основе прочитанного материала.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4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CD7870" w:rsidRPr="00C35E8E" w:rsidRDefault="00CD7870" w:rsidP="00B32A53">
      <w:pPr>
        <w:pStyle w:val="5"/>
        <w:numPr>
          <w:ilvl w:val="0"/>
          <w:numId w:val="4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D7870" w:rsidRPr="00C35E8E" w:rsidRDefault="00CD7870" w:rsidP="00B32A53">
      <w:pPr>
        <w:pStyle w:val="5"/>
        <w:numPr>
          <w:ilvl w:val="0"/>
          <w:numId w:val="42"/>
        </w:numPr>
        <w:shd w:val="clear" w:color="auto" w:fill="auto"/>
        <w:spacing w:after="240"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кратко излагать результаты выполненной проектной работы.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firstLine="0"/>
        <w:jc w:val="left"/>
        <w:rPr>
          <w:b/>
          <w:color w:val="auto"/>
          <w:sz w:val="24"/>
          <w:szCs w:val="24"/>
          <w:u w:val="single"/>
        </w:rPr>
      </w:pPr>
      <w:proofErr w:type="spellStart"/>
      <w:r w:rsidRPr="00C35E8E">
        <w:rPr>
          <w:b/>
          <w:color w:val="auto"/>
          <w:sz w:val="24"/>
          <w:szCs w:val="24"/>
          <w:u w:val="single"/>
        </w:rPr>
        <w:t>Аудирование</w:t>
      </w:r>
      <w:proofErr w:type="spellEnd"/>
      <w:r w:rsidRPr="00C35E8E">
        <w:rPr>
          <w:b/>
          <w:color w:val="auto"/>
          <w:sz w:val="24"/>
          <w:szCs w:val="24"/>
          <w:u w:val="single"/>
        </w:rPr>
        <w:t>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43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D7870" w:rsidRPr="00C35E8E" w:rsidRDefault="00CD7870" w:rsidP="00B32A53">
      <w:pPr>
        <w:pStyle w:val="5"/>
        <w:numPr>
          <w:ilvl w:val="0"/>
          <w:numId w:val="43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CD7870" w:rsidRPr="00C35E8E" w:rsidRDefault="00CD7870" w:rsidP="00B32A53">
      <w:pPr>
        <w:pStyle w:val="5"/>
        <w:numPr>
          <w:ilvl w:val="0"/>
          <w:numId w:val="43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определять тему звучащего текста.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27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выделять основную мысль в воспринимаемом на слух тексте;</w:t>
      </w:r>
    </w:p>
    <w:p w:rsidR="00CD7870" w:rsidRPr="00C35E8E" w:rsidRDefault="00CD7870" w:rsidP="00B32A53">
      <w:pPr>
        <w:pStyle w:val="5"/>
        <w:numPr>
          <w:ilvl w:val="0"/>
          <w:numId w:val="27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CD7870" w:rsidRPr="00C35E8E" w:rsidRDefault="00CD7870" w:rsidP="00B32A53">
      <w:pPr>
        <w:pStyle w:val="5"/>
        <w:numPr>
          <w:ilvl w:val="0"/>
          <w:numId w:val="27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CD7870" w:rsidRPr="00C35E8E" w:rsidRDefault="00CD7870" w:rsidP="00B32A53">
      <w:pPr>
        <w:pStyle w:val="5"/>
        <w:numPr>
          <w:ilvl w:val="0"/>
          <w:numId w:val="27"/>
        </w:numPr>
        <w:shd w:val="clear" w:color="auto" w:fill="auto"/>
        <w:spacing w:after="180"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D7870" w:rsidRPr="00C35E8E" w:rsidRDefault="00CD7870" w:rsidP="00CD7870">
      <w:pPr>
        <w:spacing w:after="0" w:line="274" w:lineRule="exact"/>
        <w:rPr>
          <w:rFonts w:ascii="Times New Roman" w:hAnsi="Times New Roman"/>
          <w:b/>
          <w:sz w:val="24"/>
          <w:szCs w:val="24"/>
          <w:u w:val="single"/>
        </w:rPr>
      </w:pPr>
      <w:bookmarkStart w:id="2" w:name="bookmark59"/>
      <w:r w:rsidRPr="00C35E8E">
        <w:rPr>
          <w:rFonts w:ascii="Times New Roman" w:hAnsi="Times New Roman"/>
          <w:b/>
          <w:sz w:val="24"/>
          <w:szCs w:val="24"/>
          <w:u w:val="single"/>
        </w:rPr>
        <w:t>Чтение</w:t>
      </w:r>
      <w:bookmarkEnd w:id="2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определять тему (в том числе по заголовку), выделять основную мысль;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выделять главные факты, опуская второстепенные;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устанавливать логическую последовательность основных фактов текста;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использовать различные приёмы смысловой переработки текста: языковую догадку, анализ;</w:t>
      </w:r>
    </w:p>
    <w:p w:rsidR="00CD7870" w:rsidRPr="00C35E8E" w:rsidRDefault="00CD7870" w:rsidP="00B32A53">
      <w:pPr>
        <w:pStyle w:val="5"/>
        <w:numPr>
          <w:ilvl w:val="0"/>
          <w:numId w:val="2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оценивать полученную информацию, выражать своё мнение.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44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CD7870" w:rsidRPr="00C35E8E" w:rsidRDefault="00CD7870" w:rsidP="00B32A53">
      <w:pPr>
        <w:pStyle w:val="5"/>
        <w:numPr>
          <w:ilvl w:val="0"/>
          <w:numId w:val="44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CD7870" w:rsidRPr="00C35E8E" w:rsidRDefault="00CD7870" w:rsidP="00B32A53">
      <w:pPr>
        <w:pStyle w:val="5"/>
        <w:numPr>
          <w:ilvl w:val="0"/>
          <w:numId w:val="44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игнорировать в процессе чтения незнакомые слова, не мешающие пониманию основного содержания текста;</w:t>
      </w:r>
    </w:p>
    <w:p w:rsidR="00CD7870" w:rsidRPr="00C35E8E" w:rsidRDefault="00CD7870" w:rsidP="00B32A53">
      <w:pPr>
        <w:pStyle w:val="5"/>
        <w:numPr>
          <w:ilvl w:val="0"/>
          <w:numId w:val="44"/>
        </w:numPr>
        <w:shd w:val="clear" w:color="auto" w:fill="auto"/>
        <w:spacing w:after="180"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пользоваться сносками и лингвострановедческим справочником.</w:t>
      </w:r>
    </w:p>
    <w:p w:rsidR="00CD7870" w:rsidRPr="00C35E8E" w:rsidRDefault="00CD7870" w:rsidP="00CD7870">
      <w:pPr>
        <w:spacing w:after="0" w:line="274" w:lineRule="exact"/>
        <w:rPr>
          <w:rFonts w:ascii="Times New Roman" w:hAnsi="Times New Roman"/>
          <w:b/>
          <w:sz w:val="24"/>
          <w:szCs w:val="24"/>
          <w:u w:val="single"/>
        </w:rPr>
      </w:pPr>
      <w:bookmarkStart w:id="3" w:name="bookmark60"/>
      <w:r w:rsidRPr="00C35E8E">
        <w:rPr>
          <w:rFonts w:ascii="Times New Roman" w:hAnsi="Times New Roman"/>
          <w:b/>
          <w:sz w:val="24"/>
          <w:szCs w:val="24"/>
          <w:u w:val="single"/>
        </w:rPr>
        <w:lastRenderedPageBreak/>
        <w:t>Письменная речь</w:t>
      </w:r>
      <w:bookmarkEnd w:id="3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писать личное письмо по образцу;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 личном письме расспрашивать адресата о его жизни и делах, сообщать то же о себе, выражать просьбу;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 личном письме выражать благодарность, просьбу;</w:t>
      </w:r>
    </w:p>
    <w:p w:rsidR="00CD7870" w:rsidRPr="00C35E8E" w:rsidRDefault="00CD7870" w:rsidP="00B32A53">
      <w:pPr>
        <w:pStyle w:val="5"/>
        <w:numPr>
          <w:ilvl w:val="0"/>
          <w:numId w:val="36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писать короткие поздравления (с днём рождения, с другими праздниками) с соответствующими пожеланиями.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7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D7870" w:rsidRPr="00C35E8E" w:rsidRDefault="00CD7870" w:rsidP="00B32A5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составлять план/тезисы устного или письменного сообщения;</w:t>
      </w:r>
    </w:p>
    <w:p w:rsidR="00CD7870" w:rsidRPr="00C35E8E" w:rsidRDefault="00CD7870" w:rsidP="00B32A5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CD7870" w:rsidRPr="00C35E8E" w:rsidRDefault="00CD7870" w:rsidP="00B32A53">
      <w:pPr>
        <w:pStyle w:val="5"/>
        <w:numPr>
          <w:ilvl w:val="0"/>
          <w:numId w:val="3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писать небольшие письменные высказывания с опорой на образец.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4" w:name="bookmark61"/>
      <w:bookmarkStart w:id="5" w:name="bookmark62"/>
      <w:r w:rsidRPr="00C35E8E">
        <w:rPr>
          <w:rFonts w:ascii="Times New Roman" w:hAnsi="Times New Roman"/>
          <w:b/>
          <w:sz w:val="24"/>
          <w:szCs w:val="24"/>
          <w:u w:val="single"/>
        </w:rPr>
        <w:t>Языковые умения и навыки оперирования ими</w:t>
      </w:r>
      <w:bookmarkEnd w:id="4"/>
      <w:bookmarkEnd w:id="5"/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20" w:firstLine="0"/>
        <w:jc w:val="both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>Фонетическая сторона речи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CD7870" w:rsidRPr="00C35E8E" w:rsidRDefault="00CD7870" w:rsidP="00B32A53">
      <w:pPr>
        <w:pStyle w:val="5"/>
        <w:numPr>
          <w:ilvl w:val="0"/>
          <w:numId w:val="3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соблюдать правильное ударение в изученных словах;</w:t>
      </w:r>
    </w:p>
    <w:p w:rsidR="00CD7870" w:rsidRPr="00C35E8E" w:rsidRDefault="00CD7870" w:rsidP="00B32A53">
      <w:pPr>
        <w:pStyle w:val="5"/>
        <w:numPr>
          <w:ilvl w:val="0"/>
          <w:numId w:val="38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различать коммуникативные типы предложения по интонации;</w:t>
      </w:r>
    </w:p>
    <w:p w:rsidR="00CD7870" w:rsidRPr="00C35E8E" w:rsidRDefault="00CD7870" w:rsidP="00B32A53">
      <w:pPr>
        <w:pStyle w:val="5"/>
        <w:numPr>
          <w:ilvl w:val="0"/>
          <w:numId w:val="38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9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выражать модальные значения, чувства и эмоции с помощью интонации;</w:t>
      </w:r>
    </w:p>
    <w:p w:rsidR="00CD7870" w:rsidRPr="00C35E8E" w:rsidRDefault="00CD7870" w:rsidP="00B32A53">
      <w:pPr>
        <w:pStyle w:val="5"/>
        <w:numPr>
          <w:ilvl w:val="0"/>
          <w:numId w:val="39"/>
        </w:numPr>
        <w:shd w:val="clear" w:color="auto" w:fill="auto"/>
        <w:spacing w:after="180"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различать на слух британский и американский варианты английского языка.</w:t>
      </w:r>
    </w:p>
    <w:p w:rsidR="00CD7870" w:rsidRPr="00C35E8E" w:rsidRDefault="00CD7870" w:rsidP="00CD7870">
      <w:pPr>
        <w:spacing w:after="0" w:line="274" w:lineRule="exact"/>
        <w:ind w:left="360"/>
        <w:rPr>
          <w:rFonts w:ascii="Times New Roman" w:hAnsi="Times New Roman"/>
          <w:b/>
          <w:sz w:val="24"/>
          <w:szCs w:val="24"/>
          <w:u w:val="single"/>
        </w:rPr>
      </w:pPr>
      <w:bookmarkStart w:id="6" w:name="bookmark63"/>
      <w:r w:rsidRPr="00C35E8E">
        <w:rPr>
          <w:rFonts w:ascii="Times New Roman" w:hAnsi="Times New Roman"/>
          <w:b/>
          <w:sz w:val="24"/>
          <w:szCs w:val="24"/>
          <w:u w:val="single"/>
        </w:rPr>
        <w:t>Орфография</w:t>
      </w:r>
      <w:bookmarkEnd w:id="6"/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860"/>
        <w:jc w:val="left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Выпускник научится</w:t>
      </w:r>
      <w:r w:rsidRPr="00C35E8E">
        <w:rPr>
          <w:color w:val="auto"/>
          <w:sz w:val="24"/>
          <w:szCs w:val="24"/>
        </w:rPr>
        <w:t xml:space="preserve"> правильно писать изученные слова.</w:t>
      </w:r>
    </w:p>
    <w:p w:rsidR="00CD7870" w:rsidRPr="00C35E8E" w:rsidRDefault="00CD7870" w:rsidP="00CD7870">
      <w:pPr>
        <w:pStyle w:val="5"/>
        <w:shd w:val="clear" w:color="auto" w:fill="auto"/>
        <w:spacing w:after="180" w:line="274" w:lineRule="exact"/>
        <w:ind w:left="860" w:right="20"/>
        <w:jc w:val="left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Выпускник получит возможность</w:t>
      </w:r>
      <w:r w:rsidRPr="00C35E8E">
        <w:rPr>
          <w:color w:val="auto"/>
          <w:sz w:val="24"/>
          <w:szCs w:val="24"/>
        </w:rPr>
        <w:t xml:space="preserve"> научиться сравнивать и анализировать буквосочетания английского языка и их транскрипцию.</w:t>
      </w:r>
    </w:p>
    <w:p w:rsidR="00CD7870" w:rsidRPr="00C35E8E" w:rsidRDefault="00CD7870" w:rsidP="00CD7870">
      <w:pPr>
        <w:spacing w:after="0" w:line="274" w:lineRule="exact"/>
        <w:ind w:left="20"/>
        <w:rPr>
          <w:rFonts w:ascii="Times New Roman" w:hAnsi="Times New Roman"/>
          <w:b/>
          <w:sz w:val="24"/>
          <w:szCs w:val="24"/>
          <w:u w:val="single"/>
        </w:rPr>
      </w:pPr>
      <w:bookmarkStart w:id="7" w:name="bookmark64"/>
      <w:r w:rsidRPr="00C35E8E">
        <w:rPr>
          <w:rFonts w:ascii="Times New Roman" w:hAnsi="Times New Roman"/>
          <w:b/>
          <w:sz w:val="24"/>
          <w:szCs w:val="24"/>
          <w:u w:val="single"/>
        </w:rPr>
        <w:t>Лексическая сторона речи</w:t>
      </w:r>
      <w:bookmarkEnd w:id="7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4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CD7870" w:rsidRPr="00C35E8E" w:rsidRDefault="00CD7870" w:rsidP="00B32A53">
      <w:pPr>
        <w:pStyle w:val="5"/>
        <w:numPr>
          <w:ilvl w:val="0"/>
          <w:numId w:val="4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D7870" w:rsidRPr="00C35E8E" w:rsidRDefault="00CD7870" w:rsidP="00B32A53">
      <w:pPr>
        <w:pStyle w:val="5"/>
        <w:numPr>
          <w:ilvl w:val="0"/>
          <w:numId w:val="40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CD7870" w:rsidRPr="00C35E8E" w:rsidRDefault="00CD7870" w:rsidP="00B32A53">
      <w:pPr>
        <w:pStyle w:val="5"/>
        <w:numPr>
          <w:ilvl w:val="0"/>
          <w:numId w:val="4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41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CD7870" w:rsidRPr="00C35E8E" w:rsidRDefault="00CD7870" w:rsidP="00B32A53">
      <w:pPr>
        <w:pStyle w:val="5"/>
        <w:numPr>
          <w:ilvl w:val="0"/>
          <w:numId w:val="41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lastRenderedPageBreak/>
        <w:t>находить различия между явлениями синонимии и антонимии;</w:t>
      </w:r>
    </w:p>
    <w:p w:rsidR="00CD7870" w:rsidRPr="00C35E8E" w:rsidRDefault="00CD7870" w:rsidP="00B32A53">
      <w:pPr>
        <w:pStyle w:val="5"/>
        <w:numPr>
          <w:ilvl w:val="0"/>
          <w:numId w:val="41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принадлежность слов к частям речи по определенным признакам (артиклям, аффиксам и др.);</w:t>
      </w:r>
    </w:p>
    <w:p w:rsidR="00CD7870" w:rsidRPr="00C35E8E" w:rsidRDefault="00CD7870" w:rsidP="00B32A53">
      <w:pPr>
        <w:pStyle w:val="5"/>
        <w:numPr>
          <w:ilvl w:val="0"/>
          <w:numId w:val="41"/>
        </w:numPr>
        <w:shd w:val="clear" w:color="auto" w:fill="auto"/>
        <w:spacing w:after="180"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C35E8E">
        <w:rPr>
          <w:color w:val="auto"/>
          <w:sz w:val="24"/>
          <w:szCs w:val="24"/>
        </w:rPr>
        <w:t>аудирования</w:t>
      </w:r>
      <w:proofErr w:type="spellEnd"/>
      <w:r w:rsidRPr="00C35E8E">
        <w:rPr>
          <w:color w:val="auto"/>
          <w:sz w:val="24"/>
          <w:szCs w:val="24"/>
        </w:rPr>
        <w:t xml:space="preserve"> (догадываться о значении незнакомых слов </w:t>
      </w:r>
      <w:proofErr w:type="gramStart"/>
      <w:r w:rsidRPr="00C35E8E">
        <w:rPr>
          <w:color w:val="auto"/>
          <w:sz w:val="24"/>
          <w:szCs w:val="24"/>
        </w:rPr>
        <w:t>по контекста</w:t>
      </w:r>
      <w:proofErr w:type="gramEnd"/>
      <w:r w:rsidRPr="00C35E8E">
        <w:rPr>
          <w:color w:val="auto"/>
          <w:sz w:val="24"/>
          <w:szCs w:val="24"/>
        </w:rPr>
        <w:t xml:space="preserve"> и по словообразовательным элементам).</w:t>
      </w:r>
    </w:p>
    <w:p w:rsidR="00CD7870" w:rsidRPr="00C35E8E" w:rsidRDefault="00CD7870" w:rsidP="00CD7870">
      <w:pPr>
        <w:spacing w:after="0" w:line="274" w:lineRule="exact"/>
        <w:ind w:left="20"/>
        <w:rPr>
          <w:rFonts w:ascii="Times New Roman" w:hAnsi="Times New Roman"/>
          <w:b/>
          <w:sz w:val="24"/>
          <w:szCs w:val="24"/>
          <w:u w:val="single"/>
        </w:rPr>
      </w:pPr>
      <w:bookmarkStart w:id="8" w:name="bookmark65"/>
      <w:r w:rsidRPr="00C35E8E">
        <w:rPr>
          <w:rFonts w:ascii="Times New Roman" w:hAnsi="Times New Roman"/>
          <w:b/>
          <w:sz w:val="24"/>
          <w:szCs w:val="24"/>
          <w:u w:val="single"/>
        </w:rPr>
        <w:t>Грамматическая сторона речи</w:t>
      </w:r>
      <w:bookmarkEnd w:id="8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86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45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CD7870" w:rsidRPr="00C35E8E" w:rsidRDefault="00CD7870" w:rsidP="00B32A53">
      <w:pPr>
        <w:pStyle w:val="5"/>
        <w:numPr>
          <w:ilvl w:val="0"/>
          <w:numId w:val="4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и употреблять в речи:</w:t>
      </w:r>
    </w:p>
    <w:p w:rsidR="00CD7870" w:rsidRPr="00C35E8E" w:rsidRDefault="00CD7870" w:rsidP="00B32A53">
      <w:pPr>
        <w:pStyle w:val="5"/>
        <w:numPr>
          <w:ilvl w:val="0"/>
          <w:numId w:val="4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различные коммуникативные типы предложений;</w:t>
      </w:r>
    </w:p>
    <w:p w:rsidR="00CD7870" w:rsidRPr="00C35E8E" w:rsidRDefault="00CD7870" w:rsidP="00B32A53">
      <w:pPr>
        <w:pStyle w:val="40"/>
        <w:numPr>
          <w:ilvl w:val="0"/>
          <w:numId w:val="46"/>
        </w:numPr>
        <w:shd w:val="clear" w:color="auto" w:fill="auto"/>
        <w:spacing w:before="0" w:line="274" w:lineRule="exact"/>
        <w:ind w:right="2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 xml:space="preserve">распространённые простые предложения, в том числе с несколькими обстоятельствами, следующими в определённом порядке                                         </w:t>
      </w:r>
      <w:proofErr w:type="gramStart"/>
      <w:r w:rsidRPr="00C35E8E">
        <w:rPr>
          <w:rFonts w:cs="Times New Roman"/>
          <w:sz w:val="24"/>
          <w:szCs w:val="24"/>
        </w:rPr>
        <w:t xml:space="preserve">   </w:t>
      </w:r>
      <w:r w:rsidRPr="00C35E8E">
        <w:rPr>
          <w:rStyle w:val="0pt"/>
          <w:color w:val="auto"/>
          <w:sz w:val="24"/>
          <w:szCs w:val="24"/>
          <w:lang w:bidi="en-US"/>
        </w:rPr>
        <w:t>(</w:t>
      </w:r>
      <w:proofErr w:type="gramEnd"/>
      <w:r w:rsidRPr="00C35E8E">
        <w:rPr>
          <w:rStyle w:val="0pt"/>
          <w:color w:val="auto"/>
          <w:sz w:val="24"/>
          <w:szCs w:val="24"/>
          <w:lang w:val="en-US" w:bidi="en-US"/>
        </w:rPr>
        <w:t>We</w:t>
      </w:r>
      <w:r w:rsidRPr="00C35E8E">
        <w:rPr>
          <w:rStyle w:val="0pt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bidi="en-US"/>
        </w:rPr>
        <w:t>moved</w:t>
      </w:r>
      <w:r w:rsidRPr="00C35E8E">
        <w:rPr>
          <w:rStyle w:val="0pt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bidi="en-US"/>
        </w:rPr>
        <w:t>to</w:t>
      </w:r>
      <w:r w:rsidRPr="00C35E8E">
        <w:rPr>
          <w:rStyle w:val="0pt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0pt"/>
          <w:color w:val="auto"/>
          <w:sz w:val="24"/>
          <w:szCs w:val="24"/>
        </w:rPr>
        <w:t xml:space="preserve">а </w:t>
      </w:r>
      <w:r w:rsidRPr="00C35E8E">
        <w:rPr>
          <w:rStyle w:val="0pt"/>
          <w:color w:val="auto"/>
          <w:sz w:val="24"/>
          <w:szCs w:val="24"/>
          <w:lang w:val="en-US" w:bidi="en-US"/>
        </w:rPr>
        <w:t>new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house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last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year</w:t>
      </w:r>
      <w:r w:rsidRPr="00C35E8E">
        <w:rPr>
          <w:rFonts w:cs="Times New Roman"/>
          <w:sz w:val="24"/>
          <w:szCs w:val="24"/>
          <w:lang w:bidi="en-US"/>
        </w:rPr>
        <w:t>.);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предложения с начальным </w:t>
      </w:r>
      <w:r w:rsidRPr="00C35E8E">
        <w:rPr>
          <w:rFonts w:cs="Times New Roman"/>
          <w:sz w:val="24"/>
          <w:szCs w:val="24"/>
        </w:rPr>
        <w:t>«</w:t>
      </w:r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</w:rPr>
        <w:t xml:space="preserve">» </w:t>
      </w:r>
      <w:r w:rsidRPr="00C35E8E">
        <w:rPr>
          <w:rFonts w:cs="Times New Roman"/>
          <w:sz w:val="24"/>
          <w:szCs w:val="24"/>
          <w:lang w:bidi="en-US"/>
        </w:rPr>
        <w:t>(</w:t>
      </w:r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cold</w:t>
      </w:r>
      <w:r w:rsidRPr="00C35E8E">
        <w:rPr>
          <w:rFonts w:cs="Times New Roman"/>
          <w:sz w:val="24"/>
          <w:szCs w:val="24"/>
          <w:lang w:bidi="en-US"/>
        </w:rPr>
        <w:t xml:space="preserve">. </w:t>
      </w:r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five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o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clock</w:t>
      </w:r>
      <w:r w:rsidRPr="00C35E8E">
        <w:rPr>
          <w:rFonts w:cs="Times New Roman"/>
          <w:sz w:val="24"/>
          <w:szCs w:val="24"/>
          <w:lang w:bidi="en-US"/>
        </w:rPr>
        <w:t xml:space="preserve">. </w:t>
      </w:r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interesting</w:t>
      </w:r>
      <w:r w:rsidRPr="00C35E8E">
        <w:rPr>
          <w:rFonts w:cs="Times New Roman"/>
          <w:sz w:val="24"/>
          <w:szCs w:val="24"/>
          <w:lang w:bidi="en-US"/>
        </w:rPr>
        <w:t xml:space="preserve">. </w:t>
      </w:r>
      <w:proofErr w:type="gramStart"/>
      <w:r w:rsidRPr="00C35E8E">
        <w:rPr>
          <w:rFonts w:cs="Times New Roman"/>
          <w:sz w:val="24"/>
          <w:szCs w:val="24"/>
          <w:lang w:val="en-US" w:bidi="en-US"/>
        </w:rPr>
        <w:t>It</w:t>
      </w:r>
      <w:r w:rsidRPr="00C35E8E">
        <w:rPr>
          <w:rFonts w:cs="Times New Roman"/>
          <w:sz w:val="24"/>
          <w:szCs w:val="24"/>
          <w:lang w:bidi="en-US"/>
        </w:rPr>
        <w:t>'</w:t>
      </w:r>
      <w:r w:rsidRPr="00C35E8E">
        <w:rPr>
          <w:rFonts w:cs="Times New Roman"/>
          <w:sz w:val="24"/>
          <w:szCs w:val="24"/>
          <w:lang w:val="en-US" w:bidi="en-US"/>
        </w:rPr>
        <w:t>s</w:t>
      </w:r>
      <w:proofErr w:type="gramEnd"/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winter</w:t>
      </w:r>
      <w:r w:rsidRPr="00C35E8E">
        <w:rPr>
          <w:rFonts w:cs="Times New Roman"/>
          <w:sz w:val="24"/>
          <w:szCs w:val="24"/>
          <w:lang w:bidi="en-US"/>
        </w:rPr>
        <w:t>.);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предложения с начальным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There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+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to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be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сложносочинённые предложения с сочинительными союзами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and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but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or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косвенную речь в утвердительных и вопросительных предложениях в настоящем и прошедшем времени;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имена существительные в единственном и множественном числе, образованные по правилу и исключения;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имена существительные с определённым/неопределённым/нулевым артиклем;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личные, притяжательные, указательные, неопределённые, относительные, вопросительные местоимения;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имена прилагательные в положительной, сравнительной и превосходной степени </w:t>
      </w:r>
      <w:r w:rsidRPr="00C35E8E">
        <w:rPr>
          <w:color w:val="auto"/>
          <w:sz w:val="24"/>
          <w:szCs w:val="24"/>
          <w:lang w:eastAsia="en-US" w:bidi="en-US"/>
        </w:rPr>
        <w:t xml:space="preserve">- </w:t>
      </w:r>
      <w:r w:rsidRPr="00C35E8E">
        <w:rPr>
          <w:color w:val="auto"/>
          <w:sz w:val="24"/>
          <w:szCs w:val="24"/>
        </w:rPr>
        <w:t xml:space="preserve">образованные по правилу и исключения; а также наречия, выражающие количество 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(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many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/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much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few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/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a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few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little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/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a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little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>)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>количественные и порядковые числительные;</w:t>
      </w:r>
    </w:p>
    <w:p w:rsidR="00CD7870" w:rsidRPr="00C35E8E" w:rsidRDefault="00CD7870" w:rsidP="00B32A53">
      <w:pPr>
        <w:pStyle w:val="40"/>
        <w:numPr>
          <w:ilvl w:val="0"/>
          <w:numId w:val="46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</w:rPr>
      </w:pP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глаголы в наиболее употребительных временных формах действительного залога: </w:t>
      </w:r>
      <w:r w:rsidRPr="00C35E8E">
        <w:rPr>
          <w:rFonts w:cs="Times New Roman"/>
          <w:sz w:val="24"/>
          <w:szCs w:val="24"/>
          <w:lang w:val="en-US" w:bidi="en-US"/>
        </w:rPr>
        <w:t>Present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Fonts w:cs="Times New Roman"/>
          <w:sz w:val="24"/>
          <w:szCs w:val="24"/>
          <w:lang w:bidi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>Future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и </w:t>
      </w:r>
      <w:r w:rsidRPr="00C35E8E">
        <w:rPr>
          <w:rFonts w:cs="Times New Roman"/>
          <w:sz w:val="24"/>
          <w:szCs w:val="24"/>
          <w:lang w:val="en-US" w:bidi="en-US"/>
        </w:rPr>
        <w:t>Past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Fonts w:cs="Times New Roman"/>
          <w:sz w:val="24"/>
          <w:szCs w:val="24"/>
          <w:lang w:bidi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>Present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Continuous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и </w:t>
      </w:r>
      <w:r w:rsidRPr="00C35E8E">
        <w:rPr>
          <w:rFonts w:cs="Times New Roman"/>
          <w:sz w:val="24"/>
          <w:szCs w:val="24"/>
          <w:lang w:val="en-US" w:bidi="en-US"/>
        </w:rPr>
        <w:t>Past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Continuous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Fonts w:cs="Times New Roman"/>
          <w:sz w:val="24"/>
          <w:szCs w:val="24"/>
          <w:lang w:bidi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>Present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Perfect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Tense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;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глаголы в следующих формах страдательного залога: </w:t>
      </w:r>
      <w:r w:rsidRPr="00C35E8E">
        <w:rPr>
          <w:rFonts w:cs="Times New Roman"/>
          <w:sz w:val="24"/>
          <w:szCs w:val="24"/>
          <w:lang w:val="en-US" w:bidi="en-US"/>
        </w:rPr>
        <w:t>Present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Passive</w:t>
      </w:r>
      <w:r w:rsidRPr="00C35E8E">
        <w:rPr>
          <w:rFonts w:cs="Times New Roman"/>
          <w:sz w:val="24"/>
          <w:szCs w:val="24"/>
          <w:lang w:bidi="en-US"/>
        </w:rPr>
        <w:t xml:space="preserve">, </w:t>
      </w:r>
      <w:r w:rsidRPr="00C35E8E">
        <w:rPr>
          <w:rFonts w:cs="Times New Roman"/>
          <w:sz w:val="24"/>
          <w:szCs w:val="24"/>
          <w:lang w:val="en-US" w:bidi="en-US"/>
        </w:rPr>
        <w:t>Past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Simple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Passive</w:t>
      </w: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различные грамматические средства для выражения будущего времени: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Future Simple Tense, to be going to, Present Continuous Tense;</w:t>
      </w:r>
    </w:p>
    <w:p w:rsidR="00CD7870" w:rsidRPr="00C35E8E" w:rsidRDefault="00CD7870" w:rsidP="00B32A53">
      <w:pPr>
        <w:pStyle w:val="5"/>
        <w:numPr>
          <w:ilvl w:val="0"/>
          <w:numId w:val="46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</w:rPr>
        <w:t xml:space="preserve">условные предложения реального характера </w:t>
      </w:r>
      <w:r w:rsidRPr="00C35E8E">
        <w:rPr>
          <w:color w:val="auto"/>
          <w:sz w:val="24"/>
          <w:szCs w:val="24"/>
          <w:lang w:val="en-US" w:eastAsia="en-US" w:bidi="en-US"/>
        </w:rPr>
        <w:t>Conditional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I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40"/>
        <w:numPr>
          <w:ilvl w:val="0"/>
          <w:numId w:val="46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  <w:lang w:val="en-US"/>
        </w:rPr>
      </w:pPr>
      <w:r w:rsidRPr="00C35E8E">
        <w:rPr>
          <w:rStyle w:val="40pt"/>
          <w:rFonts w:eastAsia="Century Schoolbook"/>
          <w:color w:val="auto"/>
          <w:sz w:val="24"/>
          <w:szCs w:val="24"/>
          <w:lang w:bidi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модальные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глаголы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и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их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>эквиваленты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 xml:space="preserve">(may, </w:t>
      </w:r>
      <w:proofErr w:type="spellStart"/>
      <w:r w:rsidRPr="00C35E8E">
        <w:rPr>
          <w:rFonts w:cs="Times New Roman"/>
          <w:sz w:val="24"/>
          <w:szCs w:val="24"/>
        </w:rPr>
        <w:t>са</w:t>
      </w:r>
      <w:proofErr w:type="spellEnd"/>
      <w:r w:rsidRPr="00C35E8E">
        <w:rPr>
          <w:rFonts w:cs="Times New Roman"/>
          <w:sz w:val="24"/>
          <w:szCs w:val="24"/>
          <w:lang w:val="en-US"/>
        </w:rPr>
        <w:t xml:space="preserve">n, </w:t>
      </w:r>
      <w:r w:rsidRPr="00C35E8E">
        <w:rPr>
          <w:rFonts w:cs="Times New Roman"/>
          <w:sz w:val="24"/>
          <w:szCs w:val="24"/>
          <w:lang w:val="en-US" w:bidi="en-US"/>
        </w:rPr>
        <w:t xml:space="preserve">be </w:t>
      </w:r>
      <w:proofErr w:type="spellStart"/>
      <w:r w:rsidRPr="00C35E8E">
        <w:rPr>
          <w:rFonts w:cs="Times New Roman"/>
          <w:sz w:val="24"/>
          <w:szCs w:val="24"/>
        </w:rPr>
        <w:t>аЫе</w:t>
      </w:r>
      <w:proofErr w:type="spellEnd"/>
      <w:r w:rsidRPr="00C35E8E">
        <w:rPr>
          <w:rFonts w:cs="Times New Roman"/>
          <w:sz w:val="24"/>
          <w:szCs w:val="24"/>
          <w:lang w:val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to, must, have to, should, could</w:t>
      </w:r>
      <w:proofErr w:type="gramStart"/>
      <w:r w:rsidRPr="00C35E8E">
        <w:rPr>
          <w:rFonts w:cs="Times New Roman"/>
          <w:sz w:val="24"/>
          <w:szCs w:val="24"/>
          <w:lang w:val="en-US" w:bidi="en-US"/>
        </w:rPr>
        <w:t>)</w:t>
      </w:r>
      <w:r w:rsidRPr="00C35E8E">
        <w:rPr>
          <w:rStyle w:val="40pt"/>
          <w:rFonts w:eastAsia="Century Schoolbook"/>
          <w:color w:val="auto"/>
          <w:sz w:val="24"/>
          <w:szCs w:val="24"/>
          <w:lang w:val="en-US" w:bidi="en-US"/>
        </w:rPr>
        <w:t xml:space="preserve"> .</w:t>
      </w:r>
      <w:proofErr w:type="gramEnd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firstLine="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            распознавать сложноподчинённые предложения с придаточными: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времени с союзами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for, since, during</w:t>
      </w:r>
      <w:r w:rsidRPr="00C35E8E">
        <w:rPr>
          <w:color w:val="auto"/>
          <w:sz w:val="24"/>
          <w:szCs w:val="24"/>
          <w:lang w:val="en-US"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цели с союзом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so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that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условия с союзом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unless</w:t>
      </w:r>
      <w:r w:rsidRPr="00C35E8E">
        <w:rPr>
          <w:color w:val="auto"/>
          <w:sz w:val="24"/>
          <w:szCs w:val="24"/>
          <w:lang w:val="en-US"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определительными с союзами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who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which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that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40"/>
        <w:numPr>
          <w:ilvl w:val="0"/>
          <w:numId w:val="47"/>
        </w:numPr>
        <w:shd w:val="clear" w:color="auto" w:fill="auto"/>
        <w:spacing w:before="0" w:line="274" w:lineRule="exact"/>
        <w:ind w:right="20"/>
        <w:rPr>
          <w:rFonts w:cs="Times New Roman"/>
          <w:sz w:val="24"/>
          <w:szCs w:val="24"/>
        </w:rPr>
      </w:pP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распознавать в речи предложения с конструкциями </w:t>
      </w:r>
      <w:r w:rsidRPr="00C35E8E">
        <w:rPr>
          <w:rFonts w:cs="Times New Roman"/>
          <w:sz w:val="24"/>
          <w:szCs w:val="24"/>
          <w:lang w:val="en-US" w:bidi="en-US"/>
        </w:rPr>
        <w:t>as</w:t>
      </w:r>
      <w:r w:rsidRPr="00C35E8E">
        <w:rPr>
          <w:rFonts w:cs="Times New Roman"/>
          <w:sz w:val="24"/>
          <w:szCs w:val="24"/>
          <w:lang w:bidi="en-US"/>
        </w:rPr>
        <w:t xml:space="preserve">... </w:t>
      </w:r>
      <w:r w:rsidRPr="00C35E8E">
        <w:rPr>
          <w:rFonts w:cs="Times New Roman"/>
          <w:sz w:val="24"/>
          <w:szCs w:val="24"/>
          <w:lang w:val="en-US" w:bidi="en-US"/>
        </w:rPr>
        <w:t>as</w:t>
      </w:r>
      <w:r w:rsidRPr="00C35E8E">
        <w:rPr>
          <w:rFonts w:cs="Times New Roman"/>
          <w:sz w:val="24"/>
          <w:szCs w:val="24"/>
          <w:lang w:bidi="en-US"/>
        </w:rPr>
        <w:t xml:space="preserve">; </w:t>
      </w:r>
      <w:r w:rsidRPr="00C35E8E">
        <w:rPr>
          <w:rFonts w:cs="Times New Roman"/>
          <w:sz w:val="24"/>
          <w:szCs w:val="24"/>
          <w:lang w:val="en-US" w:bidi="en-US"/>
        </w:rPr>
        <w:t>not</w:t>
      </w:r>
      <w:r w:rsidRPr="00C35E8E">
        <w:rPr>
          <w:rFonts w:cs="Times New Roman"/>
          <w:sz w:val="24"/>
          <w:szCs w:val="24"/>
          <w:lang w:bidi="en-US"/>
        </w:rPr>
        <w:t xml:space="preserve"> </w:t>
      </w:r>
      <w:r w:rsidRPr="00C35E8E">
        <w:rPr>
          <w:rFonts w:cs="Times New Roman"/>
          <w:sz w:val="24"/>
          <w:szCs w:val="24"/>
          <w:lang w:val="en-US" w:bidi="en-US"/>
        </w:rPr>
        <w:t>so</w:t>
      </w:r>
      <w:r w:rsidRPr="00C35E8E">
        <w:rPr>
          <w:rFonts w:cs="Times New Roman"/>
          <w:sz w:val="24"/>
          <w:szCs w:val="24"/>
          <w:lang w:bidi="en-US"/>
        </w:rPr>
        <w:t xml:space="preserve">... </w:t>
      </w:r>
      <w:r w:rsidRPr="00C35E8E">
        <w:rPr>
          <w:rFonts w:cs="Times New Roman"/>
          <w:sz w:val="24"/>
          <w:szCs w:val="24"/>
          <w:lang w:val="en-US" w:bidi="en-US"/>
        </w:rPr>
        <w:t>as</w:t>
      </w:r>
      <w:r w:rsidRPr="00C35E8E">
        <w:rPr>
          <w:rFonts w:cs="Times New Roman"/>
          <w:sz w:val="24"/>
          <w:szCs w:val="24"/>
          <w:lang w:bidi="en-US"/>
        </w:rPr>
        <w:t xml:space="preserve">; </w:t>
      </w:r>
      <w:r w:rsidRPr="00C35E8E">
        <w:rPr>
          <w:rFonts w:cs="Times New Roman"/>
          <w:sz w:val="24"/>
          <w:szCs w:val="24"/>
          <w:lang w:val="en-US" w:bidi="en-US"/>
        </w:rPr>
        <w:t>either</w:t>
      </w:r>
      <w:r w:rsidRPr="00C35E8E">
        <w:rPr>
          <w:rFonts w:cs="Times New Roman"/>
          <w:sz w:val="24"/>
          <w:szCs w:val="24"/>
          <w:lang w:bidi="en-US"/>
        </w:rPr>
        <w:t xml:space="preserve"> ... </w:t>
      </w:r>
      <w:r w:rsidRPr="00C35E8E">
        <w:rPr>
          <w:rFonts w:cs="Times New Roman"/>
          <w:sz w:val="24"/>
          <w:szCs w:val="24"/>
          <w:lang w:val="en-US" w:bidi="en-US"/>
        </w:rPr>
        <w:t>or</w:t>
      </w:r>
      <w:r w:rsidRPr="00C35E8E">
        <w:rPr>
          <w:rFonts w:cs="Times New Roman"/>
          <w:sz w:val="24"/>
          <w:szCs w:val="24"/>
          <w:lang w:bidi="en-US"/>
        </w:rPr>
        <w:t xml:space="preserve">; </w:t>
      </w:r>
      <w:r w:rsidRPr="00C35E8E">
        <w:rPr>
          <w:rFonts w:cs="Times New Roman"/>
          <w:sz w:val="24"/>
          <w:szCs w:val="24"/>
          <w:lang w:val="en-US" w:bidi="en-US"/>
        </w:rPr>
        <w:t>neither</w:t>
      </w:r>
      <w:r w:rsidRPr="00C35E8E">
        <w:rPr>
          <w:rFonts w:cs="Times New Roman"/>
          <w:sz w:val="24"/>
          <w:szCs w:val="24"/>
          <w:lang w:bidi="en-US"/>
        </w:rPr>
        <w:t xml:space="preserve">... </w:t>
      </w:r>
      <w:r w:rsidRPr="00C35E8E">
        <w:rPr>
          <w:rFonts w:cs="Times New Roman"/>
          <w:sz w:val="24"/>
          <w:szCs w:val="24"/>
          <w:lang w:val="en-US" w:bidi="en-US"/>
        </w:rPr>
        <w:t>nor</w:t>
      </w:r>
      <w:r w:rsidRPr="00C35E8E">
        <w:rPr>
          <w:rFonts w:cs="Times New Roman"/>
          <w:sz w:val="24"/>
          <w:szCs w:val="24"/>
          <w:lang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распознавать в речи условные предложения нереального характера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Conditional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II</w:t>
      </w:r>
      <w:r w:rsidRPr="00C35E8E">
        <w:rPr>
          <w:color w:val="auto"/>
          <w:sz w:val="24"/>
          <w:szCs w:val="24"/>
          <w:lang w:eastAsia="en-US" w:bidi="en-US"/>
        </w:rPr>
        <w:t xml:space="preserve">;                                                                                                                                     </w:t>
      </w:r>
      <w:r w:rsidRPr="00C35E8E">
        <w:rPr>
          <w:rStyle w:val="40pt"/>
          <w:rFonts w:eastAsia="Century Schoolbook"/>
          <w:color w:val="auto"/>
          <w:sz w:val="24"/>
          <w:szCs w:val="24"/>
          <w:lang w:eastAsia="en-US" w:bidi="en-US"/>
        </w:rPr>
        <w:t xml:space="preserve">  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использовать в речи глаголы во временных формах действительного залога: </w:t>
      </w:r>
      <w:r w:rsidRPr="00C35E8E">
        <w:rPr>
          <w:color w:val="auto"/>
          <w:sz w:val="24"/>
          <w:szCs w:val="24"/>
          <w:lang w:val="en-US" w:eastAsia="en-US" w:bidi="en-US"/>
        </w:rPr>
        <w:t>Past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Perfect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Tense</w:t>
      </w:r>
      <w:r w:rsidRPr="00C35E8E">
        <w:rPr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color w:val="auto"/>
          <w:sz w:val="24"/>
          <w:szCs w:val="24"/>
          <w:lang w:val="en-US" w:eastAsia="en-US" w:bidi="en-US"/>
        </w:rPr>
        <w:t>Present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Perfect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Continuous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Tense</w:t>
      </w:r>
      <w:r w:rsidRPr="00C35E8E">
        <w:rPr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color w:val="auto"/>
          <w:sz w:val="24"/>
          <w:szCs w:val="24"/>
          <w:lang w:val="en-US" w:eastAsia="en-US" w:bidi="en-US"/>
        </w:rPr>
        <w:t>Future</w:t>
      </w:r>
      <w:r w:rsidRPr="00C35E8E">
        <w:rPr>
          <w:color w:val="auto"/>
          <w:sz w:val="24"/>
          <w:szCs w:val="24"/>
          <w:lang w:eastAsia="en-US" w:bidi="en-US"/>
        </w:rPr>
        <w:t>-</w:t>
      </w:r>
      <w:r w:rsidRPr="00C35E8E">
        <w:rPr>
          <w:color w:val="auto"/>
          <w:sz w:val="24"/>
          <w:szCs w:val="24"/>
          <w:lang w:val="en-US" w:eastAsia="en-US" w:bidi="en-US"/>
        </w:rPr>
        <w:t>in</w:t>
      </w:r>
      <w:r w:rsidRPr="00C35E8E">
        <w:rPr>
          <w:color w:val="auto"/>
          <w:sz w:val="24"/>
          <w:szCs w:val="24"/>
          <w:lang w:eastAsia="en-US" w:bidi="en-US"/>
        </w:rPr>
        <w:t>-</w:t>
      </w:r>
      <w:r w:rsidRPr="00C35E8E">
        <w:rPr>
          <w:color w:val="auto"/>
          <w:sz w:val="24"/>
          <w:szCs w:val="24"/>
          <w:lang w:val="en-US" w:eastAsia="en-US" w:bidi="en-US"/>
        </w:rPr>
        <w:t>the</w:t>
      </w:r>
      <w:r w:rsidRPr="00C35E8E">
        <w:rPr>
          <w:color w:val="auto"/>
          <w:sz w:val="24"/>
          <w:szCs w:val="24"/>
          <w:lang w:eastAsia="en-US" w:bidi="en-US"/>
        </w:rPr>
        <w:t>-</w:t>
      </w:r>
      <w:r w:rsidRPr="00C35E8E">
        <w:rPr>
          <w:color w:val="auto"/>
          <w:sz w:val="24"/>
          <w:szCs w:val="24"/>
          <w:lang w:val="en-US" w:eastAsia="en-US" w:bidi="en-US"/>
        </w:rPr>
        <w:t>Past</w:t>
      </w:r>
      <w:r w:rsidRPr="00C35E8E">
        <w:rPr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color w:val="auto"/>
          <w:sz w:val="24"/>
          <w:szCs w:val="24"/>
          <w:lang w:val="en-US" w:eastAsia="en-US" w:bidi="en-US"/>
        </w:rPr>
        <w:t>Tense</w:t>
      </w:r>
      <w:r w:rsidRPr="00C35E8E">
        <w:rPr>
          <w:rStyle w:val="40pt"/>
          <w:rFonts w:eastAsia="Century Schoolbook"/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употреблять в речи глаголы в формах страдательного залога: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Future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Simple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Passive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Present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Perfect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Passive</w:t>
      </w:r>
      <w:r w:rsidRPr="00C35E8E">
        <w:rPr>
          <w:color w:val="auto"/>
          <w:sz w:val="24"/>
          <w:szCs w:val="24"/>
          <w:lang w:eastAsia="en-US" w:bidi="en-US"/>
        </w:rPr>
        <w:t>;</w:t>
      </w:r>
    </w:p>
    <w:p w:rsidR="00CD7870" w:rsidRPr="00C35E8E" w:rsidRDefault="00CD7870" w:rsidP="00B32A53">
      <w:pPr>
        <w:pStyle w:val="5"/>
        <w:numPr>
          <w:ilvl w:val="0"/>
          <w:numId w:val="47"/>
        </w:numPr>
        <w:shd w:val="clear" w:color="auto" w:fill="auto"/>
        <w:spacing w:after="531" w:line="274" w:lineRule="exact"/>
        <w:jc w:val="left"/>
        <w:rPr>
          <w:rStyle w:val="2"/>
          <w:b/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распознавать и употреблять в речи модальные глаголы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need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shall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might</w:t>
      </w:r>
      <w:r w:rsidRPr="00C35E8E">
        <w:rPr>
          <w:rStyle w:val="0pt"/>
          <w:color w:val="auto"/>
          <w:sz w:val="24"/>
          <w:szCs w:val="24"/>
          <w:lang w:eastAsia="en-US" w:bidi="en-US"/>
        </w:rPr>
        <w:t xml:space="preserve">, </w:t>
      </w:r>
      <w:r w:rsidRPr="00C35E8E">
        <w:rPr>
          <w:rStyle w:val="0pt"/>
          <w:color w:val="auto"/>
          <w:sz w:val="24"/>
          <w:szCs w:val="24"/>
          <w:lang w:val="en-US" w:eastAsia="en-US" w:bidi="en-US"/>
        </w:rPr>
        <w:t>would</w:t>
      </w:r>
      <w:r w:rsidRPr="00C35E8E">
        <w:rPr>
          <w:color w:val="auto"/>
          <w:sz w:val="24"/>
          <w:szCs w:val="24"/>
          <w:lang w:eastAsia="en-US" w:bidi="en-US"/>
        </w:rPr>
        <w:t>.</w:t>
      </w:r>
      <w:r w:rsidRPr="00C35E8E">
        <w:rPr>
          <w:color w:val="auto"/>
          <w:sz w:val="24"/>
          <w:szCs w:val="24"/>
          <w:lang w:eastAsia="en-US" w:bidi="en-US"/>
        </w:rPr>
        <w:br/>
      </w:r>
      <w:bookmarkStart w:id="9" w:name="bookmark66"/>
      <w:bookmarkStart w:id="10" w:name="bookmark67"/>
    </w:p>
    <w:p w:rsidR="00CD7870" w:rsidRPr="00C35E8E" w:rsidRDefault="00CD7870" w:rsidP="00000E74">
      <w:pPr>
        <w:pStyle w:val="5"/>
        <w:shd w:val="clear" w:color="auto" w:fill="auto"/>
        <w:spacing w:line="274" w:lineRule="exact"/>
        <w:ind w:left="840" w:firstLine="0"/>
        <w:rPr>
          <w:b/>
          <w:color w:val="auto"/>
          <w:sz w:val="24"/>
          <w:szCs w:val="24"/>
        </w:rPr>
      </w:pPr>
      <w:r w:rsidRPr="00C35E8E">
        <w:rPr>
          <w:rStyle w:val="2"/>
          <w:b/>
          <w:color w:val="auto"/>
          <w:sz w:val="24"/>
          <w:szCs w:val="24"/>
        </w:rPr>
        <w:lastRenderedPageBreak/>
        <w:t>Социокультурные знания и умения</w:t>
      </w:r>
      <w:bookmarkEnd w:id="9"/>
      <w:bookmarkEnd w:id="10"/>
    </w:p>
    <w:p w:rsidR="00CD7870" w:rsidRPr="00C35E8E" w:rsidRDefault="00CD7870" w:rsidP="00000E74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представлять родную культуру на английском языке;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находить сходство и различия в традициях своей страны и англоязычных стран;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распознавать и употреблять в устной и письменной речи в ситуациях формального и неформального общения основные нормы речевого этикета,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560" w:right="20" w:firstLine="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принятые в странах изучаемого языка (реплики-клише, наиболее распространённую оценочную лексику).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распознавать распространенные образцы фольклора (скороговорки, поговорки, пословицы);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оказывать помощь зарубежным гостям в нашей стране в ситуациях повседневного общения;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CD7870" w:rsidRPr="00C35E8E" w:rsidRDefault="00CD7870" w:rsidP="00B32A53">
      <w:pPr>
        <w:pStyle w:val="5"/>
        <w:numPr>
          <w:ilvl w:val="0"/>
          <w:numId w:val="29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оперировать в процессе устного и письменного общения сведениями об особенностях:</w:t>
      </w:r>
      <w:r w:rsidRPr="00C35E8E">
        <w:rPr>
          <w:color w:val="auto"/>
          <w:sz w:val="24"/>
          <w:szCs w:val="24"/>
        </w:rPr>
        <w:tab/>
        <w:t>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CD7870" w:rsidRPr="00C35E8E" w:rsidRDefault="00CD7870" w:rsidP="00CD7870">
      <w:pPr>
        <w:pStyle w:val="5"/>
        <w:shd w:val="clear" w:color="auto" w:fill="auto"/>
        <w:spacing w:after="531" w:line="274" w:lineRule="exact"/>
        <w:ind w:left="840" w:firstLine="0"/>
        <w:rPr>
          <w:b/>
          <w:color w:val="auto"/>
          <w:sz w:val="24"/>
          <w:szCs w:val="24"/>
          <w:u w:val="single"/>
        </w:rPr>
      </w:pPr>
    </w:p>
    <w:p w:rsidR="00CD7870" w:rsidRPr="00C35E8E" w:rsidRDefault="00CD7870" w:rsidP="00000E74">
      <w:pPr>
        <w:pStyle w:val="5"/>
        <w:shd w:val="clear" w:color="auto" w:fill="auto"/>
        <w:spacing w:line="274" w:lineRule="exact"/>
        <w:ind w:left="840" w:firstLine="0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>Компенсаторные умения</w:t>
      </w:r>
    </w:p>
    <w:p w:rsidR="00CD7870" w:rsidRPr="00C35E8E" w:rsidRDefault="00CD7870" w:rsidP="00000E74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000E74">
      <w:pPr>
        <w:pStyle w:val="5"/>
        <w:numPr>
          <w:ilvl w:val="0"/>
          <w:numId w:val="30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уметь выходить из положения при дефиците языковых средств;</w:t>
      </w:r>
    </w:p>
    <w:p w:rsidR="00CD7870" w:rsidRPr="00C35E8E" w:rsidRDefault="00CD7870" w:rsidP="00B32A53">
      <w:pPr>
        <w:pStyle w:val="5"/>
        <w:numPr>
          <w:ilvl w:val="0"/>
          <w:numId w:val="3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пользоваться языковой и контекстуальной догадкой, прогнозировать содержание текста при чтении и </w:t>
      </w:r>
      <w:proofErr w:type="spellStart"/>
      <w:r w:rsidRPr="00C35E8E">
        <w:rPr>
          <w:color w:val="auto"/>
          <w:sz w:val="24"/>
          <w:szCs w:val="24"/>
        </w:rPr>
        <w:t>аудировании</w:t>
      </w:r>
      <w:proofErr w:type="spellEnd"/>
      <w:r w:rsidRPr="00C35E8E">
        <w:rPr>
          <w:color w:val="auto"/>
          <w:sz w:val="24"/>
          <w:szCs w:val="24"/>
        </w:rPr>
        <w:t xml:space="preserve"> на основе заголовка, предварительно поставленных вопросов;</w:t>
      </w:r>
    </w:p>
    <w:p w:rsidR="00CD7870" w:rsidRPr="00C35E8E" w:rsidRDefault="00CD7870" w:rsidP="00B32A53">
      <w:pPr>
        <w:pStyle w:val="5"/>
        <w:numPr>
          <w:ilvl w:val="0"/>
          <w:numId w:val="30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использовать перифраз, синонимичные средства, антонимы при дефиците языковых средств;</w:t>
      </w:r>
    </w:p>
    <w:p w:rsidR="00CD7870" w:rsidRPr="00C35E8E" w:rsidRDefault="00CD7870" w:rsidP="00B32A53">
      <w:pPr>
        <w:pStyle w:val="5"/>
        <w:numPr>
          <w:ilvl w:val="0"/>
          <w:numId w:val="30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переспрашивать, просить повторить, уточняя значение незнакомых слов.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1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CD7870" w:rsidRPr="00C35E8E" w:rsidRDefault="00CD7870" w:rsidP="00B32A53">
      <w:pPr>
        <w:pStyle w:val="5"/>
        <w:numPr>
          <w:ilvl w:val="0"/>
          <w:numId w:val="31"/>
        </w:numPr>
        <w:shd w:val="clear" w:color="auto" w:fill="auto"/>
        <w:spacing w:after="411"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догадываться о значении незнакомых слов по используемым собеседником жестами мимике.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360" w:right="20" w:firstLine="0"/>
        <w:rPr>
          <w:b/>
          <w:color w:val="auto"/>
          <w:sz w:val="24"/>
          <w:szCs w:val="24"/>
          <w:u w:val="single"/>
        </w:rPr>
      </w:pPr>
      <w:proofErr w:type="spellStart"/>
      <w:r w:rsidRPr="00C35E8E">
        <w:rPr>
          <w:rStyle w:val="2"/>
          <w:b/>
          <w:color w:val="auto"/>
          <w:sz w:val="24"/>
          <w:szCs w:val="24"/>
        </w:rPr>
        <w:t>Общеучебные</w:t>
      </w:r>
      <w:proofErr w:type="spellEnd"/>
      <w:r w:rsidRPr="00C35E8E">
        <w:rPr>
          <w:rStyle w:val="2"/>
          <w:b/>
          <w:color w:val="auto"/>
          <w:sz w:val="24"/>
          <w:szCs w:val="24"/>
        </w:rPr>
        <w:t xml:space="preserve"> умения и универсальные учебные действия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сокращать, расширять устную и письменную информацию, заполнять таблицы;</w:t>
      </w:r>
    </w:p>
    <w:p w:rsidR="00CD7870" w:rsidRPr="00C35E8E" w:rsidRDefault="00CD7870" w:rsidP="00CD7870">
      <w:pPr>
        <w:pStyle w:val="5"/>
        <w:shd w:val="clear" w:color="auto" w:fill="auto"/>
        <w:tabs>
          <w:tab w:val="right" w:pos="9350"/>
        </w:tabs>
        <w:spacing w:line="274" w:lineRule="exact"/>
        <w:ind w:left="720" w:right="20" w:firstLine="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работать с разными источниками на иностранном языке:</w:t>
      </w:r>
      <w:r w:rsidRPr="00C35E8E">
        <w:rPr>
          <w:color w:val="auto"/>
          <w:sz w:val="24"/>
          <w:szCs w:val="24"/>
        </w:rPr>
        <w:tab/>
        <w:t>справочными материалами, словарями;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lastRenderedPageBreak/>
        <w:t>разрабатывать краткосрочный проект;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ind w:right="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выступать с устной презентацией проекта с аргументацией, отвечать на вопросы по проекту;</w:t>
      </w:r>
    </w:p>
    <w:p w:rsidR="00CD7870" w:rsidRPr="00C35E8E" w:rsidRDefault="00CD7870" w:rsidP="00B32A53">
      <w:pPr>
        <w:pStyle w:val="5"/>
        <w:numPr>
          <w:ilvl w:val="0"/>
          <w:numId w:val="32"/>
        </w:numPr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взаимодействовать в группе с другими участниками проектной деятельности.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3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работать с разными источниками на английском языке: </w:t>
      </w:r>
      <w:proofErr w:type="spellStart"/>
      <w:r w:rsidRPr="00C35E8E">
        <w:rPr>
          <w:color w:val="auto"/>
          <w:sz w:val="24"/>
          <w:szCs w:val="24"/>
        </w:rPr>
        <w:t>интернет-ресурсами</w:t>
      </w:r>
      <w:proofErr w:type="spellEnd"/>
      <w:r w:rsidRPr="00C35E8E">
        <w:rPr>
          <w:color w:val="auto"/>
          <w:sz w:val="24"/>
          <w:szCs w:val="24"/>
        </w:rPr>
        <w:t>, литературой;</w:t>
      </w:r>
    </w:p>
    <w:p w:rsidR="00CD7870" w:rsidRPr="00C35E8E" w:rsidRDefault="00CD7870" w:rsidP="00B32A53">
      <w:pPr>
        <w:pStyle w:val="5"/>
        <w:numPr>
          <w:ilvl w:val="0"/>
          <w:numId w:val="33"/>
        </w:numPr>
        <w:shd w:val="clear" w:color="auto" w:fill="auto"/>
        <w:spacing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сокращать, расширять устную и письменную информацию, создавать второй текст по аналогии;</w:t>
      </w:r>
    </w:p>
    <w:p w:rsidR="00CD7870" w:rsidRPr="00C35E8E" w:rsidRDefault="00CD7870" w:rsidP="00B32A53">
      <w:pPr>
        <w:pStyle w:val="5"/>
        <w:numPr>
          <w:ilvl w:val="0"/>
          <w:numId w:val="33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участвовать в работе над долгосрочным проектом;</w:t>
      </w:r>
    </w:p>
    <w:p w:rsidR="00CD7870" w:rsidRPr="00C35E8E" w:rsidRDefault="00CD7870" w:rsidP="00B32A53">
      <w:pPr>
        <w:pStyle w:val="5"/>
        <w:numPr>
          <w:ilvl w:val="0"/>
          <w:numId w:val="33"/>
        </w:numPr>
        <w:shd w:val="clear" w:color="auto" w:fill="auto"/>
        <w:spacing w:after="531" w:line="274" w:lineRule="exact"/>
        <w:ind w:right="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пользоваться исследовательскими методами (наблюдение, анкетирование, интервьюирование).</w:t>
      </w:r>
    </w:p>
    <w:p w:rsidR="00CD7870" w:rsidRPr="00C35E8E" w:rsidRDefault="00CD7870" w:rsidP="00CD7870">
      <w:pPr>
        <w:widowControl w:val="0"/>
        <w:tabs>
          <w:tab w:val="left" w:pos="556"/>
        </w:tabs>
        <w:spacing w:after="262" w:line="210" w:lineRule="exact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bookmarkStart w:id="11" w:name="bookmark72"/>
      <w:bookmarkStart w:id="12" w:name="bookmark73"/>
      <w:r w:rsidRPr="00C35E8E">
        <w:rPr>
          <w:rStyle w:val="2"/>
          <w:b/>
          <w:color w:val="auto"/>
          <w:sz w:val="24"/>
          <w:szCs w:val="24"/>
        </w:rPr>
        <w:t>Специальные учебные умения</w:t>
      </w:r>
      <w:bookmarkEnd w:id="11"/>
      <w:bookmarkEnd w:id="12"/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b w:val="0"/>
          <w:sz w:val="24"/>
          <w:szCs w:val="24"/>
        </w:rPr>
        <w:t xml:space="preserve">  </w:t>
      </w:r>
      <w:r w:rsidRPr="00C35E8E">
        <w:rPr>
          <w:rFonts w:cs="Times New Roman"/>
          <w:sz w:val="24"/>
          <w:szCs w:val="24"/>
        </w:rPr>
        <w:t>Выпускник научится:</w:t>
      </w:r>
    </w:p>
    <w:p w:rsidR="00CD7870" w:rsidRPr="00C35E8E" w:rsidRDefault="00CD7870" w:rsidP="00B32A53">
      <w:pPr>
        <w:pStyle w:val="5"/>
        <w:numPr>
          <w:ilvl w:val="0"/>
          <w:numId w:val="34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находить ключевые слова и социокультурные реалии при работе с текстом;</w:t>
      </w:r>
    </w:p>
    <w:p w:rsidR="00CD7870" w:rsidRPr="00C35E8E" w:rsidRDefault="00CD7870" w:rsidP="00B32A53">
      <w:pPr>
        <w:pStyle w:val="5"/>
        <w:numPr>
          <w:ilvl w:val="0"/>
          <w:numId w:val="34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proofErr w:type="spellStart"/>
      <w:r w:rsidRPr="00C35E8E">
        <w:rPr>
          <w:color w:val="auto"/>
          <w:sz w:val="24"/>
          <w:szCs w:val="24"/>
        </w:rPr>
        <w:t>семантизировать</w:t>
      </w:r>
      <w:proofErr w:type="spellEnd"/>
      <w:r w:rsidRPr="00C35E8E">
        <w:rPr>
          <w:color w:val="auto"/>
          <w:sz w:val="24"/>
          <w:szCs w:val="24"/>
        </w:rPr>
        <w:t xml:space="preserve"> слова на основе языковой догадки;</w:t>
      </w:r>
    </w:p>
    <w:p w:rsidR="00CD7870" w:rsidRPr="00C35E8E" w:rsidRDefault="00CD7870" w:rsidP="00B32A53">
      <w:pPr>
        <w:pStyle w:val="5"/>
        <w:numPr>
          <w:ilvl w:val="0"/>
          <w:numId w:val="34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пользоваться двуязычным и толковым словарями.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80" w:firstLine="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Выпускник получит возможность научиться:</w:t>
      </w:r>
    </w:p>
    <w:p w:rsidR="00CD7870" w:rsidRPr="00C35E8E" w:rsidRDefault="00CD7870" w:rsidP="00B32A53">
      <w:pPr>
        <w:pStyle w:val="5"/>
        <w:numPr>
          <w:ilvl w:val="0"/>
          <w:numId w:val="3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осуществлять словообразовательный анализ;</w:t>
      </w:r>
    </w:p>
    <w:p w:rsidR="00CD7870" w:rsidRPr="00C35E8E" w:rsidRDefault="00CD7870" w:rsidP="00B32A53">
      <w:pPr>
        <w:pStyle w:val="5"/>
        <w:numPr>
          <w:ilvl w:val="0"/>
          <w:numId w:val="3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выборочно использовать перевод;</w:t>
      </w:r>
      <w:bookmarkStart w:id="13" w:name="_GoBack"/>
      <w:bookmarkEnd w:id="13"/>
    </w:p>
    <w:p w:rsidR="00CD7870" w:rsidRPr="00C35E8E" w:rsidRDefault="00CD7870" w:rsidP="00B32A53">
      <w:pPr>
        <w:pStyle w:val="5"/>
        <w:numPr>
          <w:ilvl w:val="0"/>
          <w:numId w:val="35"/>
        </w:numPr>
        <w:shd w:val="clear" w:color="auto" w:fill="auto"/>
        <w:spacing w:line="274" w:lineRule="exact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участвовать в проектной деятельности </w:t>
      </w:r>
      <w:proofErr w:type="spellStart"/>
      <w:r w:rsidRPr="00C35E8E">
        <w:rPr>
          <w:color w:val="auto"/>
          <w:sz w:val="24"/>
          <w:szCs w:val="24"/>
        </w:rPr>
        <w:t>межпредметного</w:t>
      </w:r>
      <w:proofErr w:type="spellEnd"/>
      <w:r w:rsidRPr="00C35E8E">
        <w:rPr>
          <w:color w:val="auto"/>
          <w:sz w:val="24"/>
          <w:szCs w:val="24"/>
        </w:rPr>
        <w:t xml:space="preserve"> характера.</w:t>
      </w:r>
    </w:p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CD7870" w:rsidP="002B7D8A">
      <w:pPr>
        <w:pStyle w:val="a3"/>
        <w:widowControl w:val="0"/>
        <w:tabs>
          <w:tab w:val="left" w:pos="1007"/>
        </w:tabs>
        <w:spacing w:after="0" w:line="260" w:lineRule="exact"/>
        <w:ind w:left="1211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4" w:name="bookmark74"/>
      <w:bookmarkStart w:id="15" w:name="bookmark75"/>
      <w:r w:rsidRPr="00C35E8E">
        <w:rPr>
          <w:rFonts w:ascii="Times New Roman" w:hAnsi="Times New Roman"/>
          <w:b/>
          <w:sz w:val="24"/>
          <w:szCs w:val="24"/>
        </w:rPr>
        <w:t>Оценка планируемых результатов освоения учебного</w:t>
      </w:r>
      <w:bookmarkEnd w:id="14"/>
      <w:bookmarkEnd w:id="15"/>
      <w:r w:rsidR="002B7D8A" w:rsidRPr="00C35E8E">
        <w:rPr>
          <w:rFonts w:ascii="Times New Roman" w:hAnsi="Times New Roman"/>
          <w:b/>
          <w:sz w:val="24"/>
          <w:szCs w:val="24"/>
        </w:rPr>
        <w:t xml:space="preserve"> материала</w:t>
      </w:r>
    </w:p>
    <w:p w:rsidR="00CD7870" w:rsidRPr="00C35E8E" w:rsidRDefault="00CD7870" w:rsidP="002B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35E8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Оценочные материалы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CD7870" w:rsidRPr="00C35E8E" w:rsidRDefault="00CD7870" w:rsidP="005D49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</w:rPr>
      </w:pPr>
      <w:r w:rsidRPr="00C35E8E">
        <w:rPr>
          <w:i/>
          <w:spacing w:val="-4"/>
        </w:rPr>
        <w:t>Контрольно-измерительные материалы</w:t>
      </w:r>
      <w:r w:rsidRPr="00C35E8E">
        <w:rPr>
          <w:spacing w:val="-4"/>
        </w:rPr>
        <w:t xml:space="preserve"> даны в учебнике Ю.А. Комаровой «Английский язык» в конце каждого раздела в виде</w:t>
      </w:r>
      <w:r w:rsidRPr="00C35E8E">
        <w:rPr>
          <w:rStyle w:val="apple-converted-space"/>
          <w:spacing w:val="-4"/>
        </w:rPr>
        <w:t> </w:t>
      </w:r>
      <w:r w:rsidRPr="00C35E8E">
        <w:rPr>
          <w:rStyle w:val="a7"/>
          <w:rFonts w:eastAsia="Calibri"/>
          <w:i/>
          <w:spacing w:val="-4"/>
        </w:rPr>
        <w:t>лексико-грамматического теста в рубрике  «</w:t>
      </w:r>
      <w:proofErr w:type="spellStart"/>
      <w:r w:rsidRPr="00C35E8E">
        <w:rPr>
          <w:rStyle w:val="a7"/>
          <w:rFonts w:eastAsia="Calibri"/>
          <w:i/>
          <w:spacing w:val="-4"/>
        </w:rPr>
        <w:t>ProgressCheck</w:t>
      </w:r>
      <w:proofErr w:type="spellEnd"/>
      <w:r w:rsidRPr="00C35E8E">
        <w:rPr>
          <w:rStyle w:val="a7"/>
          <w:rFonts w:eastAsia="Calibri"/>
          <w:i/>
          <w:spacing w:val="-4"/>
        </w:rPr>
        <w:t>».</w:t>
      </w:r>
      <w:r w:rsidRPr="00C35E8E">
        <w:rPr>
          <w:rStyle w:val="apple-converted-space"/>
          <w:b/>
          <w:i/>
          <w:spacing w:val="-4"/>
        </w:rPr>
        <w:t> </w:t>
      </w:r>
      <w:r w:rsidRPr="00C35E8E">
        <w:rPr>
          <w:spacing w:val="-4"/>
        </w:rPr>
        <w:t xml:space="preserve">Кроме этого используются дополнительные проверочные и контрольные работы, составленные учителем  (См. приложение к рабочей программе). Хотя контроль </w:t>
      </w:r>
      <w:proofErr w:type="spellStart"/>
      <w:r w:rsidRPr="00C35E8E">
        <w:rPr>
          <w:spacing w:val="-4"/>
        </w:rPr>
        <w:t>сформированности</w:t>
      </w:r>
      <w:proofErr w:type="spellEnd"/>
      <w:r w:rsidRPr="00C35E8E">
        <w:rPr>
          <w:rStyle w:val="apple-converted-space"/>
          <w:spacing w:val="-4"/>
        </w:rPr>
        <w:t xml:space="preserve">  </w:t>
      </w:r>
      <w:r w:rsidRPr="00C35E8E">
        <w:rPr>
          <w:rStyle w:val="a7"/>
          <w:rFonts w:eastAsia="Calibri"/>
          <w:i/>
          <w:spacing w:val="-4"/>
        </w:rPr>
        <w:t>лексической стороны речи</w:t>
      </w:r>
      <w:r w:rsidRPr="00C35E8E">
        <w:rPr>
          <w:rStyle w:val="apple-converted-space"/>
          <w:spacing w:val="-4"/>
        </w:rPr>
        <w:t> </w:t>
      </w:r>
      <w:r w:rsidRPr="00C35E8E">
        <w:rPr>
          <w:spacing w:val="-4"/>
        </w:rPr>
        <w:t>фактически происходит на каждом уроке при выполнении подготовительных и речевых упражнений, однако в рубрике  «</w:t>
      </w:r>
      <w:proofErr w:type="spellStart"/>
      <w:r w:rsidRPr="00C35E8E">
        <w:rPr>
          <w:spacing w:val="-4"/>
        </w:rPr>
        <w:t>ProgressCheck</w:t>
      </w:r>
      <w:proofErr w:type="spellEnd"/>
      <w:r w:rsidRPr="00C35E8E">
        <w:rPr>
          <w:spacing w:val="-4"/>
        </w:rPr>
        <w:t>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CD7870" w:rsidRPr="00C35E8E" w:rsidRDefault="00CD7870" w:rsidP="005D49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</w:rPr>
      </w:pPr>
      <w:r w:rsidRPr="00C35E8E">
        <w:rPr>
          <w:spacing w:val="-4"/>
        </w:rPr>
        <w:t xml:space="preserve">Контроль за </w:t>
      </w:r>
      <w:proofErr w:type="gramStart"/>
      <w:r w:rsidRPr="00C35E8E">
        <w:rPr>
          <w:spacing w:val="-4"/>
        </w:rPr>
        <w:t>формированием</w:t>
      </w:r>
      <w:r w:rsidRPr="00C35E8E">
        <w:rPr>
          <w:rStyle w:val="apple-converted-space"/>
          <w:spacing w:val="-4"/>
        </w:rPr>
        <w:t xml:space="preserve">  </w:t>
      </w:r>
      <w:r w:rsidRPr="00C35E8E">
        <w:rPr>
          <w:rStyle w:val="a7"/>
          <w:rFonts w:eastAsia="Calibri"/>
          <w:i/>
          <w:spacing w:val="-4"/>
        </w:rPr>
        <w:t>грамматических</w:t>
      </w:r>
      <w:proofErr w:type="gramEnd"/>
      <w:r w:rsidRPr="00C35E8E">
        <w:rPr>
          <w:rStyle w:val="a7"/>
          <w:rFonts w:eastAsia="Calibri"/>
          <w:i/>
          <w:spacing w:val="-4"/>
        </w:rPr>
        <w:t xml:space="preserve"> навыков</w:t>
      </w:r>
      <w:r w:rsidRPr="00C35E8E">
        <w:rPr>
          <w:rStyle w:val="apple-converted-space"/>
          <w:b/>
          <w:bCs/>
          <w:spacing w:val="-4"/>
        </w:rPr>
        <w:t> </w:t>
      </w:r>
      <w:r w:rsidRPr="00C35E8E">
        <w:rPr>
          <w:spacing w:val="-4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  так и с помощью специальных тестовых заданий, предусмотренных в разделе «</w:t>
      </w:r>
      <w:proofErr w:type="spellStart"/>
      <w:r w:rsidRPr="00C35E8E">
        <w:rPr>
          <w:spacing w:val="-4"/>
        </w:rPr>
        <w:t>ProgressCheck</w:t>
      </w:r>
      <w:proofErr w:type="spellEnd"/>
      <w:r w:rsidRPr="00C35E8E">
        <w:rPr>
          <w:spacing w:val="-4"/>
        </w:rPr>
        <w:t>».</w:t>
      </w:r>
    </w:p>
    <w:p w:rsidR="00CD7870" w:rsidRPr="00C35E8E" w:rsidRDefault="00CD7870" w:rsidP="005D49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</w:rPr>
      </w:pPr>
      <w:r w:rsidRPr="00C35E8E">
        <w:rPr>
          <w:spacing w:val="-4"/>
        </w:rPr>
        <w:t>Контроль навыков</w:t>
      </w:r>
      <w:r w:rsidRPr="00C35E8E">
        <w:rPr>
          <w:rStyle w:val="apple-converted-space"/>
          <w:spacing w:val="-4"/>
        </w:rPr>
        <w:t> </w:t>
      </w:r>
      <w:proofErr w:type="spellStart"/>
      <w:r w:rsidRPr="00C35E8E">
        <w:rPr>
          <w:rStyle w:val="a7"/>
          <w:rFonts w:eastAsia="Calibri"/>
          <w:i/>
          <w:spacing w:val="-4"/>
        </w:rPr>
        <w:t>аудирования</w:t>
      </w:r>
      <w:proofErr w:type="spellEnd"/>
      <w:r w:rsidRPr="00C35E8E">
        <w:rPr>
          <w:rStyle w:val="apple-converted-space"/>
          <w:b/>
          <w:bCs/>
          <w:spacing w:val="-4"/>
        </w:rPr>
        <w:t> </w:t>
      </w:r>
      <w:r w:rsidRPr="00C35E8E">
        <w:rPr>
          <w:spacing w:val="-4"/>
        </w:rPr>
        <w:t xml:space="preserve">текстов на английском языке также предусмотрен в учебнике. Тексты для </w:t>
      </w:r>
      <w:proofErr w:type="spellStart"/>
      <w:r w:rsidRPr="00C35E8E">
        <w:rPr>
          <w:spacing w:val="-4"/>
        </w:rPr>
        <w:t>аудирования</w:t>
      </w:r>
      <w:proofErr w:type="spellEnd"/>
      <w:r w:rsidRPr="00C35E8E">
        <w:rPr>
          <w:spacing w:val="-4"/>
        </w:rPr>
        <w:t xml:space="preserve"> построены в основном на известном детям лексико-грамматическом материале, но допускается содержание в них небольшого процента незнакомых слов. Чем раньше обучающиеся столкнуться с такими текстами, тем лучше будет формироваться умение воспринимать английскую речь на слух. Длительность звучания текста для </w:t>
      </w:r>
      <w:proofErr w:type="spellStart"/>
      <w:r w:rsidRPr="00C35E8E">
        <w:rPr>
          <w:spacing w:val="-4"/>
        </w:rPr>
        <w:t>аудирования</w:t>
      </w:r>
      <w:proofErr w:type="spellEnd"/>
      <w:r w:rsidRPr="00C35E8E">
        <w:rPr>
          <w:spacing w:val="-4"/>
        </w:rPr>
        <w:t xml:space="preserve"> не превышает 3-5 минут в нормальном темпе в исполнении носителей английского языка.</w:t>
      </w:r>
    </w:p>
    <w:p w:rsidR="00CD7870" w:rsidRPr="00C35E8E" w:rsidRDefault="00CD7870" w:rsidP="005D4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pacing w:val="-4"/>
          <w:sz w:val="24"/>
          <w:szCs w:val="24"/>
        </w:rPr>
        <w:t xml:space="preserve">Контроль </w:t>
      </w:r>
      <w:proofErr w:type="spellStart"/>
      <w:r w:rsidRPr="00C35E8E">
        <w:rPr>
          <w:rFonts w:ascii="Times New Roman" w:hAnsi="Times New Roman"/>
          <w:spacing w:val="-4"/>
          <w:sz w:val="24"/>
          <w:szCs w:val="24"/>
        </w:rPr>
        <w:t>сформированности</w:t>
      </w:r>
      <w:proofErr w:type="spellEnd"/>
      <w:r w:rsidRPr="00C35E8E">
        <w:rPr>
          <w:rStyle w:val="apple-converted-space"/>
          <w:rFonts w:ascii="Times New Roman" w:hAnsi="Times New Roman"/>
          <w:spacing w:val="-4"/>
          <w:sz w:val="24"/>
          <w:szCs w:val="24"/>
        </w:rPr>
        <w:t> </w:t>
      </w:r>
      <w:r w:rsidRPr="00C35E8E">
        <w:rPr>
          <w:rStyle w:val="a7"/>
          <w:rFonts w:ascii="Times New Roman" w:eastAsia="Calibri" w:hAnsi="Times New Roman"/>
          <w:i/>
          <w:spacing w:val="-4"/>
          <w:sz w:val="24"/>
          <w:szCs w:val="24"/>
        </w:rPr>
        <w:t>навыков чтения</w:t>
      </w:r>
      <w:r w:rsidRPr="00C35E8E">
        <w:rPr>
          <w:rStyle w:val="apple-converted-space"/>
          <w:rFonts w:ascii="Times New Roman" w:hAnsi="Times New Roman"/>
          <w:spacing w:val="-4"/>
          <w:sz w:val="24"/>
          <w:szCs w:val="24"/>
        </w:rPr>
        <w:t> </w:t>
      </w:r>
      <w:r w:rsidRPr="00C35E8E">
        <w:rPr>
          <w:rFonts w:ascii="Times New Roman" w:hAnsi="Times New Roman"/>
          <w:spacing w:val="-4"/>
          <w:sz w:val="24"/>
          <w:szCs w:val="24"/>
        </w:rPr>
        <w:t xml:space="preserve">предусматривает различные </w:t>
      </w:r>
      <w:proofErr w:type="gramStart"/>
      <w:r w:rsidRPr="00C35E8E">
        <w:rPr>
          <w:rFonts w:ascii="Times New Roman" w:hAnsi="Times New Roman"/>
          <w:spacing w:val="-4"/>
          <w:sz w:val="24"/>
          <w:szCs w:val="24"/>
        </w:rPr>
        <w:t>после текстовые задания</w:t>
      </w:r>
      <w:proofErr w:type="gramEnd"/>
      <w:r w:rsidRPr="00C35E8E">
        <w:rPr>
          <w:rFonts w:ascii="Times New Roman" w:hAnsi="Times New Roman"/>
          <w:spacing w:val="-4"/>
          <w:sz w:val="24"/>
          <w:szCs w:val="24"/>
        </w:rPr>
        <w:t>: - ответы на вопросы; - выбор правильного варианта окончания данного предложения из предложенных.</w:t>
      </w:r>
      <w:r w:rsidRPr="00C35E8E">
        <w:rPr>
          <w:rFonts w:ascii="Times New Roman" w:hAnsi="Times New Roman"/>
          <w:b/>
          <w:sz w:val="24"/>
          <w:szCs w:val="24"/>
        </w:rPr>
        <w:t xml:space="preserve">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754" w:rsidRDefault="00CD7870" w:rsidP="00A10754">
      <w:pPr>
        <w:widowControl w:val="0"/>
        <w:spacing w:after="0" w:line="210" w:lineRule="exact"/>
        <w:ind w:left="20"/>
        <w:jc w:val="both"/>
        <w:outlineLvl w:val="1"/>
        <w:rPr>
          <w:rStyle w:val="2"/>
          <w:b/>
          <w:color w:val="auto"/>
          <w:sz w:val="24"/>
          <w:szCs w:val="24"/>
        </w:rPr>
      </w:pPr>
      <w:r w:rsidRPr="00C35E8E">
        <w:rPr>
          <w:rStyle w:val="2"/>
          <w:color w:val="auto"/>
          <w:sz w:val="24"/>
          <w:szCs w:val="24"/>
          <w:u w:val="none"/>
        </w:rPr>
        <w:t xml:space="preserve">         </w:t>
      </w:r>
      <w:r w:rsidRPr="00C35E8E">
        <w:rPr>
          <w:rStyle w:val="2"/>
          <w:b/>
          <w:color w:val="auto"/>
          <w:sz w:val="24"/>
          <w:szCs w:val="24"/>
        </w:rPr>
        <w:t>Оценка личностных результатов</w:t>
      </w:r>
    </w:p>
    <w:p w:rsidR="00CD7870" w:rsidRPr="00C35E8E" w:rsidRDefault="00CD7870" w:rsidP="00A10754">
      <w:pPr>
        <w:widowControl w:val="0"/>
        <w:spacing w:after="0" w:line="210" w:lineRule="exact"/>
        <w:ind w:left="20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Style w:val="2"/>
          <w:b/>
          <w:color w:val="auto"/>
          <w:sz w:val="24"/>
          <w:szCs w:val="24"/>
        </w:rPr>
        <w:t xml:space="preserve">  </w:t>
      </w:r>
    </w:p>
    <w:p w:rsidR="00CD7870" w:rsidRPr="00C35E8E" w:rsidRDefault="00B70A1B" w:rsidP="00A10754">
      <w:pPr>
        <w:pStyle w:val="5"/>
        <w:shd w:val="clear" w:color="auto" w:fill="auto"/>
        <w:spacing w:line="274" w:lineRule="exact"/>
        <w:ind w:right="20" w:firstLine="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       </w:t>
      </w:r>
      <w:r w:rsidR="00CD7870" w:rsidRPr="00C35E8E">
        <w:rPr>
          <w:color w:val="auto"/>
          <w:sz w:val="24"/>
          <w:szCs w:val="24"/>
        </w:rPr>
        <w:t xml:space="preserve">В соответствии с требованиями стандарта достижение личностных результатов не выносится </w:t>
      </w:r>
      <w:r w:rsidR="00CD7870" w:rsidRPr="00C35E8E">
        <w:rPr>
          <w:color w:val="auto"/>
          <w:sz w:val="24"/>
          <w:szCs w:val="24"/>
        </w:rPr>
        <w:lastRenderedPageBreak/>
        <w:t xml:space="preserve">на итоговую оценку обучающихся, а является предметом оценки эффективности воспитательно-образовательной деятельности образовательного учреждения. Поэтому оценка этих результатов образовательной деятельности осуществляется в ходе внешних </w:t>
      </w:r>
      <w:proofErr w:type="spellStart"/>
      <w:r w:rsidR="00CD7870" w:rsidRPr="00C35E8E">
        <w:rPr>
          <w:color w:val="auto"/>
          <w:sz w:val="24"/>
          <w:szCs w:val="24"/>
        </w:rPr>
        <w:t>неперсонифицированных</w:t>
      </w:r>
      <w:proofErr w:type="spellEnd"/>
      <w:r w:rsidR="00CD7870" w:rsidRPr="00C35E8E">
        <w:rPr>
          <w:color w:val="auto"/>
          <w:sz w:val="24"/>
          <w:szCs w:val="24"/>
        </w:rPr>
        <w:t xml:space="preserve"> мониторинговых исследований на основе централизованно разработанного инструментария.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708" w:right="20" w:firstLine="7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C35E8E">
        <w:rPr>
          <w:color w:val="auto"/>
          <w:sz w:val="24"/>
          <w:szCs w:val="24"/>
        </w:rPr>
        <w:t>сформированность</w:t>
      </w:r>
      <w:proofErr w:type="spellEnd"/>
      <w:r w:rsidRPr="00C35E8E">
        <w:rPr>
          <w:color w:val="auto"/>
          <w:sz w:val="24"/>
          <w:szCs w:val="24"/>
        </w:rPr>
        <w:t xml:space="preserve"> универсальных учебных действий, включаемых в следующие три основных блока:</w:t>
      </w:r>
    </w:p>
    <w:p w:rsidR="00CD7870" w:rsidRPr="00C35E8E" w:rsidRDefault="00CD7870" w:rsidP="00B32A53">
      <w:pPr>
        <w:pStyle w:val="5"/>
        <w:numPr>
          <w:ilvl w:val="0"/>
          <w:numId w:val="48"/>
        </w:numPr>
        <w:shd w:val="clear" w:color="auto" w:fill="auto"/>
        <w:spacing w:line="274" w:lineRule="exact"/>
        <w:ind w:left="720" w:hanging="34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</w:t>
      </w:r>
      <w:proofErr w:type="spellStart"/>
      <w:r w:rsidRPr="00C35E8E">
        <w:rPr>
          <w:color w:val="auto"/>
          <w:sz w:val="24"/>
          <w:szCs w:val="24"/>
        </w:rPr>
        <w:t>сформированность</w:t>
      </w:r>
      <w:proofErr w:type="spellEnd"/>
      <w:r w:rsidRPr="00C35E8E">
        <w:rPr>
          <w:color w:val="auto"/>
          <w:sz w:val="24"/>
          <w:szCs w:val="24"/>
        </w:rPr>
        <w:t xml:space="preserve"> основ гражданской идентичности личности;</w:t>
      </w:r>
    </w:p>
    <w:p w:rsidR="00CD7870" w:rsidRPr="00C35E8E" w:rsidRDefault="00CD7870" w:rsidP="00B32A53">
      <w:pPr>
        <w:pStyle w:val="5"/>
        <w:numPr>
          <w:ilvl w:val="0"/>
          <w:numId w:val="48"/>
        </w:numPr>
        <w:shd w:val="clear" w:color="auto" w:fill="auto"/>
        <w:spacing w:line="274" w:lineRule="exact"/>
        <w:ind w:left="720" w:right="20" w:hanging="34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CD7870" w:rsidRPr="00C35E8E" w:rsidRDefault="00CD7870" w:rsidP="00B32A53">
      <w:pPr>
        <w:pStyle w:val="5"/>
        <w:numPr>
          <w:ilvl w:val="0"/>
          <w:numId w:val="48"/>
        </w:numPr>
        <w:shd w:val="clear" w:color="auto" w:fill="auto"/>
        <w:spacing w:after="531" w:line="274" w:lineRule="exact"/>
        <w:ind w:left="720" w:right="20" w:hanging="34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</w:t>
      </w:r>
      <w:proofErr w:type="spellStart"/>
      <w:r w:rsidRPr="00C35E8E">
        <w:rPr>
          <w:color w:val="auto"/>
          <w:sz w:val="24"/>
          <w:szCs w:val="24"/>
        </w:rPr>
        <w:t>сформированность</w:t>
      </w:r>
      <w:proofErr w:type="spellEnd"/>
      <w:r w:rsidRPr="00C35E8E">
        <w:rPr>
          <w:color w:val="auto"/>
          <w:sz w:val="24"/>
          <w:szCs w:val="24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CD7870" w:rsidRPr="00C35E8E" w:rsidRDefault="00CD7870" w:rsidP="00CD78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Style w:val="2"/>
          <w:b/>
          <w:color w:val="auto"/>
          <w:sz w:val="24"/>
          <w:szCs w:val="24"/>
          <w:u w:val="none"/>
        </w:rPr>
        <w:t xml:space="preserve">           </w:t>
      </w:r>
      <w:r w:rsidRPr="00C35E8E">
        <w:rPr>
          <w:rStyle w:val="2"/>
          <w:b/>
          <w:color w:val="auto"/>
          <w:sz w:val="24"/>
          <w:szCs w:val="24"/>
        </w:rPr>
        <w:t xml:space="preserve">Оценка </w:t>
      </w:r>
      <w:proofErr w:type="spellStart"/>
      <w:r w:rsidRPr="00C35E8E">
        <w:rPr>
          <w:rStyle w:val="2"/>
          <w:b/>
          <w:color w:val="auto"/>
          <w:sz w:val="24"/>
          <w:szCs w:val="24"/>
        </w:rPr>
        <w:t>метапредметных</w:t>
      </w:r>
      <w:proofErr w:type="spellEnd"/>
      <w:r w:rsidRPr="00C35E8E">
        <w:rPr>
          <w:rStyle w:val="2"/>
          <w:b/>
          <w:color w:val="auto"/>
          <w:sz w:val="24"/>
          <w:szCs w:val="24"/>
        </w:rPr>
        <w:t xml:space="preserve"> результатов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pStyle w:val="5"/>
        <w:shd w:val="clear" w:color="auto" w:fill="auto"/>
        <w:spacing w:line="278" w:lineRule="exact"/>
        <w:ind w:left="20" w:right="20" w:firstLine="72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Формирование </w:t>
      </w:r>
      <w:proofErr w:type="spellStart"/>
      <w:r w:rsidRPr="00C35E8E">
        <w:rPr>
          <w:color w:val="auto"/>
          <w:sz w:val="24"/>
          <w:szCs w:val="24"/>
        </w:rPr>
        <w:t>метапредметных</w:t>
      </w:r>
      <w:proofErr w:type="spellEnd"/>
      <w:r w:rsidRPr="00C35E8E">
        <w:rPr>
          <w:color w:val="auto"/>
          <w:sz w:val="24"/>
          <w:szCs w:val="24"/>
        </w:rPr>
        <w:t xml:space="preserve"> результатов обеспечивается за счёт учебных предметов. Основным объектом оценки </w:t>
      </w:r>
      <w:proofErr w:type="spellStart"/>
      <w:r w:rsidRPr="00C35E8E">
        <w:rPr>
          <w:color w:val="auto"/>
          <w:sz w:val="24"/>
          <w:szCs w:val="24"/>
        </w:rPr>
        <w:t>метапредметных</w:t>
      </w:r>
      <w:proofErr w:type="spellEnd"/>
      <w:r w:rsidRPr="00C35E8E">
        <w:rPr>
          <w:color w:val="auto"/>
          <w:sz w:val="24"/>
          <w:szCs w:val="24"/>
        </w:rPr>
        <w:t xml:space="preserve"> результатов является: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способность и готовность к освоению систематических знаний, их самостоятельному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пополнению, переносу и интеграции;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способность к сотрудничеству и коммуникации;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способность к решению личностно и социально значимых проблем и воплощению найденных решений на практике;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способность и готовность к использованию ИКТ в целях обучения и развития;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способность к самоорганизации, </w:t>
      </w:r>
      <w:proofErr w:type="spellStart"/>
      <w:r w:rsidRPr="00C35E8E">
        <w:rPr>
          <w:color w:val="auto"/>
          <w:sz w:val="24"/>
          <w:szCs w:val="24"/>
        </w:rPr>
        <w:t>саморегуляции</w:t>
      </w:r>
      <w:proofErr w:type="spellEnd"/>
      <w:r w:rsidRPr="00C35E8E">
        <w:rPr>
          <w:color w:val="auto"/>
          <w:sz w:val="24"/>
          <w:szCs w:val="24"/>
        </w:rPr>
        <w:t xml:space="preserve"> и рефлексии.</w:t>
      </w:r>
    </w:p>
    <w:p w:rsidR="00CD7870" w:rsidRPr="00C35E8E" w:rsidRDefault="00B70A1B" w:rsidP="00CD7870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Одним из способов</w:t>
      </w:r>
      <w:r w:rsidR="00CD7870" w:rsidRPr="00C35E8E">
        <w:rPr>
          <w:color w:val="auto"/>
          <w:sz w:val="24"/>
          <w:szCs w:val="24"/>
        </w:rPr>
        <w:t xml:space="preserve"> достижения </w:t>
      </w:r>
      <w:proofErr w:type="spellStart"/>
      <w:r w:rsidR="00CD7870" w:rsidRPr="00C35E8E">
        <w:rPr>
          <w:color w:val="auto"/>
          <w:sz w:val="24"/>
          <w:szCs w:val="24"/>
        </w:rPr>
        <w:t>метапредметных</w:t>
      </w:r>
      <w:proofErr w:type="spellEnd"/>
      <w:r w:rsidR="00CD7870" w:rsidRPr="00C35E8E">
        <w:rPr>
          <w:color w:val="auto"/>
          <w:sz w:val="24"/>
          <w:szCs w:val="24"/>
        </w:rPr>
        <w:t xml:space="preserve"> результатов является </w:t>
      </w:r>
      <w:r w:rsidRPr="00C35E8E">
        <w:rPr>
          <w:rStyle w:val="0pt"/>
          <w:color w:val="auto"/>
          <w:sz w:val="24"/>
          <w:szCs w:val="24"/>
        </w:rPr>
        <w:t>проектная деятельность</w:t>
      </w:r>
      <w:r w:rsidR="00CD7870" w:rsidRPr="00C35E8E">
        <w:rPr>
          <w:rStyle w:val="0pt"/>
          <w:color w:val="auto"/>
          <w:sz w:val="24"/>
          <w:szCs w:val="24"/>
        </w:rPr>
        <w:t>.</w:t>
      </w: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20" w:right="20" w:firstLine="720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Результатом (продуктом) проектной деятельности</w:t>
      </w:r>
      <w:r w:rsidRPr="00C35E8E">
        <w:rPr>
          <w:rStyle w:val="40pt"/>
          <w:rFonts w:eastAsia="Century Schoolbook"/>
          <w:color w:val="auto"/>
          <w:sz w:val="24"/>
          <w:szCs w:val="24"/>
        </w:rPr>
        <w:t xml:space="preserve"> может быть любая из следующих работ:</w:t>
      </w:r>
    </w:p>
    <w:p w:rsidR="00CD7870" w:rsidRPr="00C35E8E" w:rsidRDefault="00CD7870" w:rsidP="00B32A53">
      <w:pPr>
        <w:pStyle w:val="5"/>
        <w:numPr>
          <w:ilvl w:val="0"/>
          <w:numId w:val="49"/>
        </w:numPr>
        <w:shd w:val="clear" w:color="auto" w:fill="auto"/>
        <w:spacing w:line="274" w:lineRule="exact"/>
        <w:ind w:left="1211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CD7870" w:rsidRPr="00C35E8E" w:rsidRDefault="00CD7870" w:rsidP="00B32A53">
      <w:pPr>
        <w:pStyle w:val="5"/>
        <w:numPr>
          <w:ilvl w:val="0"/>
          <w:numId w:val="49"/>
        </w:numPr>
        <w:shd w:val="clear" w:color="auto" w:fill="auto"/>
        <w:spacing w:line="274" w:lineRule="exact"/>
        <w:ind w:left="1211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CD7870" w:rsidRPr="00C35E8E" w:rsidRDefault="00CD7870" w:rsidP="00B32A53">
      <w:pPr>
        <w:pStyle w:val="5"/>
        <w:numPr>
          <w:ilvl w:val="0"/>
          <w:numId w:val="49"/>
        </w:numPr>
        <w:shd w:val="clear" w:color="auto" w:fill="auto"/>
        <w:spacing w:line="274" w:lineRule="exact"/>
        <w:ind w:left="1211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материальный объект, макет, иное конструкторское изделие;</w:t>
      </w:r>
    </w:p>
    <w:p w:rsidR="00CD7870" w:rsidRPr="00C35E8E" w:rsidRDefault="00CD7870" w:rsidP="00B32A53">
      <w:pPr>
        <w:pStyle w:val="5"/>
        <w:numPr>
          <w:ilvl w:val="0"/>
          <w:numId w:val="49"/>
        </w:numPr>
        <w:shd w:val="clear" w:color="auto" w:fill="auto"/>
        <w:spacing w:after="240" w:line="274" w:lineRule="exact"/>
        <w:ind w:left="1211" w:right="20" w:hanging="36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отчётные материалы по социальному проекту, которые могут включать как тексты, так и мультимедийные продукты.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708" w:right="20" w:firstLine="0"/>
        <w:jc w:val="both"/>
        <w:rPr>
          <w:color w:val="auto"/>
          <w:sz w:val="24"/>
          <w:szCs w:val="24"/>
        </w:rPr>
      </w:pPr>
      <w:r w:rsidRPr="00C35E8E">
        <w:rPr>
          <w:rStyle w:val="1"/>
          <w:b/>
          <w:color w:val="auto"/>
          <w:sz w:val="24"/>
          <w:szCs w:val="24"/>
        </w:rPr>
        <w:t>Защита проекта</w:t>
      </w:r>
      <w:r w:rsidRPr="00C35E8E">
        <w:rPr>
          <w:rStyle w:val="1"/>
          <w:color w:val="auto"/>
          <w:sz w:val="24"/>
          <w:szCs w:val="24"/>
        </w:rPr>
        <w:t xml:space="preserve"> осуществляется</w:t>
      </w:r>
      <w:r w:rsidR="00AE259D" w:rsidRPr="00C35E8E">
        <w:rPr>
          <w:color w:val="auto"/>
          <w:sz w:val="24"/>
          <w:szCs w:val="24"/>
        </w:rPr>
        <w:t xml:space="preserve"> на уроке</w:t>
      </w:r>
      <w:r w:rsidRPr="00C35E8E">
        <w:rPr>
          <w:color w:val="auto"/>
          <w:sz w:val="24"/>
          <w:szCs w:val="24"/>
        </w:rPr>
        <w:t xml:space="preserve"> или на школьной конференции. </w:t>
      </w:r>
    </w:p>
    <w:p w:rsidR="00A10754" w:rsidRDefault="00CD7870" w:rsidP="00A10754">
      <w:pPr>
        <w:pStyle w:val="5"/>
        <w:shd w:val="clear" w:color="auto" w:fill="auto"/>
        <w:spacing w:after="531" w:line="274" w:lineRule="exact"/>
        <w:ind w:left="40" w:right="20" w:firstLine="700"/>
        <w:jc w:val="both"/>
        <w:rPr>
          <w:color w:val="auto"/>
          <w:sz w:val="24"/>
          <w:szCs w:val="24"/>
        </w:rPr>
      </w:pPr>
      <w:r w:rsidRPr="00C35E8E">
        <w:rPr>
          <w:rStyle w:val="1"/>
          <w:color w:val="auto"/>
          <w:sz w:val="24"/>
          <w:szCs w:val="24"/>
        </w:rPr>
        <w:t>Критерии оценки проектной работы</w:t>
      </w:r>
      <w:r w:rsidRPr="00C35E8E">
        <w:rPr>
          <w:color w:val="auto"/>
          <w:sz w:val="24"/>
          <w:szCs w:val="24"/>
        </w:rPr>
        <w:t xml:space="preserve"> разрабатываются с учётом целей и задач проектной деятельности на данном этапе образования и в соответствии с особенностями образовательного учреждения</w:t>
      </w:r>
    </w:p>
    <w:p w:rsidR="00CD7870" w:rsidRPr="00C35E8E" w:rsidRDefault="00CD7870" w:rsidP="00A10754">
      <w:pPr>
        <w:pStyle w:val="5"/>
        <w:shd w:val="clear" w:color="auto" w:fill="auto"/>
        <w:spacing w:after="531" w:line="274" w:lineRule="exact"/>
        <w:ind w:left="4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Style w:val="2"/>
          <w:color w:val="auto"/>
          <w:sz w:val="24"/>
          <w:szCs w:val="24"/>
        </w:rPr>
        <w:t xml:space="preserve"> </w:t>
      </w:r>
      <w:proofErr w:type="gramStart"/>
      <w:r w:rsidRPr="00C35E8E">
        <w:rPr>
          <w:rStyle w:val="2"/>
          <w:b/>
          <w:color w:val="auto"/>
          <w:sz w:val="24"/>
          <w:szCs w:val="24"/>
        </w:rPr>
        <w:t>Оценка  предметных</w:t>
      </w:r>
      <w:proofErr w:type="gramEnd"/>
      <w:r w:rsidRPr="00C35E8E">
        <w:rPr>
          <w:rStyle w:val="2"/>
          <w:b/>
          <w:color w:val="auto"/>
          <w:sz w:val="24"/>
          <w:szCs w:val="24"/>
        </w:rPr>
        <w:t xml:space="preserve"> результатов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Основным объектом оценки планируемых результатов изучения предмета «Английский язык» является способность к решению учебно-познавательных и </w:t>
      </w:r>
      <w:proofErr w:type="spellStart"/>
      <w:r w:rsidRPr="00C35E8E">
        <w:rPr>
          <w:color w:val="auto"/>
          <w:sz w:val="24"/>
          <w:szCs w:val="24"/>
        </w:rPr>
        <w:t>учебно</w:t>
      </w:r>
      <w:r w:rsidRPr="00C35E8E">
        <w:rPr>
          <w:color w:val="auto"/>
          <w:sz w:val="24"/>
          <w:szCs w:val="24"/>
        </w:rPr>
        <w:softHyphen/>
        <w:t>практических</w:t>
      </w:r>
      <w:proofErr w:type="spellEnd"/>
      <w:r w:rsidRPr="00C35E8E">
        <w:rPr>
          <w:color w:val="auto"/>
          <w:sz w:val="24"/>
          <w:szCs w:val="24"/>
        </w:rPr>
        <w:t xml:space="preserve"> задач, основанных на изучаемом учебном материале, с использованием способов действий, отвечающих содержанию учебного предмета «Английский язык», в том числе универсальных и специальных </w:t>
      </w:r>
      <w:r w:rsidRPr="00C35E8E">
        <w:rPr>
          <w:color w:val="auto"/>
          <w:sz w:val="24"/>
          <w:szCs w:val="24"/>
        </w:rPr>
        <w:lastRenderedPageBreak/>
        <w:t>учебных действий.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Система оценки предметных результатов освоения учебной программы с учётом уровневого подхода предполагает выделение следующих уровней: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высокий уровень достижения планируемых результатов, отметка «отлично» (отметка «5»);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повышенный уровень достижения планируемых результатов, отметка «хорошо» (отметка «4»);</w:t>
      </w:r>
    </w:p>
    <w:p w:rsidR="00CD7870" w:rsidRPr="00C35E8E" w:rsidRDefault="00CD7870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right="2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базовый уровень достижений - 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«удовлетворительно» (или отметка «3»);</w:t>
      </w:r>
    </w:p>
    <w:p w:rsidR="00CD7870" w:rsidRPr="00C35E8E" w:rsidRDefault="00AE259D" w:rsidP="00B32A53">
      <w:pPr>
        <w:pStyle w:val="5"/>
        <w:numPr>
          <w:ilvl w:val="0"/>
          <w:numId w:val="22"/>
        </w:numPr>
        <w:shd w:val="clear" w:color="auto" w:fill="auto"/>
        <w:spacing w:line="274" w:lineRule="exact"/>
        <w:ind w:left="360" w:hanging="360"/>
        <w:jc w:val="left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 низкий </w:t>
      </w:r>
      <w:r w:rsidR="00CD7870" w:rsidRPr="00C35E8E">
        <w:rPr>
          <w:color w:val="auto"/>
          <w:sz w:val="24"/>
          <w:szCs w:val="24"/>
        </w:rPr>
        <w:t>уровень достижений, отметка «неудовлетворительно» (отметка «2»);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C35E8E">
        <w:rPr>
          <w:color w:val="auto"/>
          <w:sz w:val="24"/>
          <w:szCs w:val="24"/>
        </w:rPr>
        <w:t>сформированности</w:t>
      </w:r>
      <w:proofErr w:type="spellEnd"/>
      <w:r w:rsidRPr="00C35E8E">
        <w:rPr>
          <w:color w:val="auto"/>
          <w:sz w:val="24"/>
          <w:szCs w:val="24"/>
        </w:rPr>
        <w:t xml:space="preserve"> интересов к данной предметной области.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Решение о достижении или </w:t>
      </w:r>
      <w:proofErr w:type="spellStart"/>
      <w:r w:rsidRPr="00C35E8E">
        <w:rPr>
          <w:color w:val="auto"/>
          <w:sz w:val="24"/>
          <w:szCs w:val="24"/>
        </w:rPr>
        <w:t>недостижении</w:t>
      </w:r>
      <w:proofErr w:type="spellEnd"/>
      <w:r w:rsidRPr="00C35E8E">
        <w:rPr>
          <w:color w:val="auto"/>
          <w:sz w:val="24"/>
          <w:szCs w:val="24"/>
        </w:rPr>
        <w:t xml:space="preserve"> планируемых результатов или об освоении или </w:t>
      </w:r>
      <w:proofErr w:type="spellStart"/>
      <w:r w:rsidRPr="00C35E8E">
        <w:rPr>
          <w:color w:val="auto"/>
          <w:sz w:val="24"/>
          <w:szCs w:val="24"/>
        </w:rPr>
        <w:t>неосвоении</w:t>
      </w:r>
      <w:proofErr w:type="spellEnd"/>
      <w:r w:rsidRPr="00C35E8E">
        <w:rPr>
          <w:color w:val="auto"/>
          <w:sz w:val="24"/>
          <w:szCs w:val="24"/>
        </w:rPr>
        <w:t xml:space="preserve"> учебного материала принимается на основе результатов выполнения заданий базового уровня.</w:t>
      </w:r>
    </w:p>
    <w:p w:rsidR="00CD7870" w:rsidRPr="00C35E8E" w:rsidRDefault="00CD7870" w:rsidP="00AE259D">
      <w:pPr>
        <w:pStyle w:val="5"/>
        <w:shd w:val="clear" w:color="auto" w:fill="auto"/>
        <w:spacing w:after="531" w:line="274" w:lineRule="exact"/>
        <w:ind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Критерий достижения/освоения учебного материала можно рассматривать как выполнение не менее 50% заданий базового уровня или получения 50 % от максимального балла за выполнение заданий базового уровня.</w:t>
      </w:r>
    </w:p>
    <w:p w:rsidR="00CD7870" w:rsidRPr="00C35E8E" w:rsidRDefault="00442AF9" w:rsidP="00CD7870">
      <w:pPr>
        <w:widowControl w:val="0"/>
        <w:spacing w:after="137" w:line="210" w:lineRule="exact"/>
        <w:ind w:left="700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Style w:val="2"/>
          <w:b/>
          <w:color w:val="auto"/>
          <w:sz w:val="24"/>
          <w:szCs w:val="24"/>
        </w:rPr>
        <w:t xml:space="preserve">Итоговая оценка 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40" w:right="20" w:firstLine="700"/>
        <w:jc w:val="both"/>
        <w:rPr>
          <w:color w:val="auto"/>
          <w:sz w:val="24"/>
          <w:szCs w:val="24"/>
        </w:rPr>
      </w:pPr>
      <w:r w:rsidRPr="00C35E8E">
        <w:rPr>
          <w:b/>
          <w:color w:val="auto"/>
          <w:sz w:val="24"/>
          <w:szCs w:val="24"/>
        </w:rPr>
        <w:t xml:space="preserve"> </w:t>
      </w:r>
      <w:r w:rsidR="00442AF9">
        <w:rPr>
          <w:color w:val="auto"/>
          <w:sz w:val="24"/>
          <w:szCs w:val="24"/>
        </w:rPr>
        <w:t>Предметом итоговой оценки в 8</w:t>
      </w:r>
      <w:r w:rsidRPr="00C35E8E">
        <w:rPr>
          <w:color w:val="auto"/>
          <w:sz w:val="24"/>
          <w:szCs w:val="24"/>
        </w:rPr>
        <w:t xml:space="preserve"> классе является достижение предметных и </w:t>
      </w:r>
      <w:proofErr w:type="spellStart"/>
      <w:r w:rsidRPr="00C35E8E">
        <w:rPr>
          <w:color w:val="auto"/>
          <w:sz w:val="24"/>
          <w:szCs w:val="24"/>
        </w:rPr>
        <w:t>метапредметных</w:t>
      </w:r>
      <w:proofErr w:type="spellEnd"/>
      <w:r w:rsidRPr="00C35E8E">
        <w:rPr>
          <w:color w:val="auto"/>
          <w:sz w:val="24"/>
          <w:szCs w:val="24"/>
        </w:rPr>
        <w:t xml:space="preserve"> результатов освоения курса английского языка, необходимых для продолжения образования.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40" w:right="20" w:firstLine="70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pStyle w:val="40"/>
        <w:shd w:val="clear" w:color="auto" w:fill="auto"/>
        <w:spacing w:before="0" w:line="274" w:lineRule="exact"/>
        <w:ind w:left="40" w:right="20" w:firstLine="700"/>
        <w:jc w:val="left"/>
        <w:rPr>
          <w:rFonts w:cs="Times New Roman"/>
          <w:sz w:val="24"/>
          <w:szCs w:val="24"/>
        </w:rPr>
      </w:pPr>
      <w:r w:rsidRPr="00C35E8E">
        <w:rPr>
          <w:rFonts w:cs="Times New Roman"/>
          <w:sz w:val="24"/>
          <w:szCs w:val="24"/>
        </w:rPr>
        <w:t>Итоговая оценка результатов освоения программы курса определяется по результатам промежуточной и итоговой аттестации обучающихся.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Результаты промежуточной аттестации представляют собой результаты </w:t>
      </w:r>
      <w:proofErr w:type="spellStart"/>
      <w:r w:rsidRPr="00C35E8E">
        <w:rPr>
          <w:color w:val="auto"/>
          <w:sz w:val="24"/>
          <w:szCs w:val="24"/>
        </w:rPr>
        <w:t>внутришкольного</w:t>
      </w:r>
      <w:proofErr w:type="spellEnd"/>
      <w:r w:rsidRPr="00C35E8E">
        <w:rPr>
          <w:color w:val="auto"/>
          <w:sz w:val="24"/>
          <w:szCs w:val="24"/>
        </w:rPr>
        <w:t xml:space="preserve"> мониторинга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то есть является внутренней оценкой.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Результа</w:t>
      </w:r>
      <w:r w:rsidR="00442AF9">
        <w:rPr>
          <w:color w:val="auto"/>
          <w:sz w:val="24"/>
          <w:szCs w:val="24"/>
        </w:rPr>
        <w:t>ты итоговой аттестации</w:t>
      </w:r>
      <w:r w:rsidRPr="00C35E8E">
        <w:rPr>
          <w:color w:val="auto"/>
          <w:sz w:val="24"/>
          <w:szCs w:val="24"/>
        </w:rPr>
        <w:t xml:space="preserve"> характеризуют уровень достижения предметных и </w:t>
      </w:r>
      <w:proofErr w:type="spellStart"/>
      <w:r w:rsidRPr="00C35E8E">
        <w:rPr>
          <w:color w:val="auto"/>
          <w:sz w:val="24"/>
          <w:szCs w:val="24"/>
        </w:rPr>
        <w:t>метапредметных</w:t>
      </w:r>
      <w:proofErr w:type="spellEnd"/>
      <w:r w:rsidRPr="00C35E8E">
        <w:rPr>
          <w:color w:val="auto"/>
          <w:sz w:val="24"/>
          <w:szCs w:val="24"/>
        </w:rPr>
        <w:t xml:space="preserve"> результатов освоения программы основного общего образования по английскому языку.</w:t>
      </w:r>
    </w:p>
    <w:p w:rsidR="00CD7870" w:rsidRDefault="00CD7870" w:rsidP="00CD7870">
      <w:pPr>
        <w:rPr>
          <w:rFonts w:ascii="Times New Roman" w:hAnsi="Times New Roman"/>
          <w:sz w:val="24"/>
          <w:szCs w:val="24"/>
        </w:rPr>
      </w:pPr>
    </w:p>
    <w:p w:rsidR="00442AF9" w:rsidRPr="00C35E8E" w:rsidRDefault="00442AF9" w:rsidP="00CD7870">
      <w:pPr>
        <w:rPr>
          <w:rFonts w:ascii="Times New Roman" w:hAnsi="Times New Roman"/>
          <w:sz w:val="24"/>
          <w:szCs w:val="24"/>
        </w:rPr>
      </w:pPr>
    </w:p>
    <w:p w:rsidR="00CD7870" w:rsidRPr="00C35E8E" w:rsidRDefault="00AE259D" w:rsidP="00AE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 xml:space="preserve">           </w:t>
      </w:r>
      <w:r w:rsidR="00CD7870" w:rsidRPr="00C35E8E">
        <w:rPr>
          <w:rFonts w:ascii="Times New Roman" w:hAnsi="Times New Roman"/>
          <w:b/>
          <w:sz w:val="24"/>
          <w:szCs w:val="24"/>
        </w:rPr>
        <w:t xml:space="preserve">Критерии оценивания уровня </w:t>
      </w:r>
      <w:proofErr w:type="spellStart"/>
      <w:r w:rsidR="00CD7870" w:rsidRPr="00C35E8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CD7870" w:rsidRPr="00C35E8E">
        <w:rPr>
          <w:rFonts w:ascii="Times New Roman" w:hAnsi="Times New Roman"/>
          <w:b/>
          <w:sz w:val="24"/>
          <w:szCs w:val="24"/>
        </w:rPr>
        <w:t xml:space="preserve"> языковой и речевой компетенций</w:t>
      </w:r>
    </w:p>
    <w:p w:rsidR="00CD7870" w:rsidRPr="00C35E8E" w:rsidRDefault="00CD7870" w:rsidP="00CD7870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D7870" w:rsidRPr="00C35E8E" w:rsidRDefault="00CD7870" w:rsidP="00CD7870">
      <w:pPr>
        <w:widowControl w:val="0"/>
        <w:spacing w:after="207" w:line="210" w:lineRule="exact"/>
        <w:ind w:left="708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35E8E">
        <w:rPr>
          <w:rStyle w:val="2"/>
          <w:b/>
          <w:color w:val="auto"/>
          <w:sz w:val="24"/>
          <w:szCs w:val="24"/>
        </w:rPr>
        <w:t>Аудирование</w:t>
      </w:r>
      <w:proofErr w:type="spellEnd"/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«Отлично»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</w:t>
      </w:r>
      <w:r w:rsidRPr="00C35E8E">
        <w:rPr>
          <w:color w:val="auto"/>
          <w:sz w:val="24"/>
          <w:szCs w:val="24"/>
        </w:rPr>
        <w:lastRenderedPageBreak/>
        <w:t>требованиям для каждого класса.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«Хорошо»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CD7870" w:rsidRPr="00C35E8E" w:rsidRDefault="00CD7870" w:rsidP="00CD7870">
      <w:pPr>
        <w:pStyle w:val="5"/>
        <w:shd w:val="clear" w:color="auto" w:fill="auto"/>
        <w:spacing w:after="591" w:line="274" w:lineRule="exact"/>
        <w:ind w:left="20"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«Неудовлетворительно»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CD7870" w:rsidRPr="00C35E8E" w:rsidRDefault="00CD7870" w:rsidP="00CD7870">
      <w:pPr>
        <w:widowControl w:val="0"/>
        <w:spacing w:after="207" w:line="210" w:lineRule="exact"/>
        <w:ind w:left="708"/>
        <w:outlineLvl w:val="1"/>
        <w:rPr>
          <w:rFonts w:ascii="Times New Roman" w:hAnsi="Times New Roman"/>
          <w:sz w:val="24"/>
          <w:szCs w:val="24"/>
        </w:rPr>
      </w:pPr>
      <w:r w:rsidRPr="00C35E8E">
        <w:rPr>
          <w:rStyle w:val="0pt"/>
          <w:i w:val="0"/>
          <w:color w:val="auto"/>
          <w:sz w:val="24"/>
          <w:szCs w:val="24"/>
          <w:u w:val="single"/>
        </w:rPr>
        <w:t xml:space="preserve">Чтение </w:t>
      </w:r>
      <w:r w:rsidRPr="00C35E8E">
        <w:rPr>
          <w:rStyle w:val="2"/>
          <w:color w:val="auto"/>
          <w:sz w:val="24"/>
          <w:szCs w:val="24"/>
        </w:rPr>
        <w:t xml:space="preserve"> 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«Отлично»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«Хорошо»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CD7870" w:rsidRPr="00C35E8E" w:rsidRDefault="00CD7870" w:rsidP="00AE259D">
      <w:pPr>
        <w:pStyle w:val="5"/>
        <w:shd w:val="clear" w:color="auto" w:fill="auto"/>
        <w:spacing w:line="274" w:lineRule="exact"/>
        <w:ind w:right="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решена и при этом обучающиеся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259D" w:rsidRPr="00C35E8E">
        <w:rPr>
          <w:color w:val="auto"/>
          <w:sz w:val="24"/>
          <w:szCs w:val="24"/>
        </w:rPr>
        <w:t xml:space="preserve">             «</w:t>
      </w:r>
      <w:r w:rsidRPr="00C35E8E">
        <w:rPr>
          <w:rStyle w:val="0pt"/>
          <w:color w:val="auto"/>
          <w:sz w:val="24"/>
          <w:szCs w:val="24"/>
        </w:rPr>
        <w:t>Неудовлетворительно»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случае, если коммуникативная задача не решена - обучающиеся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</w:t>
      </w:r>
    </w:p>
    <w:p w:rsidR="00CD7870" w:rsidRPr="00C35E8E" w:rsidRDefault="00CD7870" w:rsidP="00CD7870">
      <w:pPr>
        <w:widowControl w:val="0"/>
        <w:tabs>
          <w:tab w:val="left" w:pos="598"/>
        </w:tabs>
        <w:spacing w:after="202" w:line="210" w:lineRule="exact"/>
        <w:jc w:val="both"/>
        <w:outlineLvl w:val="1"/>
        <w:rPr>
          <w:rStyle w:val="2"/>
          <w:b/>
          <w:color w:val="auto"/>
          <w:sz w:val="24"/>
          <w:szCs w:val="24"/>
        </w:rPr>
      </w:pPr>
    </w:p>
    <w:p w:rsidR="00CD7870" w:rsidRPr="00C35E8E" w:rsidRDefault="00CD7870" w:rsidP="00CD7870">
      <w:pPr>
        <w:widowControl w:val="0"/>
        <w:tabs>
          <w:tab w:val="left" w:pos="598"/>
        </w:tabs>
        <w:spacing w:after="202" w:line="210" w:lineRule="exact"/>
        <w:ind w:left="59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35E8E">
        <w:rPr>
          <w:rStyle w:val="2"/>
          <w:b/>
          <w:color w:val="auto"/>
          <w:sz w:val="24"/>
          <w:szCs w:val="24"/>
        </w:rPr>
        <w:t>Лексика и грамматика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right="4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right="40" w:firstLine="720"/>
        <w:jc w:val="both"/>
        <w:rPr>
          <w:color w:val="auto"/>
          <w:sz w:val="24"/>
          <w:szCs w:val="24"/>
        </w:rPr>
      </w:pPr>
      <w:r w:rsidRPr="00C35E8E">
        <w:rPr>
          <w:color w:val="auto"/>
          <w:sz w:val="24"/>
          <w:szCs w:val="24"/>
        </w:rPr>
        <w:t xml:space="preserve">Обучающимся предлагаются задания </w:t>
      </w:r>
      <w:r w:rsidRPr="00C35E8E">
        <w:rPr>
          <w:rStyle w:val="0pt"/>
          <w:color w:val="auto"/>
          <w:sz w:val="24"/>
          <w:szCs w:val="24"/>
        </w:rPr>
        <w:t>базового</w:t>
      </w:r>
      <w:r w:rsidRPr="00C35E8E">
        <w:rPr>
          <w:color w:val="auto"/>
          <w:sz w:val="24"/>
          <w:szCs w:val="24"/>
        </w:rPr>
        <w:t xml:space="preserve"> и </w:t>
      </w:r>
      <w:r w:rsidRPr="00C35E8E">
        <w:rPr>
          <w:rStyle w:val="0pt"/>
          <w:color w:val="auto"/>
          <w:sz w:val="24"/>
          <w:szCs w:val="24"/>
        </w:rPr>
        <w:t>повышенного</w:t>
      </w:r>
      <w:r w:rsidRPr="00C35E8E">
        <w:rPr>
          <w:color w:val="auto"/>
          <w:sz w:val="24"/>
          <w:szCs w:val="24"/>
        </w:rPr>
        <w:t xml:space="preserve"> уровней. </w:t>
      </w:r>
      <w:r w:rsidRPr="00C35E8E">
        <w:rPr>
          <w:rStyle w:val="1"/>
          <w:color w:val="auto"/>
          <w:sz w:val="24"/>
          <w:szCs w:val="24"/>
        </w:rPr>
        <w:t>Базовый</w:t>
      </w:r>
      <w:r w:rsidRPr="00C35E8E">
        <w:rPr>
          <w:color w:val="auto"/>
          <w:sz w:val="24"/>
          <w:szCs w:val="24"/>
        </w:rPr>
        <w:t xml:space="preserve"> </w:t>
      </w:r>
      <w:r w:rsidRPr="00C35E8E">
        <w:rPr>
          <w:rStyle w:val="1"/>
          <w:color w:val="auto"/>
          <w:sz w:val="24"/>
          <w:szCs w:val="24"/>
        </w:rPr>
        <w:t>уровень</w:t>
      </w:r>
      <w:r w:rsidRPr="00C35E8E">
        <w:rPr>
          <w:color w:val="auto"/>
          <w:sz w:val="24"/>
          <w:szCs w:val="24"/>
        </w:rPr>
        <w:t xml:space="preserve"> - задания с кратким ответом, проверяющие владение грамматическими навыками в коммуникативном контексте. </w:t>
      </w:r>
      <w:r w:rsidRPr="00C35E8E">
        <w:rPr>
          <w:rStyle w:val="1"/>
          <w:color w:val="auto"/>
          <w:sz w:val="24"/>
          <w:szCs w:val="24"/>
        </w:rPr>
        <w:t>Повышенный уровень</w:t>
      </w:r>
      <w:r w:rsidRPr="00C35E8E">
        <w:rPr>
          <w:color w:val="auto"/>
          <w:sz w:val="24"/>
          <w:szCs w:val="24"/>
        </w:rPr>
        <w:t xml:space="preserve"> - Задания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right="4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«Отлично»</w:t>
      </w:r>
      <w:r w:rsidRPr="00C35E8E">
        <w:rPr>
          <w:color w:val="auto"/>
          <w:sz w:val="24"/>
          <w:szCs w:val="24"/>
        </w:rPr>
        <w:t xml:space="preserve"> ставится в том случае, если обучающийся верно выполнил не менее 90% 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«Хорошо»</w:t>
      </w:r>
      <w:r w:rsidRPr="00C35E8E">
        <w:rPr>
          <w:color w:val="auto"/>
          <w:sz w:val="24"/>
          <w:szCs w:val="24"/>
        </w:rPr>
        <w:t xml:space="preserve"> - обучающийся верно выполнил не менее 70% задания;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«Удовлетворительно»</w:t>
      </w:r>
      <w:r w:rsidRPr="00C35E8E">
        <w:rPr>
          <w:color w:val="auto"/>
          <w:sz w:val="24"/>
          <w:szCs w:val="24"/>
        </w:rPr>
        <w:t xml:space="preserve"> - обучающийся верно выполнил не менее 50% задания;</w:t>
      </w:r>
    </w:p>
    <w:p w:rsidR="00CD7870" w:rsidRPr="00C35E8E" w:rsidRDefault="00CD7870" w:rsidP="00CD7870">
      <w:pPr>
        <w:pStyle w:val="5"/>
        <w:shd w:val="clear" w:color="auto" w:fill="auto"/>
        <w:spacing w:line="274" w:lineRule="exact"/>
        <w:ind w:left="12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«Неудовлетворительно»</w:t>
      </w:r>
      <w:r w:rsidRPr="00C35E8E">
        <w:rPr>
          <w:color w:val="auto"/>
          <w:sz w:val="24"/>
          <w:szCs w:val="24"/>
        </w:rPr>
        <w:t xml:space="preserve"> - обучающийся верно выполнил менее 50% задания.</w:t>
      </w:r>
    </w:p>
    <w:p w:rsidR="00A10754" w:rsidRDefault="00A10754" w:rsidP="00442AF9">
      <w:pPr>
        <w:pStyle w:val="5"/>
        <w:shd w:val="clear" w:color="auto" w:fill="auto"/>
        <w:spacing w:line="274" w:lineRule="exact"/>
        <w:ind w:left="20" w:right="20" w:firstLine="720"/>
        <w:jc w:val="both"/>
        <w:rPr>
          <w:b/>
          <w:color w:val="auto"/>
          <w:sz w:val="24"/>
          <w:szCs w:val="24"/>
          <w:u w:val="single"/>
        </w:rPr>
      </w:pPr>
    </w:p>
    <w:p w:rsidR="00044C4F" w:rsidRPr="00C35E8E" w:rsidRDefault="00044C4F" w:rsidP="00442AF9">
      <w:pPr>
        <w:pStyle w:val="5"/>
        <w:shd w:val="clear" w:color="auto" w:fill="auto"/>
        <w:spacing w:line="274" w:lineRule="exact"/>
        <w:ind w:left="20" w:right="20" w:firstLine="720"/>
        <w:jc w:val="both"/>
        <w:rPr>
          <w:b/>
          <w:color w:val="auto"/>
          <w:sz w:val="24"/>
          <w:szCs w:val="24"/>
          <w:u w:val="single"/>
        </w:rPr>
      </w:pPr>
      <w:r w:rsidRPr="00C35E8E">
        <w:rPr>
          <w:b/>
          <w:color w:val="auto"/>
          <w:sz w:val="24"/>
          <w:szCs w:val="24"/>
          <w:u w:val="single"/>
        </w:rPr>
        <w:t xml:space="preserve">Говорение </w:t>
      </w:r>
    </w:p>
    <w:p w:rsidR="00044C4F" w:rsidRPr="00C35E8E" w:rsidRDefault="00044C4F" w:rsidP="00442AF9">
      <w:pPr>
        <w:pStyle w:val="5"/>
        <w:shd w:val="clear" w:color="auto" w:fill="auto"/>
        <w:spacing w:line="210" w:lineRule="exact"/>
        <w:ind w:left="708" w:firstLine="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Объём монологического высказывания:</w:t>
      </w:r>
      <w:r w:rsidRPr="00C35E8E">
        <w:rPr>
          <w:color w:val="auto"/>
          <w:sz w:val="24"/>
          <w:szCs w:val="24"/>
        </w:rPr>
        <w:t xml:space="preserve"> от 8-10 фраз (5-7 </w:t>
      </w:r>
      <w:proofErr w:type="spellStart"/>
      <w:r w:rsidRPr="00C35E8E">
        <w:rPr>
          <w:color w:val="auto"/>
          <w:sz w:val="24"/>
          <w:szCs w:val="24"/>
        </w:rPr>
        <w:t>кл</w:t>
      </w:r>
      <w:proofErr w:type="spellEnd"/>
      <w:r w:rsidRPr="00C35E8E">
        <w:rPr>
          <w:color w:val="auto"/>
          <w:sz w:val="24"/>
          <w:szCs w:val="24"/>
        </w:rPr>
        <w:t xml:space="preserve">.) до 10-12 фраз (8-9 </w:t>
      </w:r>
      <w:proofErr w:type="spellStart"/>
      <w:r w:rsidRPr="00C35E8E">
        <w:rPr>
          <w:color w:val="auto"/>
          <w:sz w:val="24"/>
          <w:szCs w:val="24"/>
        </w:rPr>
        <w:t>кл</w:t>
      </w:r>
      <w:proofErr w:type="spellEnd"/>
      <w:r w:rsidRPr="00C35E8E">
        <w:rPr>
          <w:color w:val="auto"/>
          <w:sz w:val="24"/>
          <w:szCs w:val="24"/>
        </w:rPr>
        <w:t>.)</w:t>
      </w:r>
    </w:p>
    <w:p w:rsidR="00044C4F" w:rsidRPr="00C35E8E" w:rsidRDefault="00044C4F" w:rsidP="00AE259D">
      <w:pPr>
        <w:pStyle w:val="5"/>
        <w:shd w:val="clear" w:color="auto" w:fill="auto"/>
        <w:spacing w:line="274" w:lineRule="exact"/>
        <w:ind w:left="142" w:right="40" w:firstLine="720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Отлично»</w:t>
      </w:r>
      <w:r w:rsidRPr="00C35E8E">
        <w:rPr>
          <w:color w:val="auto"/>
          <w:sz w:val="24"/>
          <w:szCs w:val="24"/>
        </w:rPr>
        <w:t xml:space="preserve"> ставится в том случае, если общение осуществилось, высказывания </w:t>
      </w:r>
      <w:r w:rsidRPr="00C35E8E">
        <w:rPr>
          <w:color w:val="auto"/>
          <w:sz w:val="24"/>
          <w:szCs w:val="24"/>
        </w:rPr>
        <w:lastRenderedPageBreak/>
        <w:t>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 Социокультурные знания использованы в соответствии с ситуацией общения. В диалогической речи обучающийся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044C4F" w:rsidRPr="00C35E8E" w:rsidRDefault="00044C4F" w:rsidP="00AE259D">
      <w:pPr>
        <w:pStyle w:val="5"/>
        <w:shd w:val="clear" w:color="auto" w:fill="auto"/>
        <w:spacing w:line="274" w:lineRule="exact"/>
        <w:ind w:left="142" w:right="40" w:firstLine="1286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«Хорошо»</w:t>
      </w:r>
      <w:r w:rsidRPr="00C35E8E">
        <w:rPr>
          <w:color w:val="auto"/>
          <w:sz w:val="24"/>
          <w:szCs w:val="24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при этом были допущены отдельные лексические или грамматические ошибки, не препятствующие пониманию, а в остальном их устная речь соответствовала нормам иностранного языка в пределах программных требований для данного класса. Социокультурные знания в основном использованы в соответствии с ситуацией общения. В диалогической речи обучающийся демонстрирует хорошие навыки и умения речевого взаимодействия с партнером: умеет начать, поддержать и закончить беседу; соблюдает очередность при обмене репликами. Фонематические ошибки отсутствуют.</w:t>
      </w:r>
    </w:p>
    <w:p w:rsidR="00044C4F" w:rsidRPr="00C35E8E" w:rsidRDefault="00044C4F" w:rsidP="00AE259D">
      <w:pPr>
        <w:pStyle w:val="5"/>
        <w:shd w:val="clear" w:color="auto" w:fill="auto"/>
        <w:spacing w:line="274" w:lineRule="exact"/>
        <w:ind w:left="142" w:right="40" w:firstLine="1286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 если, если общение осуществилось, высказывания обучающихся соответствовали поставленной коммуникативной задаче, но в высказывание не всегда логично, имеются повторы, были допущены лексические и грамматические ошибки, затрудняющие понимание. Речь в целом понятна, интонационный рисунок соблюден. В диалогической речи обучающийся демонстрирует плохо сформированные навыки и умения речевого взаимодействия с партнером.</w:t>
      </w:r>
    </w:p>
    <w:p w:rsidR="00044C4F" w:rsidRPr="00C35E8E" w:rsidRDefault="00044C4F" w:rsidP="00AE259D">
      <w:pPr>
        <w:pStyle w:val="5"/>
        <w:shd w:val="clear" w:color="auto" w:fill="auto"/>
        <w:spacing w:line="274" w:lineRule="exact"/>
        <w:ind w:left="142" w:right="40" w:firstLine="1286"/>
        <w:jc w:val="both"/>
        <w:rPr>
          <w:color w:val="auto"/>
          <w:sz w:val="24"/>
          <w:szCs w:val="24"/>
        </w:rPr>
      </w:pPr>
      <w:r w:rsidRPr="00C35E8E">
        <w:rPr>
          <w:rStyle w:val="0pt"/>
          <w:color w:val="auto"/>
          <w:sz w:val="24"/>
          <w:szCs w:val="24"/>
        </w:rPr>
        <w:t>«Неудовлетворительно»</w:t>
      </w:r>
      <w:r w:rsidRPr="00C35E8E">
        <w:rPr>
          <w:color w:val="auto"/>
          <w:sz w:val="24"/>
          <w:szCs w:val="24"/>
        </w:rPr>
        <w:t xml:space="preserve"> ставится в том случае если, если общение не осуществилось, или высказывания обучающихся не соответствовали поставленной коммуникативной задаче, были допущены многочисленные лексические и грамматические ошибки, затрудняющие понимание. Речь плохо воспринимается на слух из-за большого количества фонематических ошибок. В диалогической речи обучающийся демонстрирует плохо сформированные навыки и умения речевого взаимодействия с партнером: имеет большие проблемы в понимании собеседника; не умеет поддержать беседу; затрудняется запрашивать информацию; не соблюдает очередность реплик.</w:t>
      </w:r>
    </w:p>
    <w:p w:rsidR="00044C4F" w:rsidRPr="00C35E8E" w:rsidRDefault="00044C4F" w:rsidP="00044C4F">
      <w:pPr>
        <w:pStyle w:val="5"/>
        <w:shd w:val="clear" w:color="auto" w:fill="auto"/>
        <w:spacing w:line="274" w:lineRule="exact"/>
        <w:ind w:left="708" w:right="40" w:firstLine="720"/>
        <w:jc w:val="both"/>
        <w:rPr>
          <w:color w:val="auto"/>
          <w:sz w:val="24"/>
          <w:szCs w:val="24"/>
        </w:rPr>
      </w:pPr>
    </w:p>
    <w:p w:rsidR="00044C4F" w:rsidRPr="00C35E8E" w:rsidRDefault="00044C4F" w:rsidP="00044C4F">
      <w:pPr>
        <w:pStyle w:val="5"/>
        <w:shd w:val="clear" w:color="auto" w:fill="auto"/>
        <w:spacing w:line="274" w:lineRule="exact"/>
        <w:ind w:left="708" w:right="40" w:firstLine="720"/>
        <w:jc w:val="both"/>
        <w:rPr>
          <w:color w:val="auto"/>
          <w:sz w:val="24"/>
          <w:szCs w:val="24"/>
        </w:rPr>
      </w:pPr>
    </w:p>
    <w:p w:rsidR="00044C4F" w:rsidRPr="00C35E8E" w:rsidRDefault="00044C4F" w:rsidP="00044C4F">
      <w:pPr>
        <w:pStyle w:val="5"/>
        <w:shd w:val="clear" w:color="auto" w:fill="auto"/>
        <w:spacing w:line="274" w:lineRule="exact"/>
        <w:ind w:left="708" w:right="40" w:firstLine="720"/>
        <w:jc w:val="both"/>
        <w:rPr>
          <w:color w:val="auto"/>
          <w:sz w:val="24"/>
          <w:szCs w:val="24"/>
        </w:rPr>
      </w:pPr>
    </w:p>
    <w:p w:rsidR="00044C4F" w:rsidRPr="00C35E8E" w:rsidRDefault="00044C4F" w:rsidP="00AE259D">
      <w:pPr>
        <w:pStyle w:val="a3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Контроль в обучении английскому языку</w:t>
      </w:r>
    </w:p>
    <w:p w:rsidR="00044C4F" w:rsidRPr="00C35E8E" w:rsidRDefault="00044C4F" w:rsidP="00044C4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044C4F" w:rsidRPr="00C35E8E" w:rsidRDefault="00044C4F" w:rsidP="00044C4F">
      <w:pPr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Fonts w:ascii="Times New Roman" w:hAnsi="Times New Roman"/>
          <w:b/>
          <w:sz w:val="24"/>
          <w:szCs w:val="24"/>
          <w:u w:val="single"/>
        </w:rPr>
        <w:t>Используемые виды и формы контроля</w:t>
      </w:r>
    </w:p>
    <w:p w:rsidR="00044C4F" w:rsidRPr="00C35E8E" w:rsidRDefault="00044C4F" w:rsidP="00044C4F">
      <w:pPr>
        <w:pStyle w:val="a8"/>
        <w:spacing w:line="240" w:lineRule="auto"/>
        <w:ind w:firstLine="0"/>
        <w:jc w:val="left"/>
        <w:rPr>
          <w:b/>
          <w:sz w:val="24"/>
          <w:szCs w:val="24"/>
        </w:rPr>
      </w:pPr>
      <w:r w:rsidRPr="00C35E8E">
        <w:rPr>
          <w:b/>
          <w:sz w:val="24"/>
          <w:szCs w:val="24"/>
        </w:rPr>
        <w:t>Контрольно-оценочная деятельность</w:t>
      </w:r>
    </w:p>
    <w:p w:rsidR="00044C4F" w:rsidRPr="00C35E8E" w:rsidRDefault="00044C4F" w:rsidP="00AE259D">
      <w:pPr>
        <w:pStyle w:val="a8"/>
        <w:spacing w:line="240" w:lineRule="auto"/>
        <w:rPr>
          <w:sz w:val="24"/>
          <w:szCs w:val="24"/>
        </w:rPr>
      </w:pPr>
      <w:r w:rsidRPr="00C35E8E">
        <w:rPr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C35E8E">
        <w:rPr>
          <w:sz w:val="24"/>
          <w:szCs w:val="24"/>
        </w:rPr>
        <w:t>аудирования</w:t>
      </w:r>
      <w:proofErr w:type="spellEnd"/>
      <w:r w:rsidRPr="00C35E8E">
        <w:rPr>
          <w:sz w:val="24"/>
          <w:szCs w:val="24"/>
        </w:rPr>
        <w:t>, говорения, чтения и письма.</w:t>
      </w:r>
      <w:r w:rsidR="00AE259D" w:rsidRPr="00C35E8E">
        <w:rPr>
          <w:sz w:val="24"/>
          <w:szCs w:val="24"/>
        </w:rPr>
        <w:t xml:space="preserve"> </w:t>
      </w:r>
      <w:r w:rsidRPr="00C35E8E">
        <w:rPr>
          <w:sz w:val="24"/>
          <w:szCs w:val="24"/>
        </w:rPr>
        <w:t xml:space="preserve">Текущий контроль осуществляется на каждом уроке.                                                                                                                                                                                                                                     В каждом триместре проводятся комплексные контрольные работы    по всем видам речевой деятельности, что позволяет оценить коммуникативные умения обучающихся в </w:t>
      </w:r>
      <w:proofErr w:type="spellStart"/>
      <w:proofErr w:type="gramStart"/>
      <w:r w:rsidRPr="00C35E8E">
        <w:rPr>
          <w:sz w:val="24"/>
          <w:szCs w:val="24"/>
        </w:rPr>
        <w:t>аудировании</w:t>
      </w:r>
      <w:proofErr w:type="spellEnd"/>
      <w:r w:rsidRPr="00C35E8E">
        <w:rPr>
          <w:sz w:val="24"/>
          <w:szCs w:val="24"/>
        </w:rPr>
        <w:t>,  чтении</w:t>
      </w:r>
      <w:proofErr w:type="gramEnd"/>
      <w:r w:rsidRPr="00C35E8E">
        <w:rPr>
          <w:sz w:val="24"/>
          <w:szCs w:val="24"/>
        </w:rPr>
        <w:t xml:space="preserve"> и письме и убедиться в том, что языковой и речевой материал ими усвоен.                                                                В конце изучения темы проводится контроль устной речи (говорения).                                                                                                                                                                           Программой предусмотрено вовлечение учащихся в проектную деятельность (мини - проекты по каждой теме)</w:t>
      </w:r>
    </w:p>
    <w:p w:rsidR="00044C4F" w:rsidRPr="00C35E8E" w:rsidRDefault="00044C4F" w:rsidP="00044C4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  <w:u w:val="single"/>
        </w:rPr>
        <w:t>Виды контроля</w:t>
      </w:r>
      <w:r w:rsidRPr="00C35E8E">
        <w:rPr>
          <w:rFonts w:ascii="Times New Roman" w:hAnsi="Times New Roman"/>
          <w:sz w:val="24"/>
          <w:szCs w:val="24"/>
        </w:rPr>
        <w:t>:</w:t>
      </w:r>
      <w:r w:rsidRPr="00C35E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4C4F" w:rsidRPr="00C35E8E" w:rsidRDefault="00044C4F" w:rsidP="005D49CE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35E8E">
        <w:rPr>
          <w:rFonts w:ascii="Times New Roman" w:hAnsi="Times New Roman"/>
          <w:b/>
          <w:bCs/>
          <w:sz w:val="24"/>
          <w:szCs w:val="24"/>
        </w:rPr>
        <w:t xml:space="preserve">    итоговый контроль и оценивание </w:t>
      </w:r>
      <w:r w:rsidRPr="00C35E8E">
        <w:rPr>
          <w:rFonts w:ascii="Times New Roman" w:hAnsi="Times New Roman"/>
          <w:bCs/>
          <w:sz w:val="24"/>
          <w:szCs w:val="24"/>
        </w:rPr>
        <w:t xml:space="preserve">проводится один раз в  триместр по прохождении трех разделов. Используются модульные тесты для контроля употребления лексики и грамматики, развития навыков </w:t>
      </w:r>
      <w:proofErr w:type="spellStart"/>
      <w:r w:rsidRPr="00C35E8E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Pr="00C35E8E">
        <w:rPr>
          <w:rFonts w:ascii="Times New Roman" w:hAnsi="Times New Roman"/>
          <w:bCs/>
          <w:sz w:val="24"/>
          <w:szCs w:val="24"/>
        </w:rPr>
        <w:t>, чтения, говорения и письма.</w:t>
      </w:r>
    </w:p>
    <w:p w:rsidR="00044C4F" w:rsidRPr="00C35E8E" w:rsidRDefault="00044C4F" w:rsidP="005D49CE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35E8E">
        <w:rPr>
          <w:rFonts w:ascii="Times New Roman" w:hAnsi="Times New Roman"/>
          <w:b/>
          <w:bCs/>
          <w:sz w:val="24"/>
          <w:szCs w:val="24"/>
        </w:rPr>
        <w:t xml:space="preserve">промежуточный самоконтроль и оценивание интегрированных умений </w:t>
      </w:r>
      <w:r w:rsidRPr="00C35E8E">
        <w:rPr>
          <w:rFonts w:ascii="Times New Roman" w:hAnsi="Times New Roman"/>
          <w:bCs/>
          <w:sz w:val="24"/>
          <w:szCs w:val="24"/>
        </w:rPr>
        <w:t>проводится на двух последних уроках каждого раздела. Данный вид контроля позволяет увидеть успешные и проблемные места в освоении материала курса и планировать работу с дефицитами.</w:t>
      </w:r>
    </w:p>
    <w:p w:rsidR="00044C4F" w:rsidRPr="00C35E8E" w:rsidRDefault="00044C4F" w:rsidP="005D49CE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C35E8E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текущий контроль </w:t>
      </w:r>
      <w:r w:rsidRPr="00C35E8E">
        <w:rPr>
          <w:rFonts w:ascii="Times New Roman" w:hAnsi="Times New Roman"/>
          <w:bCs/>
          <w:sz w:val="24"/>
          <w:szCs w:val="24"/>
        </w:rPr>
        <w:t>осуществляется на разных этапах урока, особенно тех, которые предполагают продуктивную деятельность.</w:t>
      </w:r>
    </w:p>
    <w:p w:rsidR="00044C4F" w:rsidRPr="00C35E8E" w:rsidRDefault="00044C4F" w:rsidP="00044C4F">
      <w:pPr>
        <w:spacing w:after="0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  <w:u w:val="single"/>
        </w:rPr>
        <w:t>Формы контроля</w:t>
      </w:r>
      <w:r w:rsidRPr="00C35E8E">
        <w:rPr>
          <w:rFonts w:ascii="Times New Roman" w:hAnsi="Times New Roman"/>
          <w:b/>
          <w:sz w:val="24"/>
          <w:szCs w:val="24"/>
        </w:rPr>
        <w:t>:</w:t>
      </w:r>
    </w:p>
    <w:p w:rsidR="00044C4F" w:rsidRPr="00C35E8E" w:rsidRDefault="00044C4F" w:rsidP="00B32A53">
      <w:pPr>
        <w:pStyle w:val="a3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контроль устной речи: пересказ, монолог, диалог, ответы на </w:t>
      </w:r>
      <w:proofErr w:type="gramStart"/>
      <w:r w:rsidRPr="00C35E8E">
        <w:rPr>
          <w:rFonts w:ascii="Times New Roman" w:hAnsi="Times New Roman"/>
          <w:sz w:val="24"/>
          <w:szCs w:val="24"/>
        </w:rPr>
        <w:t>вопросы,  перевод</w:t>
      </w:r>
      <w:proofErr w:type="gramEnd"/>
      <w:r w:rsidRPr="00C35E8E">
        <w:rPr>
          <w:rFonts w:ascii="Times New Roman" w:hAnsi="Times New Roman"/>
          <w:sz w:val="24"/>
          <w:szCs w:val="24"/>
        </w:rPr>
        <w:t>, защита проекта</w:t>
      </w:r>
      <w:r w:rsidRPr="00C35E8E">
        <w:rPr>
          <w:rFonts w:ascii="Times New Roman" w:hAnsi="Times New Roman"/>
          <w:spacing w:val="2"/>
          <w:sz w:val="24"/>
          <w:szCs w:val="24"/>
        </w:rPr>
        <w:t xml:space="preserve"> в т.ч. в группах</w:t>
      </w:r>
      <w:r w:rsidRPr="00C35E8E">
        <w:rPr>
          <w:rFonts w:ascii="Times New Roman" w:hAnsi="Times New Roman"/>
          <w:sz w:val="24"/>
          <w:szCs w:val="24"/>
        </w:rPr>
        <w:t>;</w:t>
      </w:r>
    </w:p>
    <w:p w:rsidR="00044C4F" w:rsidRPr="00C35E8E" w:rsidRDefault="00044C4F" w:rsidP="00B32A53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контроль письменной речи (</w:t>
      </w:r>
      <w:r w:rsidRPr="00C35E8E">
        <w:rPr>
          <w:rFonts w:ascii="Times New Roman" w:hAnsi="Times New Roman"/>
          <w:spacing w:val="1"/>
          <w:sz w:val="24"/>
          <w:szCs w:val="24"/>
        </w:rPr>
        <w:t xml:space="preserve">письма, </w:t>
      </w:r>
      <w:r w:rsidRPr="00C35E8E">
        <w:rPr>
          <w:rFonts w:ascii="Times New Roman" w:hAnsi="Times New Roman"/>
          <w:sz w:val="24"/>
          <w:szCs w:val="24"/>
        </w:rPr>
        <w:t>заполнение таблиц, анкет</w:t>
      </w:r>
      <w:r w:rsidRPr="00C35E8E">
        <w:rPr>
          <w:rFonts w:ascii="Times New Roman" w:hAnsi="Times New Roman"/>
          <w:spacing w:val="1"/>
          <w:sz w:val="24"/>
          <w:szCs w:val="24"/>
        </w:rPr>
        <w:t xml:space="preserve">, разные виды сочинений, практикумы, </w:t>
      </w:r>
      <w:proofErr w:type="gramStart"/>
      <w:r w:rsidRPr="00C35E8E">
        <w:rPr>
          <w:rFonts w:ascii="Times New Roman" w:hAnsi="Times New Roman"/>
          <w:spacing w:val="1"/>
          <w:sz w:val="24"/>
          <w:szCs w:val="24"/>
        </w:rPr>
        <w:t>викторины,  проектные</w:t>
      </w:r>
      <w:proofErr w:type="gramEnd"/>
      <w:r w:rsidRPr="00C35E8E">
        <w:rPr>
          <w:rFonts w:ascii="Times New Roman" w:hAnsi="Times New Roman"/>
          <w:spacing w:val="1"/>
          <w:sz w:val="24"/>
          <w:szCs w:val="24"/>
        </w:rPr>
        <w:t xml:space="preserve"> работы, вт.ч. в группах)</w:t>
      </w:r>
    </w:p>
    <w:p w:rsidR="00044C4F" w:rsidRPr="00C35E8E" w:rsidRDefault="00044C4F" w:rsidP="00B32A53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контроль лексики и  грамматики </w:t>
      </w:r>
      <w:r w:rsidRPr="00C35E8E">
        <w:rPr>
          <w:rFonts w:ascii="Times New Roman" w:hAnsi="Times New Roman"/>
          <w:spacing w:val="1"/>
          <w:sz w:val="24"/>
          <w:szCs w:val="24"/>
        </w:rPr>
        <w:t>(контрольные работы (срезы), тестовые работы, словарные диктанты)</w:t>
      </w:r>
    </w:p>
    <w:p w:rsidR="00044C4F" w:rsidRPr="00C35E8E" w:rsidRDefault="00044C4F" w:rsidP="00B32A53">
      <w:pPr>
        <w:pStyle w:val="a3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C35E8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(понимание основного содержания текста, выборочное и полное понимание текста)</w:t>
      </w:r>
    </w:p>
    <w:p w:rsidR="00044C4F" w:rsidRPr="00C35E8E" w:rsidRDefault="00044C4F" w:rsidP="00B32A53">
      <w:pPr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контроль чтения: понимание основного содержания (ознакомительное чтение), полное понимание содержания (изучающее чтение),  с выборочным пониманием нужной  или интересующей / запрашиваемой информации (просмотровое/поисковое чтение)</w:t>
      </w:r>
    </w:p>
    <w:p w:rsidR="00044C4F" w:rsidRPr="00C35E8E" w:rsidRDefault="00044C4F" w:rsidP="00044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.</w:t>
      </w:r>
    </w:p>
    <w:p w:rsidR="00044C4F" w:rsidRPr="00C35E8E" w:rsidRDefault="00044C4F" w:rsidP="00044C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5E8E">
        <w:rPr>
          <w:rFonts w:ascii="Times New Roman" w:hAnsi="Times New Roman"/>
          <w:b/>
          <w:sz w:val="24"/>
          <w:szCs w:val="24"/>
        </w:rPr>
        <w:t xml:space="preserve"> </w:t>
      </w:r>
      <w:r w:rsidRPr="00C35E8E">
        <w:rPr>
          <w:rFonts w:ascii="Times New Roman" w:hAnsi="Times New Roman"/>
          <w:b/>
          <w:sz w:val="24"/>
          <w:szCs w:val="24"/>
          <w:u w:val="single"/>
        </w:rPr>
        <w:t>Время, отводимое на контроль:</w:t>
      </w:r>
    </w:p>
    <w:p w:rsidR="00044C4F" w:rsidRPr="00C35E8E" w:rsidRDefault="00044C4F" w:rsidP="00B32A53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r w:rsidRPr="00C35E8E">
        <w:rPr>
          <w:rFonts w:ascii="Times New Roman" w:hAnsi="Times New Roman"/>
          <w:sz w:val="24"/>
          <w:szCs w:val="24"/>
        </w:rPr>
        <w:t>стный</w:t>
      </w:r>
      <w:proofErr w:type="spellEnd"/>
      <w:proofErr w:type="gramEnd"/>
      <w:r w:rsidRPr="00C35E8E">
        <w:rPr>
          <w:rFonts w:ascii="Times New Roman" w:hAnsi="Times New Roman"/>
          <w:sz w:val="24"/>
          <w:szCs w:val="24"/>
        </w:rPr>
        <w:t xml:space="preserve"> опрос ~ </w:t>
      </w:r>
      <w:r w:rsidRPr="00C35E8E">
        <w:rPr>
          <w:rFonts w:ascii="Times New Roman" w:hAnsi="Times New Roman"/>
          <w:b/>
          <w:sz w:val="24"/>
          <w:szCs w:val="24"/>
        </w:rPr>
        <w:t>5 -  25 мин.</w:t>
      </w:r>
    </w:p>
    <w:p w:rsidR="00044C4F" w:rsidRPr="00C35E8E" w:rsidRDefault="00044C4F" w:rsidP="00B32A53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комплексная контрольная работа  по 4 разделам </w:t>
      </w:r>
      <w:r w:rsidRPr="00C35E8E">
        <w:rPr>
          <w:rFonts w:ascii="Times New Roman" w:hAnsi="Times New Roman"/>
          <w:b/>
          <w:sz w:val="24"/>
          <w:szCs w:val="24"/>
        </w:rPr>
        <w:t>(письменная часть</w:t>
      </w:r>
      <w:r w:rsidRPr="00C35E8E">
        <w:rPr>
          <w:rFonts w:ascii="Times New Roman" w:hAnsi="Times New Roman"/>
          <w:sz w:val="24"/>
          <w:szCs w:val="24"/>
        </w:rPr>
        <w:t xml:space="preserve">)                      </w:t>
      </w:r>
      <w:r w:rsidRPr="00C35E8E">
        <w:rPr>
          <w:rFonts w:ascii="Times New Roman" w:hAnsi="Times New Roman"/>
          <w:b/>
          <w:sz w:val="24"/>
          <w:szCs w:val="24"/>
          <w:u w:val="single"/>
        </w:rPr>
        <w:t>~120 мин:</w:t>
      </w:r>
      <w:r w:rsidRPr="00C35E8E">
        <w:rPr>
          <w:rFonts w:ascii="Times New Roman" w:hAnsi="Times New Roman"/>
          <w:sz w:val="24"/>
          <w:szCs w:val="24"/>
        </w:rPr>
        <w:t xml:space="preserve"> </w:t>
      </w:r>
    </w:p>
    <w:p w:rsidR="00044C4F" w:rsidRPr="00C35E8E" w:rsidRDefault="00044C4F" w:rsidP="002B7D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задания по </w:t>
      </w:r>
      <w:proofErr w:type="spellStart"/>
      <w:r w:rsidRPr="00C35E8E">
        <w:rPr>
          <w:rFonts w:ascii="Times New Roman" w:hAnsi="Times New Roman"/>
          <w:i/>
          <w:sz w:val="24"/>
          <w:szCs w:val="24"/>
        </w:rPr>
        <w:t>аудированию</w:t>
      </w:r>
      <w:proofErr w:type="spellEnd"/>
      <w:r w:rsidRPr="00C35E8E">
        <w:rPr>
          <w:rFonts w:ascii="Times New Roman" w:hAnsi="Times New Roman"/>
          <w:i/>
          <w:sz w:val="24"/>
          <w:szCs w:val="24"/>
        </w:rPr>
        <w:t xml:space="preserve">                 ~</w:t>
      </w:r>
      <w:r w:rsidRPr="00C35E8E">
        <w:rPr>
          <w:rFonts w:ascii="Times New Roman" w:hAnsi="Times New Roman"/>
          <w:b/>
          <w:sz w:val="24"/>
          <w:szCs w:val="24"/>
        </w:rPr>
        <w:t>30 мин.</w:t>
      </w:r>
    </w:p>
    <w:p w:rsidR="00044C4F" w:rsidRPr="00C35E8E" w:rsidRDefault="00044C4F" w:rsidP="002B7D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>задания по чтению                          ~</w:t>
      </w:r>
      <w:r w:rsidRPr="00C35E8E">
        <w:rPr>
          <w:rFonts w:ascii="Times New Roman" w:hAnsi="Times New Roman"/>
          <w:b/>
          <w:sz w:val="24"/>
          <w:szCs w:val="24"/>
        </w:rPr>
        <w:t>30 мин.</w:t>
      </w:r>
    </w:p>
    <w:p w:rsidR="00044C4F" w:rsidRPr="00C35E8E" w:rsidRDefault="00044C4F" w:rsidP="002B7D8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задания по лексике и грамматике ~ </w:t>
      </w:r>
      <w:r w:rsidRPr="00C35E8E">
        <w:rPr>
          <w:rFonts w:ascii="Times New Roman" w:hAnsi="Times New Roman"/>
          <w:b/>
          <w:sz w:val="24"/>
          <w:szCs w:val="24"/>
        </w:rPr>
        <w:t>30 мин</w:t>
      </w:r>
      <w:r w:rsidRPr="00C35E8E">
        <w:rPr>
          <w:rFonts w:ascii="Times New Roman" w:hAnsi="Times New Roman"/>
          <w:i/>
          <w:sz w:val="24"/>
          <w:szCs w:val="24"/>
        </w:rPr>
        <w:t>.</w:t>
      </w:r>
    </w:p>
    <w:p w:rsidR="00044C4F" w:rsidRPr="00C35E8E" w:rsidRDefault="00044C4F" w:rsidP="002B7D8A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C35E8E">
        <w:rPr>
          <w:rFonts w:ascii="Times New Roman" w:hAnsi="Times New Roman"/>
          <w:i/>
          <w:sz w:val="24"/>
          <w:szCs w:val="24"/>
        </w:rPr>
        <w:t xml:space="preserve"> задания по письму </w:t>
      </w:r>
      <w:r w:rsidRPr="00C35E8E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</w:t>
      </w:r>
      <w:r w:rsidRPr="00C35E8E">
        <w:rPr>
          <w:rFonts w:ascii="Times New Roman" w:hAnsi="Times New Roman"/>
          <w:i/>
          <w:sz w:val="24"/>
          <w:szCs w:val="24"/>
        </w:rPr>
        <w:t>~</w:t>
      </w:r>
      <w:r w:rsidRPr="00C35E8E">
        <w:rPr>
          <w:rFonts w:ascii="Times New Roman" w:hAnsi="Times New Roman"/>
          <w:b/>
          <w:sz w:val="24"/>
          <w:szCs w:val="24"/>
        </w:rPr>
        <w:t>30 мин</w:t>
      </w:r>
      <w:r w:rsidRPr="00C35E8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44C4F" w:rsidRPr="00C35E8E" w:rsidRDefault="00044C4F" w:rsidP="00B32A53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перевод ~</w:t>
      </w:r>
      <w:r w:rsidRPr="00C35E8E">
        <w:rPr>
          <w:rFonts w:ascii="Times New Roman" w:hAnsi="Times New Roman"/>
          <w:b/>
          <w:sz w:val="24"/>
          <w:szCs w:val="24"/>
        </w:rPr>
        <w:t>20 -  40 мин</w:t>
      </w:r>
    </w:p>
    <w:p w:rsidR="00044C4F" w:rsidRPr="00C35E8E" w:rsidRDefault="00044C4F" w:rsidP="00B32A53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словарные диктанты  ~ </w:t>
      </w:r>
      <w:r w:rsidRPr="00C35E8E">
        <w:rPr>
          <w:rFonts w:ascii="Times New Roman" w:hAnsi="Times New Roman"/>
          <w:b/>
          <w:sz w:val="24"/>
          <w:szCs w:val="24"/>
        </w:rPr>
        <w:t xml:space="preserve">3 -  7 мин </w:t>
      </w:r>
    </w:p>
    <w:p w:rsidR="00044C4F" w:rsidRPr="00C35E8E" w:rsidRDefault="00044C4F" w:rsidP="00B32A53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тестирование ~ </w:t>
      </w:r>
      <w:r w:rsidRPr="00C35E8E">
        <w:rPr>
          <w:rFonts w:ascii="Times New Roman" w:hAnsi="Times New Roman"/>
          <w:b/>
          <w:sz w:val="24"/>
          <w:szCs w:val="24"/>
        </w:rPr>
        <w:t>5 -  30 мин.</w:t>
      </w:r>
      <w:r w:rsidRPr="00C35E8E">
        <w:rPr>
          <w:rFonts w:ascii="Times New Roman" w:hAnsi="Times New Roman"/>
          <w:sz w:val="24"/>
          <w:szCs w:val="24"/>
        </w:rPr>
        <w:t xml:space="preserve"> </w:t>
      </w:r>
    </w:p>
    <w:p w:rsidR="00044C4F" w:rsidRPr="00C35E8E" w:rsidRDefault="00044C4F" w:rsidP="00B32A53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контроль говорения после каждой темы  ~ </w:t>
      </w:r>
      <w:r w:rsidRPr="00C35E8E">
        <w:rPr>
          <w:rFonts w:ascii="Times New Roman" w:hAnsi="Times New Roman"/>
          <w:b/>
          <w:sz w:val="24"/>
          <w:szCs w:val="24"/>
        </w:rPr>
        <w:t>15 мин</w:t>
      </w:r>
      <w:r w:rsidRPr="00C35E8E">
        <w:rPr>
          <w:rFonts w:ascii="Times New Roman" w:hAnsi="Times New Roman"/>
          <w:sz w:val="24"/>
          <w:szCs w:val="24"/>
        </w:rPr>
        <w:t xml:space="preserve"> на 1 ученика  </w:t>
      </w:r>
      <w:r w:rsidRPr="00C35E8E">
        <w:rPr>
          <w:rFonts w:ascii="Times New Roman" w:hAnsi="Times New Roman"/>
          <w:b/>
          <w:sz w:val="24"/>
          <w:szCs w:val="24"/>
        </w:rPr>
        <w:t>(6 мин.  -</w:t>
      </w:r>
      <w:r w:rsidRPr="00C35E8E">
        <w:rPr>
          <w:rFonts w:ascii="Times New Roman" w:hAnsi="Times New Roman"/>
          <w:sz w:val="24"/>
          <w:szCs w:val="24"/>
        </w:rPr>
        <w:t xml:space="preserve"> ответ</w:t>
      </w:r>
      <w:r w:rsidRPr="00C35E8E">
        <w:rPr>
          <w:rFonts w:ascii="Times New Roman" w:hAnsi="Times New Roman"/>
          <w:b/>
          <w:sz w:val="24"/>
          <w:szCs w:val="24"/>
        </w:rPr>
        <w:t xml:space="preserve">; 8 мин – </w:t>
      </w:r>
      <w:r w:rsidRPr="00C35E8E">
        <w:rPr>
          <w:rFonts w:ascii="Times New Roman" w:hAnsi="Times New Roman"/>
          <w:sz w:val="24"/>
          <w:szCs w:val="24"/>
        </w:rPr>
        <w:t>подготовка</w:t>
      </w:r>
      <w:r w:rsidRPr="00C35E8E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698"/>
        <w:gridCol w:w="3463"/>
      </w:tblGrid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E8E">
              <w:rPr>
                <w:rFonts w:ascii="Times New Roman" w:hAnsi="Times New Roman"/>
                <w:i/>
                <w:sz w:val="24"/>
                <w:szCs w:val="24"/>
              </w:rPr>
              <w:t>Задания</w:t>
            </w: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E8E">
              <w:rPr>
                <w:rFonts w:ascii="Times New Roman" w:hAnsi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5E8E">
              <w:rPr>
                <w:rFonts w:ascii="Times New Roman" w:hAnsi="Times New Roman"/>
                <w:i/>
                <w:sz w:val="24"/>
                <w:szCs w:val="24"/>
              </w:rPr>
              <w:t xml:space="preserve">Макс. </w:t>
            </w:r>
            <w:proofErr w:type="gramStart"/>
            <w:r w:rsidRPr="00C35E8E">
              <w:rPr>
                <w:rFonts w:ascii="Times New Roman" w:hAnsi="Times New Roman"/>
                <w:i/>
                <w:sz w:val="24"/>
                <w:szCs w:val="24"/>
              </w:rPr>
              <w:t>кол- во баллов</w:t>
            </w:r>
            <w:proofErr w:type="gramEnd"/>
          </w:p>
        </w:tc>
      </w:tr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 xml:space="preserve">Чтение отрывка текста </w:t>
            </w: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Монолог на основе рисунка</w:t>
            </w: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259D" w:rsidRPr="00C35E8E" w:rsidTr="002B25EE">
        <w:tc>
          <w:tcPr>
            <w:tcW w:w="3786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/>
                <w:sz w:val="24"/>
                <w:szCs w:val="24"/>
              </w:rPr>
              <w:t>6мин</w:t>
            </w:r>
          </w:p>
        </w:tc>
        <w:tc>
          <w:tcPr>
            <w:tcW w:w="5244" w:type="dxa"/>
          </w:tcPr>
          <w:p w:rsidR="00044C4F" w:rsidRPr="00C35E8E" w:rsidRDefault="00044C4F" w:rsidP="002B2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8E">
              <w:rPr>
                <w:rFonts w:ascii="Times New Roman" w:hAnsi="Times New Roman"/>
                <w:b/>
                <w:sz w:val="24"/>
                <w:szCs w:val="24"/>
              </w:rPr>
              <w:t>15 баллов</w:t>
            </w:r>
          </w:p>
        </w:tc>
      </w:tr>
    </w:tbl>
    <w:p w:rsidR="00044C4F" w:rsidRPr="00C35E8E" w:rsidRDefault="00044C4F" w:rsidP="00044C4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44C4F" w:rsidRPr="00C35E8E" w:rsidRDefault="00AE259D" w:rsidP="00AE2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       </w:t>
      </w:r>
      <w:r w:rsidR="00044C4F" w:rsidRPr="00C35E8E">
        <w:rPr>
          <w:rFonts w:ascii="Times New Roman" w:hAnsi="Times New Roman"/>
          <w:sz w:val="24"/>
          <w:szCs w:val="24"/>
        </w:rPr>
        <w:t xml:space="preserve">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</w:t>
      </w:r>
    </w:p>
    <w:p w:rsidR="00044C4F" w:rsidRPr="00C35E8E" w:rsidRDefault="00044C4F" w:rsidP="00044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Качество решения коммуникативной задачи становится главным критерием в оценке речевых умений.</w:t>
      </w:r>
    </w:p>
    <w:p w:rsidR="00044C4F" w:rsidRPr="00C35E8E" w:rsidRDefault="00044C4F" w:rsidP="00A3725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C35E8E">
        <w:rPr>
          <w:rFonts w:ascii="Times New Roman" w:hAnsi="Times New Roman"/>
          <w:sz w:val="24"/>
          <w:szCs w:val="24"/>
        </w:rPr>
        <w:t>носит  выраженный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практико-ориентированный характер, проявляющийся в том числе в формировании </w:t>
      </w:r>
      <w:proofErr w:type="spellStart"/>
      <w:r w:rsidRPr="00C35E8E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C35E8E">
        <w:rPr>
          <w:rFonts w:ascii="Times New Roman" w:hAnsi="Times New Roman"/>
          <w:sz w:val="24"/>
          <w:szCs w:val="24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</w:t>
      </w:r>
    </w:p>
    <w:p w:rsidR="00044C4F" w:rsidRPr="00C35E8E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2B25EE" w:rsidRPr="00C35E8E" w:rsidRDefault="002B25EE" w:rsidP="002B25EE">
      <w:pPr>
        <w:spacing w:after="0" w:line="240" w:lineRule="auto"/>
        <w:ind w:left="36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b/>
          <w:sz w:val="24"/>
          <w:szCs w:val="24"/>
        </w:rPr>
        <w:t>Список используемой учебно-методической литературы:</w:t>
      </w:r>
    </w:p>
    <w:p w:rsidR="002B25EE" w:rsidRPr="00C35E8E" w:rsidRDefault="002B25EE" w:rsidP="002B25EE">
      <w:pPr>
        <w:spacing w:after="0" w:line="24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2B25EE" w:rsidRPr="00C35E8E" w:rsidRDefault="00442AF9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УМК «Английский язык» для 8</w:t>
      </w:r>
      <w:r w:rsidR="002B25EE" w:rsidRPr="00C35E8E">
        <w:rPr>
          <w:rFonts w:ascii="Times New Roman" w:hAnsi="Times New Roman"/>
          <w:sz w:val="24"/>
          <w:szCs w:val="24"/>
        </w:rPr>
        <w:t xml:space="preserve"> класса /Ю.А. Комарова, И.В. Ларионова, К. Макбет. -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35E8E">
        <w:rPr>
          <w:rFonts w:ascii="Times New Roman" w:hAnsi="Times New Roman"/>
          <w:sz w:val="24"/>
          <w:szCs w:val="24"/>
        </w:rPr>
        <w:t>М:.</w:t>
      </w:r>
      <w:proofErr w:type="gramEnd"/>
      <w:r w:rsidRPr="00C35E8E">
        <w:rPr>
          <w:rFonts w:ascii="Times New Roman" w:hAnsi="Times New Roman"/>
          <w:sz w:val="24"/>
          <w:szCs w:val="24"/>
        </w:rPr>
        <w:t>«Русское слово - учебник»: Макмиллан, 2017.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lastRenderedPageBreak/>
        <w:t xml:space="preserve">2. Комарова Ю. А., Ларионова И. В. И др.  – книга для учителя к </w:t>
      </w:r>
      <w:r w:rsidR="00442AF9">
        <w:rPr>
          <w:rFonts w:ascii="Times New Roman" w:hAnsi="Times New Roman"/>
          <w:sz w:val="24"/>
          <w:szCs w:val="24"/>
        </w:rPr>
        <w:t>учебнику английского языка для 8</w:t>
      </w:r>
      <w:r w:rsidRPr="00C35E8E">
        <w:rPr>
          <w:rFonts w:ascii="Times New Roman" w:hAnsi="Times New Roman"/>
          <w:sz w:val="24"/>
          <w:szCs w:val="24"/>
        </w:rPr>
        <w:t xml:space="preserve"> класса – </w:t>
      </w:r>
      <w:proofErr w:type="gramStart"/>
      <w:r w:rsidRPr="00C35E8E">
        <w:rPr>
          <w:rFonts w:ascii="Times New Roman" w:hAnsi="Times New Roman"/>
          <w:sz w:val="24"/>
          <w:szCs w:val="24"/>
        </w:rPr>
        <w:t>М:,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«Русское слово», 2017.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3. Комарова Ю. А., Ларионова И. В. И др. – </w:t>
      </w:r>
      <w:proofErr w:type="spellStart"/>
      <w:r w:rsidRPr="00C35E8E">
        <w:rPr>
          <w:rFonts w:ascii="Times New Roman" w:hAnsi="Times New Roman"/>
          <w:sz w:val="24"/>
          <w:szCs w:val="24"/>
        </w:rPr>
        <w:t>аудиоприложен</w:t>
      </w:r>
      <w:r w:rsidR="00097C8E" w:rsidRPr="00C35E8E">
        <w:rPr>
          <w:rFonts w:ascii="Times New Roman" w:hAnsi="Times New Roman"/>
          <w:sz w:val="24"/>
          <w:szCs w:val="24"/>
        </w:rPr>
        <w:t>ие</w:t>
      </w:r>
      <w:proofErr w:type="spellEnd"/>
      <w:r w:rsidR="00097C8E" w:rsidRPr="00C35E8E">
        <w:rPr>
          <w:rFonts w:ascii="Times New Roman" w:hAnsi="Times New Roman"/>
          <w:sz w:val="24"/>
          <w:szCs w:val="24"/>
        </w:rPr>
        <w:t xml:space="preserve"> к УМК «Английск</w:t>
      </w:r>
      <w:r w:rsidR="00442AF9">
        <w:rPr>
          <w:rFonts w:ascii="Times New Roman" w:hAnsi="Times New Roman"/>
          <w:sz w:val="24"/>
          <w:szCs w:val="24"/>
        </w:rPr>
        <w:t xml:space="preserve">ий язык» для 8 </w:t>
      </w:r>
      <w:proofErr w:type="gramStart"/>
      <w:r w:rsidRPr="00C35E8E">
        <w:rPr>
          <w:rFonts w:ascii="Times New Roman" w:hAnsi="Times New Roman"/>
          <w:sz w:val="24"/>
          <w:szCs w:val="24"/>
        </w:rPr>
        <w:t>класса  -</w:t>
      </w:r>
      <w:proofErr w:type="gramEnd"/>
      <w:r w:rsidRPr="00C35E8E">
        <w:rPr>
          <w:rFonts w:ascii="Times New Roman" w:hAnsi="Times New Roman"/>
          <w:sz w:val="24"/>
          <w:szCs w:val="24"/>
        </w:rPr>
        <w:t xml:space="preserve"> М:, «Русское слово», 2017.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4. Журнал «Иностранные языки в школе».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 xml:space="preserve">5. Примерные программы основного общего образования. Английский </w:t>
      </w:r>
      <w:proofErr w:type="gramStart"/>
      <w:r w:rsidRPr="00C35E8E">
        <w:rPr>
          <w:rFonts w:ascii="Times New Roman" w:hAnsi="Times New Roman"/>
          <w:sz w:val="24"/>
          <w:szCs w:val="24"/>
        </w:rPr>
        <w:t>язык.(</w:t>
      </w:r>
      <w:proofErr w:type="gramEnd"/>
      <w:r w:rsidRPr="00C35E8E">
        <w:rPr>
          <w:rFonts w:ascii="Times New Roman" w:hAnsi="Times New Roman"/>
          <w:sz w:val="24"/>
          <w:szCs w:val="24"/>
        </w:rPr>
        <w:t>Электронный ресурс)//Режим доступа:</w:t>
      </w:r>
      <w:r w:rsidRPr="00C35E8E">
        <w:rPr>
          <w:rFonts w:ascii="Times New Roman" w:hAnsi="Times New Roman"/>
          <w:sz w:val="24"/>
          <w:szCs w:val="24"/>
          <w:lang w:val="en-US"/>
        </w:rPr>
        <w:t>http</w:t>
      </w:r>
      <w:r w:rsidRPr="00C35E8E">
        <w:rPr>
          <w:rFonts w:ascii="Times New Roman" w:hAnsi="Times New Roman"/>
          <w:sz w:val="24"/>
          <w:szCs w:val="24"/>
        </w:rPr>
        <w:t>://</w:t>
      </w:r>
      <w:r w:rsidRPr="00C35E8E">
        <w:rPr>
          <w:rFonts w:ascii="Times New Roman" w:hAnsi="Times New Roman"/>
          <w:sz w:val="24"/>
          <w:szCs w:val="24"/>
          <w:lang w:val="en-US"/>
        </w:rPr>
        <w:t>window</w:t>
      </w:r>
      <w:r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35E8E">
        <w:rPr>
          <w:rFonts w:ascii="Times New Roman" w:hAnsi="Times New Roman"/>
          <w:sz w:val="24"/>
          <w:szCs w:val="24"/>
        </w:rPr>
        <w:t>/</w:t>
      </w:r>
      <w:proofErr w:type="spellStart"/>
      <w:r w:rsidRPr="00C35E8E">
        <w:rPr>
          <w:rFonts w:ascii="Times New Roman" w:hAnsi="Times New Roman"/>
          <w:sz w:val="24"/>
          <w:szCs w:val="24"/>
          <w:lang w:val="en-US"/>
        </w:rPr>
        <w:t>resourse</w:t>
      </w:r>
      <w:proofErr w:type="spellEnd"/>
      <w:r w:rsidRPr="00C35E8E">
        <w:rPr>
          <w:rFonts w:ascii="Times New Roman" w:hAnsi="Times New Roman"/>
          <w:sz w:val="24"/>
          <w:szCs w:val="24"/>
        </w:rPr>
        <w:t>/178/37178 свободный.-</w:t>
      </w:r>
      <w:proofErr w:type="spellStart"/>
      <w:r w:rsidRPr="00C35E8E">
        <w:rPr>
          <w:rFonts w:ascii="Times New Roman" w:hAnsi="Times New Roman"/>
          <w:sz w:val="24"/>
          <w:szCs w:val="24"/>
        </w:rPr>
        <w:t>Загл</w:t>
      </w:r>
      <w:proofErr w:type="spellEnd"/>
      <w:r w:rsidRPr="00C35E8E">
        <w:rPr>
          <w:rFonts w:ascii="Times New Roman" w:hAnsi="Times New Roman"/>
          <w:sz w:val="24"/>
          <w:szCs w:val="24"/>
        </w:rPr>
        <w:t>. с экрана.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5. Программа формирования универсальных учебных действий (Электронный ресурс)// Режим доступа:</w:t>
      </w:r>
      <w:r w:rsidR="00881767" w:rsidRPr="00C35E8E">
        <w:rPr>
          <w:rFonts w:ascii="Times New Roman" w:hAnsi="Times New Roman"/>
          <w:sz w:val="24"/>
          <w:szCs w:val="24"/>
          <w:lang w:val="en-US"/>
        </w:rPr>
        <w:t>http</w:t>
      </w:r>
      <w:r w:rsidR="00881767" w:rsidRPr="00C35E8E">
        <w:rPr>
          <w:rFonts w:ascii="Times New Roman" w:hAnsi="Times New Roman"/>
          <w:sz w:val="24"/>
          <w:szCs w:val="24"/>
        </w:rPr>
        <w:t>://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standart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/</w:t>
      </w:r>
      <w:r w:rsidR="00881767" w:rsidRPr="00C35E8E">
        <w:rPr>
          <w:rFonts w:ascii="Times New Roman" w:hAnsi="Times New Roman"/>
          <w:sz w:val="24"/>
          <w:szCs w:val="24"/>
          <w:lang w:val="en-US"/>
        </w:rPr>
        <w:t>catalog</w:t>
      </w:r>
      <w:r w:rsidR="00881767" w:rsidRPr="00C35E8E">
        <w:rPr>
          <w:rFonts w:ascii="Times New Roman" w:hAnsi="Times New Roman"/>
          <w:sz w:val="24"/>
          <w:szCs w:val="24"/>
        </w:rPr>
        <w:t>.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aspx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?</w:t>
      </w:r>
      <w:proofErr w:type="spellStart"/>
      <w:r w:rsidR="00881767" w:rsidRPr="00C35E8E">
        <w:rPr>
          <w:rFonts w:ascii="Times New Roman" w:hAnsi="Times New Roman"/>
          <w:sz w:val="24"/>
          <w:szCs w:val="24"/>
          <w:lang w:val="en-US"/>
        </w:rPr>
        <w:t>CatalogId</w:t>
      </w:r>
      <w:proofErr w:type="spellEnd"/>
      <w:r w:rsidR="00881767" w:rsidRPr="00C35E8E">
        <w:rPr>
          <w:rFonts w:ascii="Times New Roman" w:hAnsi="Times New Roman"/>
          <w:sz w:val="24"/>
          <w:szCs w:val="24"/>
        </w:rPr>
        <w:t>=801</w:t>
      </w:r>
    </w:p>
    <w:p w:rsidR="002B25EE" w:rsidRPr="00C35E8E" w:rsidRDefault="002B25EE" w:rsidP="002B25EE">
      <w:pPr>
        <w:spacing w:after="0" w:line="240" w:lineRule="auto"/>
        <w:ind w:left="360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C35E8E">
        <w:rPr>
          <w:rFonts w:ascii="Times New Roman" w:hAnsi="Times New Roman"/>
          <w:sz w:val="24"/>
          <w:szCs w:val="24"/>
        </w:rPr>
        <w:t>6. Интернет-источники.</w:t>
      </w:r>
    </w:p>
    <w:p w:rsidR="00044C4F" w:rsidRPr="002B7D8A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044C4F" w:rsidRPr="002B7D8A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044C4F" w:rsidRPr="002B7D8A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044C4F" w:rsidRPr="002B7D8A" w:rsidRDefault="00044C4F" w:rsidP="00044C4F">
      <w:pPr>
        <w:widowControl w:val="0"/>
        <w:rPr>
          <w:rFonts w:ascii="Times New Roman" w:hAnsi="Times New Roman"/>
          <w:sz w:val="24"/>
          <w:szCs w:val="24"/>
        </w:rPr>
      </w:pPr>
    </w:p>
    <w:p w:rsidR="00CD7870" w:rsidRPr="002B7D8A" w:rsidRDefault="00CD7870" w:rsidP="00CD7870">
      <w:pPr>
        <w:rPr>
          <w:rFonts w:ascii="Times New Roman" w:hAnsi="Times New Roman"/>
          <w:sz w:val="24"/>
          <w:szCs w:val="24"/>
        </w:rPr>
      </w:pPr>
    </w:p>
    <w:sectPr w:rsidR="00CD7870" w:rsidRPr="002B7D8A" w:rsidSect="002B7D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F85"/>
    <w:multiLevelType w:val="hybridMultilevel"/>
    <w:tmpl w:val="7422AA56"/>
    <w:lvl w:ilvl="0" w:tplc="AE66098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D26E0"/>
    <w:multiLevelType w:val="hybridMultilevel"/>
    <w:tmpl w:val="20D2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B36"/>
    <w:multiLevelType w:val="hybridMultilevel"/>
    <w:tmpl w:val="91142EFA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4AD"/>
    <w:multiLevelType w:val="hybridMultilevel"/>
    <w:tmpl w:val="BDE6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CF6"/>
    <w:multiLevelType w:val="hybridMultilevel"/>
    <w:tmpl w:val="3B36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0DFF"/>
    <w:multiLevelType w:val="hybridMultilevel"/>
    <w:tmpl w:val="22742BD4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4F63"/>
    <w:multiLevelType w:val="hybridMultilevel"/>
    <w:tmpl w:val="C2C4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F0F5D"/>
    <w:multiLevelType w:val="hybridMultilevel"/>
    <w:tmpl w:val="4DE6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4333"/>
    <w:multiLevelType w:val="multilevel"/>
    <w:tmpl w:val="9CC0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C954FA"/>
    <w:multiLevelType w:val="hybridMultilevel"/>
    <w:tmpl w:val="A8BC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61F8B"/>
    <w:multiLevelType w:val="hybridMultilevel"/>
    <w:tmpl w:val="8DEAE3A6"/>
    <w:lvl w:ilvl="0" w:tplc="2332804E">
      <w:start w:val="1"/>
      <w:numFmt w:val="bullet"/>
      <w:lvlText w:val="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 w15:restartNumberingAfterBreak="0">
    <w:nsid w:val="1B0C634B"/>
    <w:multiLevelType w:val="hybridMultilevel"/>
    <w:tmpl w:val="F730AD4A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274ED"/>
    <w:multiLevelType w:val="hybridMultilevel"/>
    <w:tmpl w:val="DC1E2100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459DB"/>
    <w:multiLevelType w:val="hybridMultilevel"/>
    <w:tmpl w:val="C3227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5AE6"/>
    <w:multiLevelType w:val="hybridMultilevel"/>
    <w:tmpl w:val="0B041DCC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5" w15:restartNumberingAfterBreak="0">
    <w:nsid w:val="22A974BB"/>
    <w:multiLevelType w:val="hybridMultilevel"/>
    <w:tmpl w:val="DC96246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E28FF"/>
    <w:multiLevelType w:val="hybridMultilevel"/>
    <w:tmpl w:val="118C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57F7D"/>
    <w:multiLevelType w:val="multilevel"/>
    <w:tmpl w:val="5AA6F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467BD"/>
    <w:multiLevelType w:val="hybridMultilevel"/>
    <w:tmpl w:val="F58A678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962AF"/>
    <w:multiLevelType w:val="hybridMultilevel"/>
    <w:tmpl w:val="557A9086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E1DD0"/>
    <w:multiLevelType w:val="hybridMultilevel"/>
    <w:tmpl w:val="D0444C12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14415"/>
    <w:multiLevelType w:val="hybridMultilevel"/>
    <w:tmpl w:val="4244890E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56F9C"/>
    <w:multiLevelType w:val="hybridMultilevel"/>
    <w:tmpl w:val="E7AC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254B0"/>
    <w:multiLevelType w:val="hybridMultilevel"/>
    <w:tmpl w:val="3E28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B31DB"/>
    <w:multiLevelType w:val="hybridMultilevel"/>
    <w:tmpl w:val="A4DE48F6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C3898"/>
    <w:multiLevelType w:val="hybridMultilevel"/>
    <w:tmpl w:val="2A6277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CF83193"/>
    <w:multiLevelType w:val="hybridMultilevel"/>
    <w:tmpl w:val="46B6158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07694"/>
    <w:multiLevelType w:val="hybridMultilevel"/>
    <w:tmpl w:val="DD54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64420"/>
    <w:multiLevelType w:val="hybridMultilevel"/>
    <w:tmpl w:val="16066466"/>
    <w:lvl w:ilvl="0" w:tplc="4EC2BE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7705A47"/>
    <w:multiLevelType w:val="hybridMultilevel"/>
    <w:tmpl w:val="357AD53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A5058"/>
    <w:multiLevelType w:val="hybridMultilevel"/>
    <w:tmpl w:val="FF1A57A2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24398F"/>
    <w:multiLevelType w:val="hybridMultilevel"/>
    <w:tmpl w:val="BAF4CCC4"/>
    <w:lvl w:ilvl="0" w:tplc="2332804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B17CAC"/>
    <w:multiLevelType w:val="hybridMultilevel"/>
    <w:tmpl w:val="3B688608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90F1C"/>
    <w:multiLevelType w:val="hybridMultilevel"/>
    <w:tmpl w:val="976A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CD1DCB"/>
    <w:multiLevelType w:val="hybridMultilevel"/>
    <w:tmpl w:val="6C4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46EFA"/>
    <w:multiLevelType w:val="hybridMultilevel"/>
    <w:tmpl w:val="8DD2541A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6" w15:restartNumberingAfterBreak="0">
    <w:nsid w:val="5B4A5FBA"/>
    <w:multiLevelType w:val="hybridMultilevel"/>
    <w:tmpl w:val="D1A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A4422C"/>
    <w:multiLevelType w:val="hybridMultilevel"/>
    <w:tmpl w:val="91D4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E92AC5"/>
    <w:multiLevelType w:val="hybridMultilevel"/>
    <w:tmpl w:val="E6747304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0" w15:restartNumberingAfterBreak="0">
    <w:nsid w:val="65D27B85"/>
    <w:multiLevelType w:val="hybridMultilevel"/>
    <w:tmpl w:val="F22C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F21BE"/>
    <w:multiLevelType w:val="hybridMultilevel"/>
    <w:tmpl w:val="DF9622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00921"/>
    <w:multiLevelType w:val="hybridMultilevel"/>
    <w:tmpl w:val="C00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61DB3"/>
    <w:multiLevelType w:val="hybridMultilevel"/>
    <w:tmpl w:val="2C1CA00C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F2A38"/>
    <w:multiLevelType w:val="multilevel"/>
    <w:tmpl w:val="B700F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6424F5"/>
    <w:multiLevelType w:val="hybridMultilevel"/>
    <w:tmpl w:val="2A429F92"/>
    <w:lvl w:ilvl="0" w:tplc="2332804E">
      <w:start w:val="1"/>
      <w:numFmt w:val="bullet"/>
      <w:lvlText w:val="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6" w15:restartNumberingAfterBreak="0">
    <w:nsid w:val="743E4D1F"/>
    <w:multiLevelType w:val="hybridMultilevel"/>
    <w:tmpl w:val="DE88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E75EB3"/>
    <w:multiLevelType w:val="hybridMultilevel"/>
    <w:tmpl w:val="A1B2BA0E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95692D"/>
    <w:multiLevelType w:val="hybridMultilevel"/>
    <w:tmpl w:val="6114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50574"/>
    <w:multiLevelType w:val="multilevel"/>
    <w:tmpl w:val="D2B63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E668AA"/>
    <w:multiLevelType w:val="hybridMultilevel"/>
    <w:tmpl w:val="0F12A4FA"/>
    <w:lvl w:ilvl="0" w:tplc="233280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9"/>
  </w:num>
  <w:num w:numId="6">
    <w:abstractNumId w:val="23"/>
  </w:num>
  <w:num w:numId="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5"/>
  </w:num>
  <w:num w:numId="10">
    <w:abstractNumId w:val="42"/>
  </w:num>
  <w:num w:numId="11">
    <w:abstractNumId w:val="27"/>
  </w:num>
  <w:num w:numId="12">
    <w:abstractNumId w:val="37"/>
  </w:num>
  <w:num w:numId="13">
    <w:abstractNumId w:val="4"/>
  </w:num>
  <w:num w:numId="14">
    <w:abstractNumId w:val="6"/>
  </w:num>
  <w:num w:numId="15">
    <w:abstractNumId w:val="22"/>
  </w:num>
  <w:num w:numId="16">
    <w:abstractNumId w:val="7"/>
  </w:num>
  <w:num w:numId="17">
    <w:abstractNumId w:val="16"/>
  </w:num>
  <w:num w:numId="18">
    <w:abstractNumId w:val="40"/>
  </w:num>
  <w:num w:numId="19">
    <w:abstractNumId w:val="1"/>
  </w:num>
  <w:num w:numId="20">
    <w:abstractNumId w:val="28"/>
  </w:num>
  <w:num w:numId="21">
    <w:abstractNumId w:val="46"/>
  </w:num>
  <w:num w:numId="22">
    <w:abstractNumId w:val="44"/>
  </w:num>
  <w:num w:numId="23">
    <w:abstractNumId w:val="50"/>
  </w:num>
  <w:num w:numId="24">
    <w:abstractNumId w:val="25"/>
  </w:num>
  <w:num w:numId="25">
    <w:abstractNumId w:val="33"/>
  </w:num>
  <w:num w:numId="26">
    <w:abstractNumId w:val="31"/>
  </w:num>
  <w:num w:numId="27">
    <w:abstractNumId w:val="11"/>
  </w:num>
  <w:num w:numId="28">
    <w:abstractNumId w:val="21"/>
  </w:num>
  <w:num w:numId="29">
    <w:abstractNumId w:val="14"/>
  </w:num>
  <w:num w:numId="30">
    <w:abstractNumId w:val="45"/>
  </w:num>
  <w:num w:numId="31">
    <w:abstractNumId w:val="39"/>
  </w:num>
  <w:num w:numId="32">
    <w:abstractNumId w:val="24"/>
  </w:num>
  <w:num w:numId="33">
    <w:abstractNumId w:val="48"/>
  </w:num>
  <w:num w:numId="34">
    <w:abstractNumId w:val="10"/>
  </w:num>
  <w:num w:numId="35">
    <w:abstractNumId w:val="32"/>
  </w:num>
  <w:num w:numId="36">
    <w:abstractNumId w:val="51"/>
  </w:num>
  <w:num w:numId="37">
    <w:abstractNumId w:val="5"/>
  </w:num>
  <w:num w:numId="38">
    <w:abstractNumId w:val="29"/>
  </w:num>
  <w:num w:numId="39">
    <w:abstractNumId w:val="26"/>
  </w:num>
  <w:num w:numId="40">
    <w:abstractNumId w:val="19"/>
  </w:num>
  <w:num w:numId="41">
    <w:abstractNumId w:val="15"/>
  </w:num>
  <w:num w:numId="42">
    <w:abstractNumId w:val="12"/>
  </w:num>
  <w:num w:numId="43">
    <w:abstractNumId w:val="20"/>
  </w:num>
  <w:num w:numId="44">
    <w:abstractNumId w:val="30"/>
  </w:num>
  <w:num w:numId="45">
    <w:abstractNumId w:val="2"/>
  </w:num>
  <w:num w:numId="46">
    <w:abstractNumId w:val="18"/>
  </w:num>
  <w:num w:numId="47">
    <w:abstractNumId w:val="43"/>
  </w:num>
  <w:num w:numId="48">
    <w:abstractNumId w:val="8"/>
  </w:num>
  <w:num w:numId="49">
    <w:abstractNumId w:val="17"/>
  </w:num>
  <w:num w:numId="50">
    <w:abstractNumId w:val="36"/>
  </w:num>
  <w:num w:numId="51">
    <w:abstractNumId w:val="3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E1C"/>
    <w:rsid w:val="00000E74"/>
    <w:rsid w:val="00015599"/>
    <w:rsid w:val="00044C4F"/>
    <w:rsid w:val="00097C8E"/>
    <w:rsid w:val="00195C69"/>
    <w:rsid w:val="00265321"/>
    <w:rsid w:val="002B25EE"/>
    <w:rsid w:val="002B7D8A"/>
    <w:rsid w:val="002F7F05"/>
    <w:rsid w:val="003B6523"/>
    <w:rsid w:val="00414686"/>
    <w:rsid w:val="00442AF9"/>
    <w:rsid w:val="004E4E1C"/>
    <w:rsid w:val="00572C32"/>
    <w:rsid w:val="005D49CE"/>
    <w:rsid w:val="007E19F0"/>
    <w:rsid w:val="00881767"/>
    <w:rsid w:val="00883274"/>
    <w:rsid w:val="00A10754"/>
    <w:rsid w:val="00A3725C"/>
    <w:rsid w:val="00AE259D"/>
    <w:rsid w:val="00B32A53"/>
    <w:rsid w:val="00B70A1B"/>
    <w:rsid w:val="00BE59FC"/>
    <w:rsid w:val="00C35E8E"/>
    <w:rsid w:val="00C67C93"/>
    <w:rsid w:val="00CD7870"/>
    <w:rsid w:val="00DB0BAF"/>
    <w:rsid w:val="00EA7D9C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BF47-74C5-48F7-AF99-1597CEE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70"/>
    <w:pPr>
      <w:ind w:left="720"/>
      <w:contextualSpacing/>
    </w:pPr>
  </w:style>
  <w:style w:type="paragraph" w:customStyle="1" w:styleId="a4">
    <w:name w:val="Стиль"/>
    <w:uiPriority w:val="99"/>
    <w:rsid w:val="00CD7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D7870"/>
    <w:rPr>
      <w:color w:val="0000FF"/>
      <w:u w:val="single"/>
    </w:rPr>
  </w:style>
  <w:style w:type="character" w:styleId="HTML">
    <w:name w:val="HTML Cite"/>
    <w:basedOn w:val="a0"/>
    <w:uiPriority w:val="99"/>
    <w:semiHidden/>
    <w:rsid w:val="00CD7870"/>
    <w:rPr>
      <w:rFonts w:cs="Times New Roman"/>
      <w:i/>
      <w:iCs/>
    </w:rPr>
  </w:style>
  <w:style w:type="character" w:customStyle="1" w:styleId="2">
    <w:name w:val="Заголовок №2"/>
    <w:basedOn w:val="a0"/>
    <w:rsid w:val="00CD7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0"/>
    <w:rsid w:val="00CD78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CD7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CD7870"/>
    <w:pPr>
      <w:widowControl w:val="0"/>
      <w:shd w:val="clear" w:color="auto" w:fill="FFFFFF"/>
      <w:spacing w:after="0" w:line="317" w:lineRule="exact"/>
      <w:ind w:hanging="580"/>
      <w:jc w:val="center"/>
    </w:pPr>
    <w:rPr>
      <w:rFonts w:ascii="Times New Roman" w:hAnsi="Times New Roman"/>
      <w:color w:val="000000"/>
      <w:spacing w:val="2"/>
      <w:sz w:val="21"/>
      <w:szCs w:val="21"/>
      <w:lang w:bidi="ru-RU"/>
    </w:rPr>
  </w:style>
  <w:style w:type="character" w:customStyle="1" w:styleId="4">
    <w:name w:val="Основной текст (4)_"/>
    <w:basedOn w:val="a0"/>
    <w:link w:val="40"/>
    <w:rsid w:val="00CD7870"/>
    <w:rPr>
      <w:rFonts w:ascii="Times New Roman" w:eastAsia="Times New Roman" w:hAnsi="Times New Roman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7870"/>
    <w:pPr>
      <w:widowControl w:val="0"/>
      <w:shd w:val="clear" w:color="auto" w:fill="FFFFFF"/>
      <w:spacing w:before="240" w:after="0" w:line="278" w:lineRule="exact"/>
      <w:ind w:hanging="580"/>
      <w:jc w:val="both"/>
    </w:pPr>
    <w:rPr>
      <w:rFonts w:ascii="Times New Roman" w:hAnsi="Times New Roman" w:cstheme="minorBidi"/>
      <w:b/>
      <w:bCs/>
      <w:i/>
      <w:iCs/>
      <w:spacing w:val="3"/>
      <w:sz w:val="21"/>
      <w:szCs w:val="21"/>
      <w:lang w:eastAsia="en-US"/>
    </w:rPr>
  </w:style>
  <w:style w:type="character" w:customStyle="1" w:styleId="40pt">
    <w:name w:val="Основной текст (4) + Не полужирный;Не курсив;Интервал 0 pt"/>
    <w:basedOn w:val="4"/>
    <w:rsid w:val="00CD78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rsid w:val="00CD7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CD7870"/>
    <w:rPr>
      <w:rFonts w:cs="Times New Roman"/>
      <w:b/>
      <w:bCs/>
    </w:rPr>
  </w:style>
  <w:style w:type="character" w:customStyle="1" w:styleId="apple-converted-space">
    <w:name w:val="apple-converted-space"/>
    <w:rsid w:val="00CD7870"/>
  </w:style>
  <w:style w:type="paragraph" w:customStyle="1" w:styleId="a8">
    <w:name w:val="ДС"/>
    <w:basedOn w:val="a"/>
    <w:qFormat/>
    <w:rsid w:val="00044C4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www.pedakademy.ru" TargetMode="External"/><Relationship Id="rId18" Type="http://schemas.openxmlformats.org/officeDocument/2006/relationships/hyperlink" Target="http://www.&#1084;&#1077;&#1090;&#1086;&#1076;&#1082;&#1072;&#1073;&#1080;&#1085;&#1077;&#1090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org" TargetMode="External"/><Relationship Id="rId7" Type="http://schemas.openxmlformats.org/officeDocument/2006/relationships/hyperlink" Target="http://pedsovet.su" TargetMode="External"/><Relationship Id="rId12" Type="http://schemas.openxmlformats.org/officeDocument/2006/relationships/hyperlink" Target="http://videouroki.net" TargetMode="External"/><Relationship Id="rId17" Type="http://schemas.openxmlformats.org/officeDocument/2006/relationships/hyperlink" Target="http://www.uch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oo.ru" TargetMode="External"/><Relationship Id="rId20" Type="http://schemas.openxmlformats.org/officeDocument/2006/relationships/hyperlink" Target="http://www.pan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nsportal.ru" TargetMode="External"/><Relationship Id="rId5" Type="http://schemas.openxmlformats.org/officeDocument/2006/relationships/hyperlink" Target="http://standart.edu.ru" TargetMode="External"/><Relationship Id="rId15" Type="http://schemas.openxmlformats.org/officeDocument/2006/relationships/hyperlink" Target="http://www.rusolym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xamen.ru" TargetMode="External"/><Relationship Id="rId19" Type="http://schemas.openxmlformats.org/officeDocument/2006/relationships/hyperlink" Target="http://indigo-m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fond.ru" TargetMode="External"/><Relationship Id="rId14" Type="http://schemas.openxmlformats.org/officeDocument/2006/relationships/hyperlink" Target="http://metodsovet.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9427</Words>
  <Characters>53739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Kab310</cp:lastModifiedBy>
  <cp:revision>12</cp:revision>
  <dcterms:created xsi:type="dcterms:W3CDTF">2020-09-05T14:13:00Z</dcterms:created>
  <dcterms:modified xsi:type="dcterms:W3CDTF">2021-09-23T16:00:00Z</dcterms:modified>
</cp:coreProperties>
</file>