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управления по социальной работе 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Большеберезниковского </w:t>
      </w:r>
    </w:p>
    <w:p w:rsidR="002A18BE" w:rsidRPr="00B00991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F4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от </w:t>
      </w:r>
      <w:bookmarkStart w:id="0" w:name="_GoBack"/>
      <w:r w:rsidR="00F42E40" w:rsidRPr="00B00991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</w:t>
      </w:r>
      <w:r w:rsidR="00537CEA" w:rsidRPr="00B0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42E40" w:rsidRPr="00B00991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bookmarkEnd w:id="0"/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18BE" w:rsidRPr="008F07E9" w:rsidSect="009638FD">
          <w:footerReference w:type="even" r:id="rId9"/>
          <w:footerReference w:type="default" r:id="rId10"/>
          <w:pgSz w:w="11906" w:h="16838"/>
          <w:pgMar w:top="1134" w:right="284" w:bottom="539" w:left="567" w:header="709" w:footer="709" w:gutter="0"/>
          <w:cols w:num="2" w:space="720" w:equalWidth="0">
            <w:col w:w="10231" w:space="2"/>
            <w:col w:w="821"/>
          </w:cols>
          <w:titlePg/>
        </w:sectPr>
      </w:pP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РАБОТЫ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отдела по работе с учреждениями образования администрации Большеберезниковского муниципального района</w:t>
      </w:r>
    </w:p>
    <w:p w:rsidR="002A18BE" w:rsidRPr="008F07E9" w:rsidRDefault="00F42E40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 2019</w:t>
      </w:r>
      <w:r w:rsidR="002A18BE"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8BE" w:rsidRPr="008F07E9" w:rsidRDefault="002A18BE" w:rsidP="002A18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A18BE" w:rsidRPr="008F07E9" w:rsidRDefault="002A18BE" w:rsidP="002A18B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6"/>
        <w:gridCol w:w="9180"/>
        <w:gridCol w:w="900"/>
      </w:tblGrid>
      <w:tr w:rsidR="008F07E9" w:rsidRPr="008F07E9" w:rsidTr="00044E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Задачи отдела по работе с учреждениями образования на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97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Циклограмма деятельности отдела по работе с учреждениями образования на </w:t>
            </w:r>
            <w:r w:rsidR="009757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2019</w:t>
            </w: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97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Мероприятия с участием отдела по работе с учреждениями образования на </w:t>
            </w:r>
            <w:r w:rsidR="009757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2019</w:t>
            </w: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5-6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совещаний руководителей образовательных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6-7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 работы: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5005B0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2A18BE"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-18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Организационное и нормативное обеспечение функционирования системы образования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Организация и проведение мероприятий с педагогическими и руководящими кадрами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Контрольно-надзорная деятельность отдела, их работа с учреждениями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со СМИ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Вопросы кадровой политики отдела по работе с учреждениями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предупреждению безнадзорности, правонарушений  среди несовершеннолетних, противодействию экстремизму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повышению качества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патриотическому воспитанию обучающихся, воспитанников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14" w:rsidRPr="008F07E9" w:rsidRDefault="00574914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14" w:rsidRPr="008F07E9" w:rsidRDefault="00574914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отдела по работе с учреждениями образования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r w:rsidR="00C53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</w:t>
      </w: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год: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1D" w:rsidRPr="0082656C" w:rsidRDefault="00C53996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нового корпуса к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 на 60 </w:t>
      </w:r>
      <w:r w:rsidR="00DD3C5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мест.</w:t>
      </w:r>
      <w:r w:rsidR="00DD3C5F">
        <w:rPr>
          <w:rFonts w:ascii="Times New Roman" w:hAnsi="Times New Roman" w:cs="Times New Roman"/>
          <w:sz w:val="28"/>
          <w:szCs w:val="28"/>
        </w:rPr>
        <w:t xml:space="preserve"> Увел</w:t>
      </w:r>
      <w:r w:rsidR="00582C06">
        <w:rPr>
          <w:rFonts w:ascii="Times New Roman" w:hAnsi="Times New Roman" w:cs="Times New Roman"/>
          <w:sz w:val="28"/>
          <w:szCs w:val="28"/>
        </w:rPr>
        <w:t>ичение доли детей от 0 до 3 лет</w:t>
      </w:r>
      <w:r w:rsidR="00DD3C5F">
        <w:rPr>
          <w:rFonts w:ascii="Times New Roman" w:hAnsi="Times New Roman" w:cs="Times New Roman"/>
          <w:sz w:val="28"/>
          <w:szCs w:val="28"/>
        </w:rPr>
        <w:t>, охваченных дошкольным образованием.</w:t>
      </w:r>
    </w:p>
    <w:p w:rsidR="0082656C" w:rsidRPr="008F07E9" w:rsidRDefault="0082656C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Реализация национальных проектов «Демография», «Образование» на территории Большеберезниковского муниципального района.</w:t>
      </w:r>
    </w:p>
    <w:p w:rsidR="0029101D" w:rsidRPr="008F07E9" w:rsidRDefault="0029101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через создание условий их безопасного комфортного пребывания в дошкольных образовательных учреждениях, внедрение </w:t>
      </w:r>
      <w:proofErr w:type="spellStart"/>
      <w:r w:rsidRPr="008F07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F07E9">
        <w:rPr>
          <w:rFonts w:ascii="Times New Roman" w:hAnsi="Times New Roman" w:cs="Times New Roman"/>
          <w:sz w:val="28"/>
          <w:szCs w:val="28"/>
        </w:rPr>
        <w:t xml:space="preserve"> технологий, обеспечение оптимальным питанием высокого качества, соответствующим возрастным и физиологическим потребностям детей;</w:t>
      </w:r>
    </w:p>
    <w:p w:rsidR="00E6017D" w:rsidRPr="008F07E9" w:rsidRDefault="00E6017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 детям, имеющим проблемы в развитии, гарантированного права на получение бесплатного, соответствующего их развитию образования через организацию их социальной адаптации на основе специальных психолого-педагогических подходов;</w:t>
      </w:r>
    </w:p>
    <w:p w:rsidR="005F6237" w:rsidRPr="00DD3C5F" w:rsidRDefault="00E6017D" w:rsidP="00DD3C5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детских садов посредством участия в районных методических объединениях, конкурсах профессионального мастерства; </w:t>
      </w:r>
    </w:p>
    <w:p w:rsidR="005F6237" w:rsidRPr="008F07E9" w:rsidRDefault="005F6237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8F07E9">
        <w:rPr>
          <w:rFonts w:ascii="Times New Roman" w:hAnsi="Times New Roman" w:cs="Times New Roman"/>
          <w:sz w:val="28"/>
          <w:szCs w:val="28"/>
        </w:rPr>
        <w:t>а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="00E6017D" w:rsidRPr="008F07E9">
        <w:rPr>
          <w:rFonts w:ascii="Times New Roman" w:hAnsi="Times New Roman" w:cs="Times New Roman"/>
          <w:sz w:val="28"/>
          <w:szCs w:val="28"/>
        </w:rPr>
        <w:t>общеобразовательных учреждений на новые федеральные государственные образовательные стандарты основного общего образования;</w:t>
      </w:r>
    </w:p>
    <w:p w:rsidR="0002465F" w:rsidRPr="008F07E9" w:rsidRDefault="005F6237" w:rsidP="0002465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Организация</w:t>
      </w:r>
      <w:r w:rsidR="00BA33F4" w:rsidRPr="008F07E9">
        <w:rPr>
          <w:rFonts w:ascii="Times New Roman" w:hAnsi="Times New Roman" w:cs="Times New Roman"/>
          <w:sz w:val="28"/>
          <w:szCs w:val="28"/>
        </w:rPr>
        <w:t xml:space="preserve"> психолого-педагогического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A33F4" w:rsidRPr="008F07E9">
        <w:rPr>
          <w:rFonts w:ascii="Times New Roman" w:hAnsi="Times New Roman" w:cs="Times New Roman"/>
          <w:sz w:val="28"/>
          <w:szCs w:val="28"/>
        </w:rPr>
        <w:t>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детей-инвалидов и дете</w:t>
      </w:r>
      <w:r w:rsidR="0002465F" w:rsidRPr="008F07E9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возможностями. </w:t>
      </w:r>
      <w:r w:rsidR="00BA33F4" w:rsidRPr="008F07E9">
        <w:rPr>
          <w:rFonts w:ascii="Times New Roman" w:hAnsi="Times New Roman" w:cs="Times New Roman"/>
          <w:sz w:val="28"/>
          <w:szCs w:val="28"/>
        </w:rPr>
        <w:t>П</w:t>
      </w:r>
      <w:r w:rsidR="00E6017D" w:rsidRPr="008F07E9">
        <w:rPr>
          <w:rFonts w:ascii="Times New Roman" w:hAnsi="Times New Roman" w:cs="Times New Roman"/>
          <w:sz w:val="28"/>
          <w:szCs w:val="28"/>
        </w:rPr>
        <w:t>овы</w:t>
      </w:r>
      <w:r w:rsidR="00BA33F4" w:rsidRPr="008F07E9">
        <w:rPr>
          <w:rFonts w:ascii="Times New Roman" w:hAnsi="Times New Roman" w:cs="Times New Roman"/>
          <w:sz w:val="28"/>
          <w:szCs w:val="28"/>
        </w:rPr>
        <w:t>шение</w:t>
      </w:r>
      <w:r w:rsidR="0002465F" w:rsidRPr="008F07E9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(учителей, психологов, классных руководителей,  директоров, родителей) с целью оказания психолого-педагогической помощи детям, испытывающим трудности в общении, развитии и социальной адаптации; </w:t>
      </w:r>
      <w:r w:rsidR="00DD3C5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DD3C5F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DD3C5F">
        <w:rPr>
          <w:rFonts w:ascii="Times New Roman" w:hAnsi="Times New Roman" w:cs="Times New Roman"/>
          <w:sz w:val="28"/>
          <w:szCs w:val="28"/>
        </w:rPr>
        <w:t>.</w:t>
      </w:r>
    </w:p>
    <w:p w:rsidR="006A5F01" w:rsidRPr="008F07E9" w:rsidRDefault="0002465F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С</w:t>
      </w:r>
      <w:r w:rsidR="00E6017D" w:rsidRPr="008F07E9">
        <w:rPr>
          <w:rFonts w:ascii="Times New Roman" w:hAnsi="Times New Roman" w:cs="Times New Roman"/>
          <w:sz w:val="28"/>
          <w:szCs w:val="28"/>
        </w:rPr>
        <w:t>оверше</w:t>
      </w:r>
      <w:r w:rsidR="006A5F01" w:rsidRPr="008F07E9">
        <w:rPr>
          <w:rFonts w:ascii="Times New Roman" w:hAnsi="Times New Roman" w:cs="Times New Roman"/>
          <w:sz w:val="28"/>
          <w:szCs w:val="28"/>
        </w:rPr>
        <w:t>нствование работы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созданию условий для развития системы поддержки и сопровождения талантливых детей;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выполнение санитарных норм и правил и нормативов питания в школьных столовых, увеличение охвата обучающихся горячим питанием;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ра</w:t>
      </w:r>
      <w:r w:rsidRPr="008F07E9">
        <w:rPr>
          <w:rFonts w:ascii="Times New Roman" w:hAnsi="Times New Roman" w:cs="Times New Roman"/>
          <w:sz w:val="28"/>
          <w:szCs w:val="28"/>
        </w:rPr>
        <w:t>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безнадзорности, </w:t>
      </w:r>
      <w:proofErr w:type="spellStart"/>
      <w:r w:rsidR="00E6017D" w:rsidRPr="008F07E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среди несовершеннолетних, вовлечению всех детей группы риска в систему дополнительного образования;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>летней занятости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детей, в первую очередь, из группы риска;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профилактической работы по предупреждению </w:t>
      </w:r>
      <w:r w:rsidRPr="008F07E9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травматизма в рамках межведомственного взаимодействия;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>Совершенствование работы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развитию кадрового потенциала с использованием механизмов оц</w:t>
      </w:r>
      <w:r w:rsidRPr="008F07E9">
        <w:rPr>
          <w:rFonts w:ascii="Times New Roman" w:hAnsi="Times New Roman" w:cs="Times New Roman"/>
          <w:sz w:val="28"/>
          <w:szCs w:val="28"/>
        </w:rPr>
        <w:t>енки и стимулирования, повышению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и руководящих работников образовательных учреждений, профессионального стандарта педагога;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  эффективного исполнения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 xml:space="preserve">программных  мероприятий.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Продолжение снижения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неэффективных расходов; </w:t>
      </w:r>
    </w:p>
    <w:p w:rsidR="00E6017D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lastRenderedPageBreak/>
        <w:t>Обеспечение контроля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качества муниципальных услуг, оказываемых образовательными учреждениями, через внутриучрежденческий и учредительный контроль.</w:t>
      </w:r>
    </w:p>
    <w:p w:rsidR="002A18BE" w:rsidRPr="008F07E9" w:rsidRDefault="002A18BE" w:rsidP="007B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ДЕЯТЕЛЬНОСТИ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ОБРАЗОВАНИЯ</w:t>
      </w:r>
    </w:p>
    <w:tbl>
      <w:tblPr>
        <w:tblW w:w="10126" w:type="dxa"/>
        <w:tblLook w:val="01E0" w:firstRow="1" w:lastRow="1" w:firstColumn="1" w:lastColumn="1" w:noHBand="0" w:noVBand="0"/>
      </w:tblPr>
      <w:tblGrid>
        <w:gridCol w:w="322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8F07E9" w:rsidRPr="008F07E9" w:rsidTr="00044E0B">
        <w:trPr>
          <w:cantSplit/>
          <w:trHeight w:val="1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работы отдела по работе с учреждениями образования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год, ежеквартально (ежемесячно</w:t>
            </w:r>
            <w:r w:rsidR="002C6806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еженедельно</w:t>
            </w: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Районные совещания руководителей образовательных учреждений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графику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Заседания управляющего совета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форм государственной статистической отчетности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отчетов в Министерство образования РМ</w:t>
            </w:r>
            <w:r w:rsidR="00C135E8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Правительство РМ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документов на аттестацию педагогических кадров 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школьного  этапа Всероссийской  предметной олимпиады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муниципального этапа Всероссийской предметной олимпиады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учебными планами образовательных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E76394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 итогового отчета о </w:t>
            </w:r>
            <w:r w:rsidRPr="008F07E9">
              <w:rPr>
                <w:rFonts w:ascii="Trebuchet MS" w:eastAsia="Times New Roman" w:hAnsi="Trebuchet MS" w:cs="Times New Roman"/>
                <w:b/>
                <w:i/>
                <w:iCs/>
                <w:shd w:val="clear" w:color="auto" w:fill="FFFFFF"/>
                <w:lang w:eastAsia="ru-RU"/>
              </w:rPr>
              <w:t> </w:t>
            </w:r>
            <w:r w:rsidRPr="008F07E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t>результатах анализа состояния и перспектив развития системы образования</w:t>
            </w:r>
            <w:r w:rsidRPr="008F07E9">
              <w:rPr>
                <w:rFonts w:ascii="Trebuchet MS" w:eastAsia="Times New Roman" w:hAnsi="Trebuchet MS" w:cs="Times New Roman"/>
                <w:i/>
                <w:iCs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качества образования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0B1603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графику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и обработка тарификационных списков по 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материалов к районным совещаниям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440"/>
        <w:gridCol w:w="2160"/>
      </w:tblGrid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августовской конференции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август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знаний в ОУ.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дорожного движения «Внимание – дети»: проведение тематических уроков, оформление уголков БДД, викторины, встречи с инспекторами дорожного движения.</w:t>
            </w:r>
            <w:r w:rsidR="009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тренировочных эвакуаций в ОУ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94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– 15 сентября,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праздника, посвящённого Дню учителя, Дню  воспитателя и всех дошкольных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947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</w:t>
            </w:r>
            <w:r w:rsidR="00947CAF">
              <w:rPr>
                <w:rFonts w:ascii="Times New Roman" w:eastAsia="Times New Roman" w:hAnsi="Times New Roman" w:cs="Times New Roman"/>
                <w:lang w:eastAsia="ru-RU"/>
              </w:rPr>
              <w:t>по праву, антитеррору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«Без наркотиков» (по государственной программе РМ «Противодействие злоупотреблению наркотиками и их незаконному обороту» на 2014-2020 гг.)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94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этапа всероссийского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классика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47CAF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круглых столов со школьниками «Знание своих прав и ответственности – как основа предупреждения правонарушений среди несовершеннолетних»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праздников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«Ученик года», чествование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олимпиадистов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94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«Учитель года – </w:t>
            </w:r>
            <w:r w:rsidR="0094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47CAF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7035B4" w:rsidRDefault="007035B4" w:rsidP="007035B4">
            <w:pPr>
              <w:tabs>
                <w:tab w:val="left" w:pos="99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муниципального этапа республиканского конкурса патриотической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0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«Я люблю тебя, Россия!»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7035B4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947CAF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пришкольных оздоровительных лагерей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июль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военно-спортивной игры «Движение юных патриотов» на базе ЭУГ «Школа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П.С.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«Последний звонок».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военно-полевых сборов на базе ЭУГ «Школа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летних кадетских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П.С.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973010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чествование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47" w:rsidRDefault="00451C47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47" w:rsidRPr="008F07E9" w:rsidRDefault="00451C47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</w:p>
    <w:p w:rsidR="002A18BE" w:rsidRPr="008F07E9" w:rsidRDefault="002A18BE" w:rsidP="002A18B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руководителями образовательных учреждений</w:t>
      </w: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340"/>
        <w:gridCol w:w="1800"/>
      </w:tblGrid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07E9" w:rsidRPr="008F07E9" w:rsidTr="00823B3A">
        <w:trPr>
          <w:trHeight w:val="184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8" w:rsidRPr="008F07E9" w:rsidRDefault="006E5A98" w:rsidP="006E5A9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823B3A" w:rsidP="002A18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отдела </w:t>
            </w:r>
            <w:r w:rsidR="0045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за 2018 год и новые задачи на 2019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2A18BE" w:rsidRDefault="00291DA4" w:rsidP="00451C4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национальных проектов на территории Большеберезниковского муниципального района</w:t>
            </w:r>
          </w:p>
          <w:p w:rsidR="0082656C" w:rsidRPr="008F07E9" w:rsidRDefault="0082656C" w:rsidP="0082656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823B3A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учебно-воспитательного процесса по итогам 3 четверти.</w:t>
            </w:r>
          </w:p>
          <w:p w:rsidR="002A18BE" w:rsidRPr="008F07E9" w:rsidRDefault="002A18BE" w:rsidP="002A18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регионального этапа Всероссийской олимпиады школьников</w:t>
            </w:r>
          </w:p>
          <w:p w:rsidR="002A18BE" w:rsidRPr="008F07E9" w:rsidRDefault="002A18BE" w:rsidP="002A18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471BC5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471BC5" w:rsidRPr="008F07E9" w:rsidRDefault="00471BC5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(из практики ОУ)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471BC5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rPr>
          <w:trHeight w:val="88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организованном  проведении государственной итоговой аттестации выпускников.</w:t>
            </w:r>
          </w:p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школьников в период летних каникул. </w:t>
            </w:r>
          </w:p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Разное </w:t>
            </w:r>
          </w:p>
          <w:p w:rsidR="002A18BE" w:rsidRPr="008F07E9" w:rsidRDefault="002A18BE" w:rsidP="002A18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471BC5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предварительных  итогах комплектования на 20</w:t>
            </w:r>
            <w:r w:rsidR="00574914"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E5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574914"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3E5D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A18BE" w:rsidRPr="008F07E9" w:rsidRDefault="002A18BE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отопительном сезоне образовательных учреждений</w:t>
            </w:r>
          </w:p>
          <w:p w:rsidR="002A18BE" w:rsidRPr="008F07E9" w:rsidRDefault="002A18BE" w:rsidP="002A18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новогодним праздникам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2A18BE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учебно-воспитательного процесса по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1 полугодия</w:t>
            </w:r>
          </w:p>
          <w:p w:rsidR="002A18BE" w:rsidRPr="008F07E9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этапа Всероссийской олимпиады школьников</w:t>
            </w:r>
          </w:p>
          <w:p w:rsidR="002A18BE" w:rsidRPr="008F07E9" w:rsidRDefault="002A18BE" w:rsidP="0048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</w:tbl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D9550B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 и отчеты</w:t>
      </w:r>
    </w:p>
    <w:p w:rsidR="00D9550B" w:rsidRPr="008F07E9" w:rsidRDefault="00D9550B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91"/>
        <w:gridCol w:w="2254"/>
        <w:gridCol w:w="2254"/>
        <w:gridCol w:w="2255"/>
      </w:tblGrid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№ п\</w:t>
            </w:r>
            <w:proofErr w:type="gramStart"/>
            <w:r w:rsidRPr="008F07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Итоговый отчет о состоянии системы образования района на начало нового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авгус</w:t>
            </w:r>
            <w:proofErr w:type="gramStart"/>
            <w:r w:rsidRPr="008F07E9">
              <w:rPr>
                <w:sz w:val="28"/>
                <w:szCs w:val="28"/>
              </w:rPr>
              <w:t>т-</w:t>
            </w:r>
            <w:proofErr w:type="gramEnd"/>
            <w:r w:rsidRPr="008F07E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254" w:type="dxa"/>
          </w:tcPr>
          <w:p w:rsidR="00D9550B" w:rsidRPr="008F07E9" w:rsidRDefault="00D9550B" w:rsidP="00D955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методисты отдела образования,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итоговые отчеты 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Мониторинг исполнения муниципальной «дорожной карты»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методисты отдела образования,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gramStart"/>
            <w:r w:rsidRPr="008F07E9">
              <w:rPr>
                <w:sz w:val="28"/>
                <w:szCs w:val="28"/>
              </w:rPr>
              <w:t>аналитически й</w:t>
            </w:r>
            <w:proofErr w:type="gramEnd"/>
            <w:r w:rsidRPr="008F07E9">
              <w:rPr>
                <w:sz w:val="28"/>
                <w:szCs w:val="28"/>
              </w:rPr>
              <w:t xml:space="preserve"> отчет по выполнению показателей</w:t>
            </w:r>
          </w:p>
        </w:tc>
      </w:tr>
      <w:tr w:rsidR="008F07E9" w:rsidRPr="008F07E9" w:rsidTr="00D9550B">
        <w:tc>
          <w:tcPr>
            <w:tcW w:w="817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ОО-1</w:t>
            </w:r>
          </w:p>
        </w:tc>
        <w:tc>
          <w:tcPr>
            <w:tcW w:w="2254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4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</w:t>
            </w:r>
          </w:p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255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Статотчет</w:t>
            </w:r>
            <w:proofErr w:type="spellEnd"/>
            <w:r w:rsidRPr="008F07E9">
              <w:rPr>
                <w:sz w:val="28"/>
                <w:szCs w:val="28"/>
              </w:rPr>
              <w:t xml:space="preserve"> </w:t>
            </w:r>
          </w:p>
        </w:tc>
      </w:tr>
      <w:tr w:rsidR="00547817" w:rsidRPr="008F07E9" w:rsidTr="00D9550B">
        <w:tc>
          <w:tcPr>
            <w:tcW w:w="817" w:type="dxa"/>
          </w:tcPr>
          <w:p w:rsidR="00547817" w:rsidRPr="008F07E9" w:rsidRDefault="00547817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547817" w:rsidRPr="008F07E9" w:rsidRDefault="00547817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детей в систему ЕГИССО</w:t>
            </w:r>
          </w:p>
        </w:tc>
        <w:tc>
          <w:tcPr>
            <w:tcW w:w="2254" w:type="dxa"/>
          </w:tcPr>
          <w:p w:rsidR="00547817" w:rsidRPr="008F07E9" w:rsidRDefault="00547817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54" w:type="dxa"/>
          </w:tcPr>
          <w:p w:rsidR="00547817" w:rsidRPr="008F07E9" w:rsidRDefault="00547817" w:rsidP="002A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Илюшова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255" w:type="dxa"/>
          </w:tcPr>
          <w:p w:rsidR="00547817" w:rsidRPr="008F07E9" w:rsidRDefault="00547817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об </w:t>
            </w:r>
            <w:proofErr w:type="gramStart"/>
            <w:r w:rsidRPr="008F07E9">
              <w:rPr>
                <w:sz w:val="28"/>
                <w:szCs w:val="28"/>
              </w:rPr>
              <w:t>обучающихся</w:t>
            </w:r>
            <w:proofErr w:type="gramEnd"/>
            <w:r w:rsidRPr="008F07E9">
              <w:rPr>
                <w:sz w:val="28"/>
                <w:szCs w:val="28"/>
              </w:rPr>
              <w:t>, не приступивших к занятиям на начало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До 5 сентября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 по 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Итоги работы ОО по четвертям (успеваемость, </w:t>
            </w:r>
            <w:r w:rsidR="006B61FA" w:rsidRPr="008F07E9">
              <w:rPr>
                <w:sz w:val="28"/>
                <w:szCs w:val="28"/>
              </w:rPr>
              <w:t>качество знаний, пропуски, отчисление</w:t>
            </w:r>
            <w:r w:rsidRPr="008F07E9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итогам каждой четверти и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Аналитический отчет</w:t>
            </w:r>
          </w:p>
        </w:tc>
      </w:tr>
      <w:tr w:rsidR="008F07E9" w:rsidRPr="008F07E9" w:rsidTr="00D9550B">
        <w:tc>
          <w:tcPr>
            <w:tcW w:w="817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Мониторинг актуальности и полноты данных в АИС «Сетевой город. Образование»</w:t>
            </w:r>
          </w:p>
        </w:tc>
        <w:tc>
          <w:tcPr>
            <w:tcW w:w="2254" w:type="dxa"/>
          </w:tcPr>
          <w:p w:rsidR="004A388D" w:rsidRPr="008F07E9" w:rsidRDefault="004A388D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итогам каждой четверти и учебного года</w:t>
            </w:r>
          </w:p>
        </w:tc>
        <w:tc>
          <w:tcPr>
            <w:tcW w:w="2254" w:type="dxa"/>
          </w:tcPr>
          <w:p w:rsidR="004A388D" w:rsidRPr="008F07E9" w:rsidRDefault="004A388D" w:rsidP="00044E0B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540FB8" w:rsidRPr="008F07E9" w:rsidRDefault="00540FB8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540FB8" w:rsidRPr="008F07E9" w:rsidRDefault="00CB64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Мониторинг актуальности данных </w:t>
            </w:r>
            <w:r w:rsidR="00540FB8" w:rsidRPr="008F07E9">
              <w:rPr>
                <w:sz w:val="28"/>
                <w:szCs w:val="28"/>
              </w:rPr>
              <w:t>АИС «Электронная очередь»</w:t>
            </w:r>
          </w:p>
        </w:tc>
        <w:tc>
          <w:tcPr>
            <w:tcW w:w="2254" w:type="dxa"/>
          </w:tcPr>
          <w:p w:rsidR="00540FB8" w:rsidRPr="008F07E9" w:rsidRDefault="00540FB8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Ежемесячно</w:t>
            </w:r>
          </w:p>
        </w:tc>
        <w:tc>
          <w:tcPr>
            <w:tcW w:w="2254" w:type="dxa"/>
          </w:tcPr>
          <w:p w:rsidR="00540FB8" w:rsidRPr="008F07E9" w:rsidRDefault="00540FB8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</w:tc>
        <w:tc>
          <w:tcPr>
            <w:tcW w:w="2255" w:type="dxa"/>
          </w:tcPr>
          <w:p w:rsidR="00540FB8" w:rsidRPr="008F07E9" w:rsidRDefault="00540FB8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Итоги районной олимпиады школьников</w:t>
            </w:r>
          </w:p>
        </w:tc>
        <w:tc>
          <w:tcPr>
            <w:tcW w:w="2254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декабрь</w:t>
            </w:r>
          </w:p>
        </w:tc>
        <w:tc>
          <w:tcPr>
            <w:tcW w:w="2254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Ковалева Е.В.</w:t>
            </w:r>
          </w:p>
        </w:tc>
        <w:tc>
          <w:tcPr>
            <w:tcW w:w="2255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9D4FBA" w:rsidP="001530F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Отчет о количестве </w:t>
            </w:r>
            <w:r w:rsidRPr="008F07E9">
              <w:rPr>
                <w:sz w:val="28"/>
                <w:szCs w:val="28"/>
              </w:rPr>
              <w:lastRenderedPageBreak/>
              <w:t xml:space="preserve">обращений за </w:t>
            </w:r>
            <w:r w:rsidR="001530F5" w:rsidRPr="008F07E9">
              <w:rPr>
                <w:sz w:val="28"/>
                <w:szCs w:val="28"/>
              </w:rPr>
              <w:t>муниципальными</w:t>
            </w:r>
            <w:r w:rsidRPr="008F07E9">
              <w:rPr>
                <w:sz w:val="28"/>
                <w:szCs w:val="28"/>
              </w:rPr>
              <w:t xml:space="preserve"> услугами, в том числе в электронном виде</w:t>
            </w:r>
          </w:p>
        </w:tc>
        <w:tc>
          <w:tcPr>
            <w:tcW w:w="2254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54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</w:t>
            </w:r>
            <w:r w:rsidRPr="008F07E9">
              <w:rPr>
                <w:sz w:val="28"/>
                <w:szCs w:val="28"/>
              </w:rPr>
              <w:lastRenderedPageBreak/>
              <w:t>С.Ю.</w:t>
            </w:r>
          </w:p>
          <w:p w:rsidR="009D4FBA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  <w:p w:rsidR="009D4FBA" w:rsidRPr="008F07E9" w:rsidRDefault="009D4FBA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Илюшова</w:t>
            </w:r>
            <w:proofErr w:type="spellEnd"/>
            <w:r w:rsidRPr="008F07E9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255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85-К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О.А.,</w:t>
            </w:r>
          </w:p>
          <w:p w:rsidR="006B2DC2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2255" w:type="dxa"/>
          </w:tcPr>
          <w:p w:rsidR="00D9550B" w:rsidRPr="008F07E9" w:rsidRDefault="006B2DC2" w:rsidP="006B2DC2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отчеты по ДОУ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1-ДО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январь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Илюшова</w:t>
            </w:r>
            <w:proofErr w:type="spellEnd"/>
            <w:r w:rsidRPr="008F07E9">
              <w:rPr>
                <w:sz w:val="28"/>
                <w:szCs w:val="28"/>
              </w:rPr>
              <w:t xml:space="preserve"> Е.И., руководители УДО, ОУ</w:t>
            </w:r>
          </w:p>
        </w:tc>
        <w:tc>
          <w:tcPr>
            <w:tcW w:w="2255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отчеты по ДОУ</w:t>
            </w:r>
          </w:p>
        </w:tc>
      </w:tr>
      <w:tr w:rsidR="00D9550B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547817" w:rsidP="002A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сведений в систему ФИС ФРДО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D9550B" w:rsidRPr="008F07E9" w:rsidRDefault="00547817" w:rsidP="002A18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Сергейчева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6B61FA" w:rsidP="00D6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91"/>
        <w:gridCol w:w="2254"/>
        <w:gridCol w:w="2254"/>
        <w:gridCol w:w="2255"/>
      </w:tblGrid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№ п\</w:t>
            </w:r>
            <w:proofErr w:type="gramStart"/>
            <w:r w:rsidRPr="008F07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1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55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6B61FA" w:rsidP="00D677E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Подготовка материала на награждение ведомственными, </w:t>
            </w:r>
            <w:r w:rsidR="00D677E5" w:rsidRPr="008F07E9">
              <w:rPr>
                <w:sz w:val="28"/>
                <w:szCs w:val="28"/>
              </w:rPr>
              <w:t xml:space="preserve">республиканскими </w:t>
            </w:r>
            <w:r w:rsidRPr="008F07E9">
              <w:rPr>
                <w:sz w:val="28"/>
                <w:szCs w:val="28"/>
              </w:rPr>
              <w:t xml:space="preserve"> и районными </w:t>
            </w:r>
            <w:r w:rsidR="00D677E5" w:rsidRPr="008F07E9">
              <w:rPr>
                <w:sz w:val="28"/>
                <w:szCs w:val="28"/>
              </w:rPr>
              <w:t>наградами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6D4CAD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Пакет документов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D677E5" w:rsidP="00D677E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Формирование базы данных на детей и подростков с ограниченными возможностями здоровья 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Формирование базы данных на одаренных детей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Ковалева Е.В.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0B1542" w:rsidP="000B1542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Подготовка материала на аттестацию работников ОУ</w:t>
            </w:r>
          </w:p>
        </w:tc>
        <w:tc>
          <w:tcPr>
            <w:tcW w:w="2254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графику</w:t>
            </w:r>
          </w:p>
        </w:tc>
        <w:tc>
          <w:tcPr>
            <w:tcW w:w="2254" w:type="dxa"/>
          </w:tcPr>
          <w:p w:rsidR="006B61FA" w:rsidRPr="008F07E9" w:rsidRDefault="006D4CAD" w:rsidP="00044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Илюшова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255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Пакет документов</w:t>
            </w:r>
          </w:p>
        </w:tc>
      </w:tr>
      <w:tr w:rsidR="006B61FA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18BE" w:rsidRPr="008F07E9" w:rsidSect="006F10E8">
          <w:footerReference w:type="even" r:id="rId11"/>
          <w:footerReference w:type="default" r:id="rId12"/>
          <w:type w:val="continuous"/>
          <w:pgSz w:w="11906" w:h="16838"/>
          <w:pgMar w:top="539" w:right="284" w:bottom="180" w:left="567" w:header="709" w:footer="709" w:gutter="0"/>
          <w:cols w:space="720"/>
        </w:sect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BE" w:rsidRPr="008F07E9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2"/>
        <w:gridCol w:w="2912"/>
        <w:gridCol w:w="2912"/>
        <w:gridCol w:w="2913"/>
      </w:tblGrid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показатель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Организационное и нормативное обеспечение функционирования системы образования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отдела по работе с учреждениями образования по реализации районной программы «Развитие образования в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Большеберезниковском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2016-2019 </w:t>
            </w:r>
            <w:proofErr w:type="spellStart"/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Соглашения, приказы, конкурсная документация, информационные материалы, отчетность, акты сдачи приемки исполнения обязательств по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мунконтрактам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акты передачи в собственность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«ЦОМУ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2" w:type="dxa"/>
            <w:shd w:val="clear" w:color="auto" w:fill="auto"/>
          </w:tcPr>
          <w:p w:rsidR="002A18BE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 программ и проектов различных уровней в сфере образования, воспитания и социальной защиты детей:</w:t>
            </w:r>
          </w:p>
          <w:p w:rsidR="00602BFD" w:rsidRPr="008F07E9" w:rsidRDefault="00602BFD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нового корпуса к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«Теремок» на 60 мест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проект «Создание условий для занятий физической культурой и спортом в сельских общеобразовательных учреждениях»;</w:t>
            </w:r>
          </w:p>
          <w:p w:rsidR="002A18BE" w:rsidRPr="008F07E9" w:rsidRDefault="002A18BE" w:rsidP="0060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ПУДО</w:t>
            </w:r>
            <w:r w:rsidR="009B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(персонифицированного учета дополнительного образования)</w:t>
            </w:r>
          </w:p>
        </w:tc>
        <w:tc>
          <w:tcPr>
            <w:tcW w:w="2912" w:type="dxa"/>
            <w:vMerge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«ЦОМУ 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A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прогноза социально-экономического развития Большеберезниковского муниципального района на 201</w:t>
            </w:r>
            <w:r w:rsidR="009A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параметров прогноза на период до 2025 года, в части относящейся к сфере деятельности отдела по работе с учреждениями образования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материалы, таблицы в соответствии с перечнем показателей в форме разработки прогноза управления по финансовым вопросам,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экономики администрации района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 и по необходимости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цифр, аналитических материалов, информаций о состоянии материальной базы, учебно-воспитательного процесса для рассмотрения на сессиях районного Совета депутатов, различных совещаниях при Управлении по социальной работе, Главе администрации Большеберезниковского 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материалы, информации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BB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Управление по финансовым вопросам администрации района к п</w:t>
            </w:r>
            <w:r w:rsidR="00B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роекту районного бюджета на 2019  год и на плановый период 2020 и 2021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к проекту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нормативно-правовой базы образовательных учреждений в соответствии с действующим законодательством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актов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Прием,  анализ статистической отчетности.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ОО-1, 85-НК, 1 –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тарификационные списки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сентябрь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внедрению федеральных государственных образовательных стандартов основного общего образования  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образовательной программы общеобразовательного учреждения, вышестоящие документы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 проведе</w:t>
            </w:r>
            <w:r w:rsidR="00B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конкурса «Ученик года – 2019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мониторинг, проведение олимпиад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МОУ», ДДТ,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соответствующей нормативной правовой базы (инструкций, распоряжений), проведение необходимых рабочих совещаний с руководителями ОУ. Проведение государственной (итоговой) аттестации учащихся,  подготовка базы данных. Списки выпускников.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правовой базы для проведения летн</w:t>
            </w:r>
            <w:r w:rsidR="00BB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оздоровительной компании 2019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  администрации Большеберезниковского района, приказы управления по социальной работе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апреля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мероприятий по выполнению задач, обозначенных в   Послании Президента РФ, Главы РМ (выполнение основных организационно-педагогических мероприятий, подготовка ОУ)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расчет денежных средств, строительных материалов на подготовку ш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 зданий, котельных к 2019</w:t>
            </w:r>
            <w:r w:rsidR="00537CEA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отчеты, планы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«ЦО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BB041D" w:rsidP="00BB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8BE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имеющих государственную аккредитацию образовательных учреждений бланками документов государственного образца об уровне образования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ОО медалей, бланков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реализации мероприятий республиканских и районных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сфере образования, воспитания и социальной защиты детей.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МКУ «ЦИМО  МОУ».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программы «Кадры» на 201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 МОУ».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мониторинг о результатах анализа состояния и перспектив развития системы образования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отчеты, итоговый отчет в Министерство образования Республики Мордовия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статистических материалов о деятельности образовательных учреждений на районную педагогическую конференцию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Организация и проведение мероприятий с педагогическими и руководящими кадрами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мастерства: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 – 20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proofErr w:type="gramStart"/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офессию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конкурсах; отчеты о результатах конкурса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различных республиканских семинарах и совещаниях, коллегиях с руководителями и  различными категориями  работников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«ЦОМУ»,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системы наставничества в образовательных учреждениях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Контрольно-надзорная деятельность отдела, их работа с учреждениями образования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рейтинга образовательных учреждений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отчеты, опросы населения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деятельности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 в соответствии с планом работы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Справки, акты проверок,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приказы управления по социальной работе, распоряжения администрации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работе с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rPr>
          <w:trHeight w:val="1280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образования</w:t>
            </w:r>
          </w:p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акты, приказы управления по социальной работе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СМИ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сайта отдела по работе с учреждениями образования администрации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корреспондентами газеты «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Присурские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по вопросам образования, а также организация статей, публикаций о жизни ОУ на страницах газеты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информации, статьи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Вопросы кадровой политики отдела по работе с учреждениями образования.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резерва кадров на должности директоров школ, заведующих детскими садами, заместителей руководителей ОУ.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собеседования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в 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собеседования, предложения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выпускников с представителями МГПИ им. М.Е.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собеседования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по предупреждению безнадзорности, правонарушений  среди несовершеннолетних, противодействию экстремизму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контроля работы школ по проблемам профилактики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безнадзорности и беспризорности: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в возрасте от 7 до 18 лет, не получающий обязательного общего образования;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на детей, не получающих образование по состоянию здоровью.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учащихся, систематически пропускающими занятиями без уважительной причины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встречи, ведение банка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детях - инвалидах и детях, обучающихся на дому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летного отдыха учащихся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организации летней занятости детей «группы риска»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Распоряжения, приказы, справки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банка данных на детей, состоящих на учете в ПДН, КДН и ЗП. Организация работы по банку данных о семьях, находящихся в социально опасном положении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межведомственных профилактических рейдов и операций.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совместно с Центром занятости по вопросам профориентации и занятости школьников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учащихся во внеурочное время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 совместно с образовательными учреждениями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Работа по повышению качества образования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государственной итоговой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2016 года, мониторингов по предметам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Выступления на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секционных заседаниях в рамках проведения августовских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мероприятий, направленных на повышение качества образования обучающихся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мониторингах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 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республиканскому графику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образовательных учреждений по итогам  учебной деятельности за полугодие (учебный год).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выступления на совещаниях руководителей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Всероссийских проверочных работ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 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республиканскому графику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ЕГЭ по географии, истории, обществознанию, ИКТ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ЕГЭ, ОГЭ по математике, русскому языку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входящего, промежуточного и итогового контроля в каждом классе по всем предметам учебного плана.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полугодие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 «группы риска»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срезов, анализ результатов.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районной олимпиады младших школьников по учебным предметам: по русскому языку,  математике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и муниципального этапов Всероссийской олимпиады школьников.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олимпиадах и конкурсах, в том числе  дистанционных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 проведение конкурса «Ученик года – 20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мониторинг, организация в проведении олимпиад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МОУ», ДДТ,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аналитических семинаров по выявлению причин низких результатов обучения.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причин низких результатов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курсовую подготовку;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работе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видеоконференций;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РМО, ШМО;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 и проектах;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  <w:lang w:eastAsia="ru-RU"/>
              </w:rPr>
              <w:t>Участие в республиканском  тестировании учителей начальных классов, учителей-предметников (в том числе учителей русского языка) по измерительным материалам – аналогам КИМ ОГЭ и ЕГЭ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степени удовлетворённости качеством образовательных услуг.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Работа по патриотическому воспитанию детей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96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открытии окружного слёта поисковых отрядов «Никто не забыт», посвящённого празднованию 7</w:t>
            </w:r>
            <w:r w:rsidR="0096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-летия Победы в Великой Отечественной войне 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ветеранами ВОВ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«Спешите делать добро» по оказанию шефской помощи участникам ВОВ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Уход за памятниками, памятными местами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торжественных собраниях, митингах, церемониях.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военно-полевых сборов ля учащихся 10 классов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военно-спортивной игры «Движение юных патриотов»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18BE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кадетского движения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BE" w:rsidRPr="008F07E9" w:rsidSect="00B47628">
          <w:headerReference w:type="even" r:id="rId13"/>
          <w:headerReference w:type="default" r:id="rId14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18BE" w:rsidRPr="008F07E9" w:rsidRDefault="002A18BE" w:rsidP="002A18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6EB" w:rsidRPr="008F07E9" w:rsidRDefault="006D76EB"/>
    <w:sectPr w:rsidR="006D76EB" w:rsidRPr="008F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3F" w:rsidRDefault="00097F3F">
      <w:pPr>
        <w:spacing w:after="0" w:line="240" w:lineRule="auto"/>
      </w:pPr>
      <w:r>
        <w:separator/>
      </w:r>
    </w:p>
  </w:endnote>
  <w:endnote w:type="continuationSeparator" w:id="0">
    <w:p w:rsidR="00097F3F" w:rsidRDefault="0009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097F3F" w:rsidP="006F10E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1668" w:rsidRDefault="00097F3F" w:rsidP="006F10E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097F3F" w:rsidP="006F10E8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0991">
      <w:rPr>
        <w:rStyle w:val="aa"/>
        <w:noProof/>
      </w:rPr>
      <w:t>2</w:t>
    </w:r>
    <w:r>
      <w:rPr>
        <w:rStyle w:val="aa"/>
      </w:rPr>
      <w:fldChar w:fldCharType="end"/>
    </w:r>
  </w:p>
  <w:p w:rsidR="00F21668" w:rsidRDefault="00097F3F" w:rsidP="006F10E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3F" w:rsidRDefault="00097F3F">
      <w:pPr>
        <w:spacing w:after="0" w:line="240" w:lineRule="auto"/>
      </w:pPr>
      <w:r>
        <w:separator/>
      </w:r>
    </w:p>
  </w:footnote>
  <w:footnote w:type="continuationSeparator" w:id="0">
    <w:p w:rsidR="00097F3F" w:rsidRDefault="0009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476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097F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476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1DA4">
      <w:rPr>
        <w:rStyle w:val="aa"/>
        <w:noProof/>
      </w:rPr>
      <w:t>10</w:t>
    </w:r>
    <w:r>
      <w:rPr>
        <w:rStyle w:val="aa"/>
      </w:rPr>
      <w:fldChar w:fldCharType="end"/>
    </w:r>
  </w:p>
  <w:p w:rsidR="00F21668" w:rsidRDefault="00097F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14AE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62665"/>
    <w:multiLevelType w:val="hybridMultilevel"/>
    <w:tmpl w:val="B3D4798C"/>
    <w:lvl w:ilvl="0" w:tplc="6FDA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0D5B"/>
    <w:multiLevelType w:val="hybridMultilevel"/>
    <w:tmpl w:val="8D2C6C74"/>
    <w:lvl w:ilvl="0" w:tplc="7826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C4104"/>
    <w:multiLevelType w:val="hybridMultilevel"/>
    <w:tmpl w:val="49163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54AC"/>
    <w:multiLevelType w:val="hybridMultilevel"/>
    <w:tmpl w:val="B93A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90890"/>
    <w:multiLevelType w:val="hybridMultilevel"/>
    <w:tmpl w:val="B22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58E"/>
    <w:multiLevelType w:val="hybridMultilevel"/>
    <w:tmpl w:val="1F1CCDA8"/>
    <w:lvl w:ilvl="0" w:tplc="6182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0EBB"/>
    <w:multiLevelType w:val="hybridMultilevel"/>
    <w:tmpl w:val="A378C6FE"/>
    <w:lvl w:ilvl="0" w:tplc="074ADC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7B13431"/>
    <w:multiLevelType w:val="hybridMultilevel"/>
    <w:tmpl w:val="9892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B7D49"/>
    <w:multiLevelType w:val="hybridMultilevel"/>
    <w:tmpl w:val="5C64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4"/>
    <w:rsid w:val="0002465F"/>
    <w:rsid w:val="00097F3F"/>
    <w:rsid w:val="000B0AFE"/>
    <w:rsid w:val="000B1542"/>
    <w:rsid w:val="000B1603"/>
    <w:rsid w:val="000E5689"/>
    <w:rsid w:val="00105E77"/>
    <w:rsid w:val="001530F5"/>
    <w:rsid w:val="001D3226"/>
    <w:rsid w:val="00260A18"/>
    <w:rsid w:val="00271C65"/>
    <w:rsid w:val="00280584"/>
    <w:rsid w:val="0029101D"/>
    <w:rsid w:val="00291DA4"/>
    <w:rsid w:val="002A18BE"/>
    <w:rsid w:val="002C6806"/>
    <w:rsid w:val="002D71EF"/>
    <w:rsid w:val="003E1561"/>
    <w:rsid w:val="003E5DE9"/>
    <w:rsid w:val="00451C47"/>
    <w:rsid w:val="00471BC5"/>
    <w:rsid w:val="004834AB"/>
    <w:rsid w:val="004A388D"/>
    <w:rsid w:val="004F0326"/>
    <w:rsid w:val="005005B0"/>
    <w:rsid w:val="00537CEA"/>
    <w:rsid w:val="00540FB8"/>
    <w:rsid w:val="00547817"/>
    <w:rsid w:val="00574914"/>
    <w:rsid w:val="00582C06"/>
    <w:rsid w:val="005D4FCF"/>
    <w:rsid w:val="005E2A6A"/>
    <w:rsid w:val="005F6237"/>
    <w:rsid w:val="00602BFD"/>
    <w:rsid w:val="00687056"/>
    <w:rsid w:val="006A5F01"/>
    <w:rsid w:val="006B2DC2"/>
    <w:rsid w:val="006B61FA"/>
    <w:rsid w:val="006D4CAD"/>
    <w:rsid w:val="006D76EB"/>
    <w:rsid w:val="006E5A98"/>
    <w:rsid w:val="007035B4"/>
    <w:rsid w:val="0078419C"/>
    <w:rsid w:val="007B3089"/>
    <w:rsid w:val="007B664C"/>
    <w:rsid w:val="007F0BE4"/>
    <w:rsid w:val="00823B3A"/>
    <w:rsid w:val="0082480A"/>
    <w:rsid w:val="0082656C"/>
    <w:rsid w:val="008F07E9"/>
    <w:rsid w:val="00947CAF"/>
    <w:rsid w:val="00963BB2"/>
    <w:rsid w:val="00973010"/>
    <w:rsid w:val="00975708"/>
    <w:rsid w:val="009A6295"/>
    <w:rsid w:val="009B76E6"/>
    <w:rsid w:val="009D2987"/>
    <w:rsid w:val="009D4FBA"/>
    <w:rsid w:val="00A96B0A"/>
    <w:rsid w:val="00B00991"/>
    <w:rsid w:val="00BA33F4"/>
    <w:rsid w:val="00BB041D"/>
    <w:rsid w:val="00BE74A9"/>
    <w:rsid w:val="00C135E8"/>
    <w:rsid w:val="00C53996"/>
    <w:rsid w:val="00C6355D"/>
    <w:rsid w:val="00CB6426"/>
    <w:rsid w:val="00D03348"/>
    <w:rsid w:val="00D677E5"/>
    <w:rsid w:val="00D87E4F"/>
    <w:rsid w:val="00D94F34"/>
    <w:rsid w:val="00D9550B"/>
    <w:rsid w:val="00DB03DD"/>
    <w:rsid w:val="00DB61FB"/>
    <w:rsid w:val="00DD3C5F"/>
    <w:rsid w:val="00E6017D"/>
    <w:rsid w:val="00E76394"/>
    <w:rsid w:val="00EA72DC"/>
    <w:rsid w:val="00EB7702"/>
    <w:rsid w:val="00F22EDB"/>
    <w:rsid w:val="00F42E40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18BE"/>
  </w:style>
  <w:style w:type="paragraph" w:styleId="a3">
    <w:name w:val="Body Text"/>
    <w:basedOn w:val="a"/>
    <w:link w:val="a4"/>
    <w:rsid w:val="002A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1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18BE"/>
  </w:style>
  <w:style w:type="paragraph" w:styleId="ab">
    <w:name w:val="Title"/>
    <w:basedOn w:val="a"/>
    <w:next w:val="ac"/>
    <w:link w:val="ad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2A18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3"/>
    <w:link w:val="ae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A1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BE"/>
  </w:style>
  <w:style w:type="paragraph" w:customStyle="1" w:styleId="12">
    <w:name w:val="Абзац списка1"/>
    <w:basedOn w:val="a"/>
    <w:rsid w:val="002A1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18BE"/>
  </w:style>
  <w:style w:type="paragraph" w:styleId="a3">
    <w:name w:val="Body Text"/>
    <w:basedOn w:val="a"/>
    <w:link w:val="a4"/>
    <w:rsid w:val="002A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1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18BE"/>
  </w:style>
  <w:style w:type="paragraph" w:styleId="ab">
    <w:name w:val="Title"/>
    <w:basedOn w:val="a"/>
    <w:next w:val="ac"/>
    <w:link w:val="ad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2A18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3"/>
    <w:link w:val="ae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A1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BE"/>
  </w:style>
  <w:style w:type="paragraph" w:customStyle="1" w:styleId="12">
    <w:name w:val="Абзац списка1"/>
    <w:basedOn w:val="a"/>
    <w:rsid w:val="002A1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E764-B256-4053-BD34-9EACEE9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2018-01-16T12:59:00Z</dcterms:created>
  <dcterms:modified xsi:type="dcterms:W3CDTF">2020-09-10T06:02:00Z</dcterms:modified>
</cp:coreProperties>
</file>