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B" w:rsidRDefault="00900D0B" w:rsidP="00A1105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Представление</w:t>
      </w:r>
    </w:p>
    <w:p w:rsidR="00A1105E" w:rsidRPr="00900D0B" w:rsidRDefault="00900D0B" w:rsidP="00A1105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и</w:t>
      </w:r>
      <w:r w:rsidR="00A1105E" w:rsidRPr="00A1105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нновационной</w:t>
      </w:r>
      <w:r w:rsidR="00A1105E" w:rsidRPr="00900D0B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 опыт</w:t>
      </w: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а</w:t>
      </w:r>
      <w:r w:rsidR="00A1105E" w:rsidRPr="00900D0B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 работы </w:t>
      </w:r>
    </w:p>
    <w:p w:rsidR="00A1105E" w:rsidRPr="00900D0B" w:rsidRDefault="00A1105E" w:rsidP="00A1105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директора МОУ "Средняя общеобразовательная школа с углубленным изучением отдельных предметов №38", </w:t>
      </w:r>
    </w:p>
    <w:p w:rsidR="00A1105E" w:rsidRPr="00900D0B" w:rsidRDefault="00A1105E" w:rsidP="00A1105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 учителя истории</w:t>
      </w:r>
      <w:r w:rsidRPr="00900D0B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 и обществознания </w:t>
      </w:r>
    </w:p>
    <w:p w:rsidR="00A1105E" w:rsidRDefault="00A1105E" w:rsidP="00A1105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Лазарева С.И.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0BCE" w:rsidTr="00820BCE">
        <w:tc>
          <w:tcPr>
            <w:tcW w:w="4785" w:type="dxa"/>
          </w:tcPr>
          <w:p w:rsidR="00820BCE" w:rsidRDefault="00820BCE" w:rsidP="00A1105E">
            <w:pPr>
              <w:spacing w:after="120" w:line="4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E4E70"/>
                <w:kern w:val="36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0BCE" w:rsidRPr="00A1105E" w:rsidRDefault="00820BCE" w:rsidP="00820BCE">
            <w:pPr>
              <w:pStyle w:val="4"/>
              <w:shd w:val="clear" w:color="auto" w:fill="FFFFFF"/>
              <w:spacing w:before="135" w:after="135" w:line="255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0BC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"Будущее не импровизируется, его можно построить</w:t>
            </w:r>
            <w:r w:rsidRPr="00820BC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br/>
              <w:t>лишь из материалов, унаследованных нами из прошлого.</w:t>
            </w:r>
            <w:r w:rsidRPr="00820BC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br/>
              <w:t>Наши самые плодотворные инновации состоят чаще всего</w:t>
            </w:r>
            <w:r w:rsidRPr="00820BC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br/>
              <w:t>в том, что мы отливаем новые идеи в старых формах,</w:t>
            </w:r>
            <w:r w:rsidRPr="00820BC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br/>
              <w:t>которые достаточно частично изменить, чтобы привести их</w:t>
            </w:r>
            <w:r w:rsidRPr="00820BC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br/>
              <w:t>в гармонию с новым содержание".</w:t>
            </w:r>
            <w:r w:rsidRPr="00820BC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</w:t>
            </w:r>
            <w:r w:rsidRPr="00900D0B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Эмиль Дюркгейм</w:t>
            </w:r>
          </w:p>
          <w:p w:rsidR="00820BCE" w:rsidRDefault="00820BCE" w:rsidP="00A1105E">
            <w:pPr>
              <w:spacing w:after="120" w:line="40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E4E70"/>
                <w:kern w:val="36"/>
                <w:sz w:val="24"/>
                <w:szCs w:val="24"/>
              </w:rPr>
            </w:pPr>
          </w:p>
        </w:tc>
      </w:tr>
    </w:tbl>
    <w:p w:rsidR="00820BCE" w:rsidRPr="00900D0B" w:rsidRDefault="00820BCE" w:rsidP="00F92668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</w:p>
    <w:p w:rsidR="00900D0B" w:rsidRDefault="00900D0B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Актуальность.</w:t>
      </w:r>
    </w:p>
    <w:p w:rsidR="001A5A25" w:rsidRPr="00900D0B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сделать урок интересным?</w:t>
      </w: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мне директору школы не оттолкнуть ученика своим авторитетом, а увлечь, иными словами  "влюбить"</w:t>
      </w:r>
      <w:r w:rsidR="001A5A25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 в историю?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формы работы действительно могут раскрыть творческие возможности и педагога и ученика? Эти вопросы, и поиск их решения волнуют меня</w:t>
      </w:r>
      <w:r w:rsidR="001A5A25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сих пор, несмотря на огромный опыт работы. </w:t>
      </w:r>
    </w:p>
    <w:p w:rsidR="00A1105E" w:rsidRPr="00A1105E" w:rsidRDefault="001A5A25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ФГОС </w:t>
      </w:r>
      <w:r w:rsidR="00DE65C8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«Современный учитель – это творческая индивидуальность, обладающая оригинальным педагогическим и критическим мышлением, это человек, способный создавать условия для развития творческих способностей обучающихся, учить их самостоятельно мыслить, полнее реализовывать их потребности, повышать мотивацию к изучению предметов</w:t>
      </w:r>
      <w:proofErr w:type="gramStart"/>
      <w:r w:rsidR="00DE65C8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E65C8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их индиви</w:t>
      </w: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склонности и дарования</w:t>
      </w:r>
      <w:r w:rsidR="00DE65C8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65C8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105E" w:rsidRPr="00A1105E" w:rsidRDefault="001A5A25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как учитель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сделать все от себя зависящее, чтобы создать на</w:t>
      </w:r>
      <w:r w:rsidR="00497182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уроках ситуацию успеха.</w:t>
      </w: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182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азработать эффективную, творческую стратегию поиска новых знаний</w:t>
      </w:r>
      <w:r w:rsidR="00497182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еще 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учеников и сейчас, и после школы находить, ан</w:t>
      </w:r>
      <w:r w:rsidR="00497182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ализировать и использовать свои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на практике.</w:t>
      </w:r>
    </w:p>
    <w:p w:rsidR="00A1105E" w:rsidRPr="00A1105E" w:rsidRDefault="00497182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 </w:t>
      </w: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в идеале 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выступать на уроке исследователе</w:t>
      </w:r>
      <w:r w:rsidR="00DA3B01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м новых знаний</w:t>
      </w: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таким </w:t>
      </w:r>
      <w:proofErr w:type="gramStart"/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учитель.</w:t>
      </w:r>
      <w:r w:rsidR="00DA3B01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на уроке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3B01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учителя, должны постараться создать условия для развития здоровой, самостоятельной, критически мыслящей, самообучающейся творческой личности.</w:t>
      </w:r>
    </w:p>
    <w:p w:rsidR="00F92668" w:rsidRDefault="00F92668" w:rsidP="00900D0B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b/>
        </w:rPr>
      </w:pPr>
    </w:p>
    <w:p w:rsidR="00820BCE" w:rsidRPr="00820BCE" w:rsidRDefault="00820BCE" w:rsidP="00900D0B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b/>
        </w:rPr>
      </w:pPr>
      <w:r w:rsidRPr="00820BCE">
        <w:rPr>
          <w:b/>
        </w:rPr>
        <w:lastRenderedPageBreak/>
        <w:t xml:space="preserve">Описание опыта. </w:t>
      </w:r>
    </w:p>
    <w:p w:rsidR="00A1105E" w:rsidRPr="00A1105E" w:rsidRDefault="00A1105E" w:rsidP="00900D0B">
      <w:pPr>
        <w:pStyle w:val="a3"/>
        <w:shd w:val="clear" w:color="auto" w:fill="FFFFFF"/>
        <w:spacing w:before="0" w:beforeAutospacing="0" w:after="135" w:afterAutospacing="0"/>
        <w:ind w:firstLine="709"/>
        <w:jc w:val="both"/>
      </w:pPr>
      <w:r w:rsidRPr="00A1105E">
        <w:t xml:space="preserve">В этом большую роль играют инновационные технологии. </w:t>
      </w:r>
      <w:r w:rsidR="00DA3B01" w:rsidRPr="00900D0B">
        <w:t xml:space="preserve"> И прежде всего </w:t>
      </w:r>
      <w:r w:rsidR="00DA3B01" w:rsidRPr="00900D0B">
        <w:rPr>
          <w:shd w:val="clear" w:color="auto" w:fill="FFFFFF"/>
        </w:rPr>
        <w:t>технологии развивающего обучения</w:t>
      </w:r>
      <w:r w:rsidR="00FE6717" w:rsidRPr="00900D0B">
        <w:rPr>
          <w:shd w:val="clear" w:color="auto" w:fill="FFFFFF"/>
        </w:rPr>
        <w:t>.</w:t>
      </w:r>
      <w:r w:rsidR="00FE6717" w:rsidRPr="00900D0B">
        <w:t xml:space="preserve"> В развивающем обучении педагогические воздействия опережают, стимулируют, направляют и ускоряют развитие наследственных данных личности. Ребёнок является полноценным субъектом деятельности. Развивающее обучение происходит в зоне ближайшего развития ребёнка. Зона ближайшего развития – это возможность перейти от того, что ребёнок умеет делать самостоятельно, к тому, что он может, умеет делать в сотрудничестве. Основной мотивацией учебной деятельности является познавательный интерес. В ходе учебного процесса учащиеся вовлекаются в различные виды деятельности. </w:t>
      </w:r>
      <w:r w:rsidR="00FE6717" w:rsidRPr="00900D0B">
        <w:rPr>
          <w:b/>
          <w:bCs/>
          <w:i/>
          <w:iCs/>
        </w:rPr>
        <w:t xml:space="preserve">На мой </w:t>
      </w:r>
      <w:proofErr w:type="gramStart"/>
      <w:r w:rsidR="00FE6717" w:rsidRPr="00900D0B">
        <w:rPr>
          <w:b/>
          <w:bCs/>
          <w:i/>
          <w:iCs/>
        </w:rPr>
        <w:t>взгляд</w:t>
      </w:r>
      <w:proofErr w:type="gramEnd"/>
      <w:r w:rsidR="00FE6717" w:rsidRPr="00900D0B">
        <w:rPr>
          <w:b/>
          <w:bCs/>
          <w:i/>
          <w:iCs/>
        </w:rPr>
        <w:t xml:space="preserve"> </w:t>
      </w:r>
      <w:r w:rsidR="00FE6717" w:rsidRPr="00900D0B">
        <w:t>н</w:t>
      </w:r>
      <w:r w:rsidRPr="00A1105E">
        <w:t>аиболее ценными и интересными для исторического восприятия, </w:t>
      </w:r>
      <w:r w:rsidRPr="00900D0B">
        <w:rPr>
          <w:b/>
          <w:bCs/>
          <w:i/>
          <w:iCs/>
        </w:rPr>
        <w:t>активизирующими мыслительную деятельность, являются диспуты, уроки анализа первоисточников</w:t>
      </w:r>
      <w:r w:rsidRPr="00A1105E">
        <w:t xml:space="preserve">. В создании ярких образов и картин прошлого, ощущения духа эпохи, помогает работа с документами. </w:t>
      </w:r>
      <w:r w:rsidR="00FE6717" w:rsidRPr="00900D0B">
        <w:t>В 10 – 11</w:t>
      </w:r>
      <w:r w:rsidRPr="00A1105E">
        <w:t xml:space="preserve"> классах ребята анализируют политические, программные документы.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таких уроках ученики включаются в самостоятельный поиск истины, интеллектуальная энергия учеников находит выход в собственной активности, которая выражается в потребности разрешить тревожащие их вопросы.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Мною поощряется поисковая исследовательская деятельность уча</w:t>
      </w: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щихся в форме реферата.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Тема реферата определяется самим учащимся как наиболее интересующая его, и при этом </w:t>
      </w:r>
      <w:r w:rsidR="00FE6717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как 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 w:rsidR="00FE6717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ограничиваю учащихся 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выборе темы. Но к защите не допускаются работы, взятые из Интернета, не имеющие ссылок на достаточный объем источников и литературы и являющиеся компиляцией других книг. Поэтому каждый такой реферат </w:t>
      </w:r>
      <w:r w:rsidR="00FE6717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ито</w:t>
      </w:r>
      <w:r w:rsidR="00FE6717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гом большой 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работы ученика. Свои работы учащиеся представляют на научно-практических конференциях, олимпиадах, конкурсах.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целях интеллектуального творческого и нравственного развития учащихся, внедряю в педагогическую практику инновационную технологию развитие критического мышления (ТРКМ)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основе личностно-ориентированного подхода к учащимся.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ТРКМ позволяет найти оптимальные методы (проблемно-поисковый,</w:t>
      </w:r>
      <w:r w:rsidR="00661B26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творческий, диалоговый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) обучения и воспитания в сотрудничестве учителя и ученика, опираясь на их субъектный жизненный опыт; использовать нетрадиционные приемы изучения фактического материала: эффект присутствия, «интервью», образные задания, анализ и проектирование, воображаемое компьютерное путешествие; активизирующие учебный процесс.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самостоятельно выбирают формы отчета о своей индивидуальной или групповой деятельности: слайдовая презентация, театрализация, исследования, эссе, рекламные ролики, проекты, сообщения, выполненные с использованием компьютера, на основе различных источников, в том числе Интернет-ресурсов.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Презентации эффективно используются мною на различных этапах урока, зрительное восприятие изучаемых объектов позволяет быстрее и глубже воспринимать излагаемый материал.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объяснении нового материала создание слайдов даёт возможность использовать анимацию, которая помогает поэтапно излагать учебный материал. Выделение объектов, передвижение их по слайду акцентирует внимание учащихся на главном в изучаемом материале, помогает составлению плана изучения темы.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Новые информационные технологии дают возможность на новом уровне проводить не только уроки, но и внеклассную работу. </w:t>
      </w: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Так при проведении ежегодного школьного </w:t>
      </w:r>
      <w:r w:rsidR="00661B26"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этапа конкурса "Ученик года" в 2019-2020 г.г.</w:t>
      </w: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посвященного</w:t>
      </w:r>
      <w:r w:rsidR="00661B26"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75-летию  </w:t>
      </w: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Великой Победы,</w:t>
      </w:r>
      <w:r w:rsidR="00661B26"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учениками </w:t>
      </w:r>
      <w:r w:rsidRPr="00900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были созданы презентация с использованием фрагментов кинохроники времен Великой Отечественной войны, фотографий, песен, плакатов.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мультимедиа не вносит в педагогическую стратегию ничего принципиально нового, но дает возможность воздействовать на все органы чувств и, следовательно, интенсифицировать воздействие на ученика и, соответственно, резко повысить возможности восприятия им учебного материала. В конце концов, просто делает урок на порядок ярче и насыщеннее.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значительно увеличивает возможности преподавания истории, делает гораздо более индивидуализированным как само преподавание, так и восприятие истории вообще. Он дает прекрасную возможность почувствовать „вкус эпохи“.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и методы работы в учебной и воспитательной деятельности позволяют добиваться высокого уровня усвоения учащимися материала, положительной мотивации.</w:t>
      </w:r>
    </w:p>
    <w:p w:rsidR="00443EE9" w:rsidRPr="00900D0B" w:rsidRDefault="00A1105E" w:rsidP="0090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задач моих у</w:t>
      </w:r>
      <w:r w:rsidR="00661B26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роков, как учителя и 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</w:t>
      </w:r>
      <w:r w:rsidR="00661B26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ектора по </w:t>
      </w: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воспитание патриота, гражданина, человека, знающего историю своего народа и гордящегося ею.</w:t>
      </w:r>
      <w:r w:rsidR="00661B26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поэтому</w:t>
      </w:r>
      <w:r w:rsidR="007E115C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стала </w:t>
      </w:r>
      <w:r w:rsidR="00661B26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15C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инновационной площадкой по теме " Школа как центр духовно-нравственного развития личности в социокультурной среде микрорайона"</w:t>
      </w:r>
      <w:r w:rsidR="00661B26"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EE9" w:rsidRPr="00900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работы инновационной площадки и в целях совершенствования патриотического воспитания, расширения </w:t>
      </w:r>
      <w:proofErr w:type="spellStart"/>
      <w:r w:rsidR="00443EE9" w:rsidRPr="00900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социокультурного</w:t>
      </w:r>
      <w:proofErr w:type="spellEnd"/>
      <w:r w:rsidR="00443EE9" w:rsidRPr="00900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пространства школы осуществляется   за счет сотрудничества с различными учреждениями. </w:t>
      </w:r>
      <w:proofErr w:type="gramStart"/>
      <w:r w:rsidR="00443EE9" w:rsidRPr="00900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Такими</w:t>
      </w:r>
      <w:proofErr w:type="gramEnd"/>
      <w:r w:rsidR="00443EE9" w:rsidRPr="00900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443EE9" w:rsidRPr="0090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Саранское хуторское казачье общество имени Святого великомученика Георгия Победоносца, храмом Казанской ико</w:t>
      </w:r>
      <w:r w:rsidR="00900D0B" w:rsidRPr="0090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 Божией Матери, военным комиссариатом РМ, ЦЭВ.</w:t>
      </w:r>
    </w:p>
    <w:p w:rsidR="00900D0B" w:rsidRPr="00900D0B" w:rsidRDefault="00900D0B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основе этой </w:t>
      </w:r>
      <w:proofErr w:type="gramStart"/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лежат 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истории</w:t>
      </w:r>
      <w:r w:rsidRPr="00900D0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</w:t>
      </w:r>
      <w:r w:rsidR="00A1105E"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пробуждать подрастающего человека мыслить, вызывать желание дерзать, быть душевно причастным деяниям народа, находить высший смысл жизни в служении Родине. </w:t>
      </w:r>
    </w:p>
    <w:p w:rsidR="00A1105E" w:rsidRPr="00A1105E" w:rsidRDefault="00A1105E" w:rsidP="00900D0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0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инновационные методы, я добиваюсь, активизации познавательной деятельности учащихся, повышения эмоциональной насыщенности урока, которая помогает раскрыться способностям детей. Хочу зажечь в детях стремление быть достойными великих предков и хорошо узнать свою историю, и чтобы ученики мысленно могли воскликнуть: «Вот она, наша история, история могучего и великого народа!».</w:t>
      </w:r>
    </w:p>
    <w:p w:rsidR="00DE65C8" w:rsidRPr="00900D0B" w:rsidRDefault="00DE65C8" w:rsidP="00900D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65C8" w:rsidRPr="00900D0B" w:rsidSect="0023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A0B"/>
    <w:multiLevelType w:val="multilevel"/>
    <w:tmpl w:val="247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41A30"/>
    <w:multiLevelType w:val="hybridMultilevel"/>
    <w:tmpl w:val="B1DE3CCC"/>
    <w:lvl w:ilvl="0" w:tplc="CD188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2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89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7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4B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5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CA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43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05E"/>
    <w:rsid w:val="001A5A25"/>
    <w:rsid w:val="0023450D"/>
    <w:rsid w:val="00443EE9"/>
    <w:rsid w:val="00497182"/>
    <w:rsid w:val="00661B26"/>
    <w:rsid w:val="007E115C"/>
    <w:rsid w:val="00820BCE"/>
    <w:rsid w:val="00900D0B"/>
    <w:rsid w:val="00A1105E"/>
    <w:rsid w:val="00AC2FD9"/>
    <w:rsid w:val="00DA3B01"/>
    <w:rsid w:val="00DE65C8"/>
    <w:rsid w:val="00F92668"/>
    <w:rsid w:val="00FE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D"/>
  </w:style>
  <w:style w:type="paragraph" w:styleId="1">
    <w:name w:val="heading 1"/>
    <w:basedOn w:val="a"/>
    <w:link w:val="10"/>
    <w:uiPriority w:val="9"/>
    <w:qFormat/>
    <w:rsid w:val="00A11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A3B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1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105E"/>
    <w:rPr>
      <w:i/>
      <w:iCs/>
    </w:rPr>
  </w:style>
  <w:style w:type="paragraph" w:styleId="a5">
    <w:name w:val="List Paragraph"/>
    <w:basedOn w:val="a"/>
    <w:uiPriority w:val="34"/>
    <w:qFormat/>
    <w:rsid w:val="001A5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3B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82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4D34-1CEF-4E7F-97E1-F7168A11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user_2</cp:lastModifiedBy>
  <cp:revision>4</cp:revision>
  <dcterms:created xsi:type="dcterms:W3CDTF">2020-11-17T14:35:00Z</dcterms:created>
  <dcterms:modified xsi:type="dcterms:W3CDTF">2020-11-18T08:44:00Z</dcterms:modified>
</cp:coreProperties>
</file>