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03" w:rsidRDefault="002A3903" w:rsidP="002A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Фонематический слух – основа правильной речи</w:t>
      </w:r>
    </w:p>
    <w:p w:rsidR="002A3903" w:rsidRDefault="002A3903" w:rsidP="00CA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7A8C" w:rsidRPr="00CA7A8C" w:rsidRDefault="00CA7A8C" w:rsidP="00CA7A8C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«Плохо говорит...», «Не произносит шипящие звуки...», «Во рту будто каша», «Пропускает звуки, слоги», «Заменяет многие звуки речи другими» - типичные жалобы, с которыми родители приходят к логопеду. На первый взгляд кажется, что эти речевые трудности имеют мало общего. Однако причина у них одна, и носит она фонематический характер.</w:t>
      </w:r>
      <w:r w:rsidRPr="00CA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>Что же такое фонематический слух?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2B2225"/>
          <w:sz w:val="28"/>
          <w:lang w:eastAsia="ru-RU"/>
        </w:rPr>
        <w:t>   Фонематический слух – это не просто слух</w:t>
      </w:r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>. Ребенок может прекрасно слышать даже самый тихий шепот, но иметь неразвитый фонематический слух.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>  </w:t>
      </w: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Фонематический слух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отвечает за различение фонем (звуков) речи. Он помогает нам различать слова и формы слов, похожие по звучанию, и правильно понимать смысл сказанного</w:t>
      </w:r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 xml:space="preserve">, например: </w:t>
      </w:r>
      <w:proofErr w:type="spellStart"/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>дом-сом-лом-ком</w:t>
      </w:r>
      <w:proofErr w:type="spellEnd"/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>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>     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у ребенка плохо развит фонематический слух, он может </w:t>
      </w: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путать близкие по звучанию звуки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Это может тормозить процесс</w:t>
      </w:r>
      <w:r w:rsidR="002A39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развития связной речи</w:t>
      </w:r>
      <w:proofErr w:type="gramStart"/>
      <w:r w:rsidR="002A39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бучения чтению и письму, ведь если  ребенок плохо умеет различать звуки, он будет воспринимать (запоминать, произносить, писать) то, что он услышал, а не то, что ему сказали на самом деле. Отсюда — ошибки в речи и на письме.</w:t>
      </w:r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> 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вовремя не принять меры, то дефект закрепится, и чем старше будет становиться ребенок, тем сложнее будет это исправить.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>      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пяти годам ребенок уже должен уметь определять на слух, есть ли в слове определенный звук, и сам подбирать на заданные звуки слова. Но на практике это не всегда так.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>      В нашем языке, несмотря на то, что букв всего 33, звуков гораздо больше. И часто различаются они  только небольшими оттенками.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>      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заметить, наиболее часто </w:t>
      </w: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путают звуки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похожие по звучанию или близкие по способу образования (по произношению). Как правило это </w:t>
      </w: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свистящие и шипящие звуки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с-ш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з-ж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сь-щ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ц-ч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с-ц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з-с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 </w:t>
      </w:r>
      <w:proofErr w:type="spellStart"/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соноры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р-л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твёрдые и мягкие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б-бь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з-зь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с-сь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т.д.; </w:t>
      </w: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звонкие и глухие: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д-т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в-ф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т.д., Это приводит к неправильному восприятию слов (изначально) и в дальнейшем к неправильному произношению (например: до</w:t>
      </w:r>
      <w:proofErr w:type="gram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м-</w:t>
      </w:r>
      <w:proofErr w:type="gram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"том", рак-"лак", лук-"люк",жук -"щук")</w:t>
      </w:r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>. 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последние годы многие дети путают далекие между собой звуки: </w:t>
      </w:r>
      <w:proofErr w:type="spellStart"/>
      <w:proofErr w:type="gram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к-т</w:t>
      </w:r>
      <w:proofErr w:type="spellEnd"/>
      <w:proofErr w:type="gram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г-д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с-х</w:t>
      </w:r>
      <w:proofErr w:type="spellEnd"/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>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>       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  фонематического слуха у всех детей происходит очень индивидуально.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>       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>                </w:t>
      </w: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Возрастные нормы развития фонематического слуха.</w:t>
      </w:r>
    </w:p>
    <w:p w:rsidR="00CA7A8C" w:rsidRPr="00CA7A8C" w:rsidRDefault="00CA7A8C" w:rsidP="00CA7A8C">
      <w:pPr>
        <w:shd w:val="clear" w:color="auto" w:fill="FFFFFF"/>
        <w:spacing w:after="0" w:line="240" w:lineRule="auto"/>
        <w:ind w:firstLine="568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Первый год жизни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уже на третьей неделе ребенок должен проявлять сосредоточение на резкие звуки, а в два месяца начинать прислушиваться к более тихим шумам. В три месяца малыш без труда отыскивает взглядом источник звука, реагирует на него улыбкой, комплексом оживления. С удовольствием слушает музыку. С четырех месяцев ребенок начинает подражать звукам, к полугоду различает свое имя. К концу первого года жизни при нормальном развитии фонематического  слуха малыш различает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частопроизносимые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слова.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  На втором году жизни</w:t>
      </w:r>
      <w:r w:rsidRPr="00CA7A8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фонематический слух активно развивается. Несмотря на то, что речь еще далека от совершенства, ребенок уже может различать все 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фонемы родного языка. К концу второго года малыш в состоянии определить на </w:t>
      </w:r>
      <w:proofErr w:type="gram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слух</w:t>
      </w:r>
      <w:proofErr w:type="gram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неверно произнесенный звук в речи взрослых, но собственное произношение еще не контролирует.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Самое важное достижение </w:t>
      </w: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третьего года жизни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возможность ребенка самостоятельно определять неверно произнесенный звук в собственной речи. Если этот навык фонематического восприятия не сформируется к трем годам, то ребенок не сможет овладеть правильным звукопроизношением.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На четвертом году жизни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фонематический слух совершенствуется, становится более дифференцированным. Ребенок уже владеет навыком различения сходных фонем на слух и в собственном произношении, что служит фундаментом для освоения звукового анализа и синтеза.</w:t>
      </w:r>
    </w:p>
    <w:p w:rsidR="00CA7A8C" w:rsidRPr="00CA7A8C" w:rsidRDefault="00CA7A8C" w:rsidP="00CA7A8C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На пятом - шестом году жизни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формируется звуковой анализ – умение определять последовательность и количество звуков в слове. Только обладая навыками анализа и синтеза, ребенок сможет успешно освоить чтение и письмо.</w:t>
      </w:r>
    </w:p>
    <w:p w:rsidR="00CA7A8C" w:rsidRPr="00CA7A8C" w:rsidRDefault="00CA7A8C" w:rsidP="00CA7A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erriweather" w:eastAsia="Times New Roman" w:hAnsi="Merriweather" w:cs="Arial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2B2225"/>
          <w:sz w:val="28"/>
          <w:lang w:eastAsia="ru-RU"/>
        </w:rPr>
        <w:t>Когда же начинать развивать фонематический слух?</w:t>
      </w:r>
    </w:p>
    <w:p w:rsidR="00CA7A8C" w:rsidRPr="00CA7A8C" w:rsidRDefault="00CA7A8C" w:rsidP="00CA7A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erriweather" w:eastAsia="Times New Roman" w:hAnsi="Merriweather" w:cs="Arial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>Прямо с рождения.  Да, именно с рождения мы начинаем этот длительный процесс. Когда учим повторять и различать слова и звукоподражания. Помните, как разговаривают с грудничками?  Спрашивают у малыша:</w:t>
      </w:r>
    </w:p>
    <w:p w:rsidR="00CA7A8C" w:rsidRPr="00CA7A8C" w:rsidRDefault="00CA7A8C" w:rsidP="00CA7A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erriweather" w:eastAsia="Times New Roman" w:hAnsi="Merriweather" w:cs="Arial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 xml:space="preserve">- Как говорит кошка?  (Мяу, </w:t>
      </w:r>
      <w:proofErr w:type="spellStart"/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>мур-р</w:t>
      </w:r>
      <w:proofErr w:type="spellEnd"/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>)</w:t>
      </w:r>
    </w:p>
    <w:p w:rsidR="00CA7A8C" w:rsidRPr="00CA7A8C" w:rsidRDefault="00CA7A8C" w:rsidP="00CA7A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erriweather" w:eastAsia="Times New Roman" w:hAnsi="Merriweather" w:cs="Arial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>- Как стучит папа в дверь? (Тук-тук)</w:t>
      </w:r>
    </w:p>
    <w:p w:rsidR="00CA7A8C" w:rsidRPr="00CA7A8C" w:rsidRDefault="00CA7A8C" w:rsidP="00CA7A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erriweather" w:eastAsia="Times New Roman" w:hAnsi="Merriweather" w:cs="Arial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>- Как едет </w:t>
      </w:r>
      <w:hyperlink r:id="rId5" w:history="1">
        <w:r w:rsidRPr="00CA7A8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машина</w:t>
        </w:r>
      </w:hyperlink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  (У-у-у,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др-р-р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CA7A8C" w:rsidRPr="00CA7A8C" w:rsidRDefault="00CA7A8C" w:rsidP="00CA7A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erriweather" w:eastAsia="Times New Roman" w:hAnsi="Merriweather" w:cs="Arial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говорит водичка?  (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С-с-с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кап-кап)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Все эти звукоподражания  фо</w:t>
      </w:r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>рмируют основу фонематического слуха, умение слышать речевые звуки.  Но нам надо не только слышать, но еще и различать, и разделять. Вот этот, более сложный этап обучения мы начинаем где-то в 5-6 лет. Здесь наша задача – научить  разделять звуки, определять отдельный звук в слове, различать  парные согласные, твердые и мягкие звуки только на слух. Это надо, прежде всего, для грамотности ребенка, для того, чтобы он научился писать без проблем. Потому, что если не научить ребенка  выделять отдельные звуки в слове, то он не сможет писать правильно.   Такой ребенок постоянно испытывает трудности при письме, обречен на низкую оценку по языку и возможны проблемы при изучении других языков, поэтому 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фонематического слуха у детей — залог успешного обучения чтению и письму, а в дальнейшем — и иностранным языкам.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2B2225"/>
          <w:sz w:val="28"/>
          <w:lang w:eastAsia="ru-RU"/>
        </w:rPr>
        <w:t>    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фонематического слуха у дошкольников можно «подстегнуть» при помощи специальных упражнений. Эти упражнения помогут детям распознавать заданный звук в словах, определять место звука в слове, различать слова и формы слов, отличающиеся лишь одной фонемой.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 </w:t>
      </w: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работы по развитию фонематического слуха</w:t>
      </w:r>
    </w:p>
    <w:p w:rsidR="00CA7A8C" w:rsidRPr="00CA7A8C" w:rsidRDefault="00CA7A8C" w:rsidP="00CA7A8C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ПЕРВЫЙ УРОВЕНЬ 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узнавание неречевых звуков.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ВТОРОЙ УРОВЕНЬ 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различение звуков речи по тембру, силе и высоте.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ТРЕТИЙ УРОВЕНЬ 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различение сходных между собой по звучанию слов. 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ЧЕТВЕРТЫЙ УРОВЕНЬ</w:t>
      </w:r>
      <w:r w:rsidRPr="00CA7A8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различение слогов.</w:t>
      </w:r>
    </w:p>
    <w:p w:rsidR="00CA7A8C" w:rsidRPr="00CA7A8C" w:rsidRDefault="00CA7A8C" w:rsidP="00CA7A8C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ПЯТЫЙ УРОВЕНЬ 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различение звуков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ШЕСТОЙ УРОВЕНЬ</w:t>
      </w:r>
      <w:r w:rsidRPr="00CA7A8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освоение ребенком навыков анализа и синтеза.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Работа по развитию </w:t>
      </w: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фонематического восприятия 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начинается на материале неречевых звуков и постепенно охватывает все звуки речи.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Упражнения для развития фонематического слуха построены по принципу </w:t>
      </w:r>
      <w:proofErr w:type="gram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простого к сложному. Выявив, на каком этапе ребенок перестает справляться с заданиями, начинайте с этого уровня.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УРОВЕНЬ 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узнавание неречевых звуков. Различение на слух неречевых звуков является фундаментом и основой развития фонематического слуха.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Игра «Угадай, что звучало».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Внимательно послушайте с ребенком шум воды, шелест газеты, звон ложек, скрип двери и другие бытовые звуки. Предложите ребенку закрыть глаза и отгадать, что сейчас звучало. 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Игра «Шумящие мешочки».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Вместе с малышом насыпьте в мешочки крупу, пуговицы, скрепки. Ребенок должен угадать по звуку потряхиваемого мешочка, что там внутри.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Игра «Волшебная палочка».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Взяв карандаш или любую палочку, постучите ею по разным предметам в доме. Волшебная палочка заставит звучать вазу, стол, стенку, миску и т. д. Потом усложните задание – пусть малыш отгадывает с закрытыми глазами, какой предмет звучал. 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Игра «Жмурки».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Ребенку завязывают глаза, и он двигается на звук колокольчика, бубна, свистка.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Игра «Похлопаем».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Ребенок повторяет ритмический рисунок хлопков. Например: два хлопка, пауза, один хлопок, пауза, два хлопка. В усложненном варианте малыш повторяет ритм с закрытыми глазами.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УРОВЕНЬ 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различение звуков речи по тембру, силе и высоте.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Игра «Узнай свой голос».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Запишите на кассету голоса близких людей и голос самого ребенка, а потом попросите его угадать, кто сейчас говорит.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Игра «</w:t>
      </w:r>
      <w:proofErr w:type="gramStart"/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Громко–тихо</w:t>
      </w:r>
      <w:proofErr w:type="gramEnd"/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Договоритесь, что малыш будет выполнять определенные действия – когда вы произносите слова громко и когда тихо.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Игра «Три медведя».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Ребенок отгадывает, за кого из героев сказки говорит взрослый. Более сложный вариант – малыш сам говорит за трех медведей, изменяя высоту голоса.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УРОВЕНЬ 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различение сходных между собой по звучанию слов. 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Игра «Слушай и выбирай».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Перед ребенком кладут картинки со сходными по звучанию словами (ком, сом, лом). Взрослый называет предмет, а ребенок должен поднять соответствующую картинку.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Игра «</w:t>
      </w:r>
      <w:proofErr w:type="gramStart"/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Верно–неверно</w:t>
      </w:r>
      <w:proofErr w:type="gramEnd"/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Взрослый показывает малышу картинку и называет предмет, заменяя первый звук (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форота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корота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морота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ворота, </w:t>
      </w:r>
      <w:proofErr w:type="gram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порота</w:t>
      </w:r>
      <w:proofErr w:type="gram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хорота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Задача ребенка – хлопнуть в ладоши, когда он услышит правильный вариант произношения.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УРОВЕНЬ</w:t>
      </w:r>
      <w:r w:rsidRPr="00CA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различение слогов.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Игра «Похлопаем».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Взрослый объясняет ребенку, что есть короткие и длинные слова. Проговаривает их, интонационно разделяя слоги.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Совместнос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ребенком произносит слова (</w:t>
      </w:r>
      <w:proofErr w:type="spellStart"/>
      <w:proofErr w:type="gram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па-па</w:t>
      </w:r>
      <w:proofErr w:type="spellEnd"/>
      <w:proofErr w:type="gram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ло-па-та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ба-ле-ри-на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отхлопывая слоги. 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Игра «Что лишнее?»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Взрослый произносит ряды слогов «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па-па-па-ба-па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фа-фа-ва-фа-фа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 т. п. Ребенок должен хлопнуть, когда услышит лишний (другой) слог.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ПЯТЫЙ УРОВЕНЬ 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различение звуков. Надо объяснить ребенку, что слова состоят из звуков, а затем немного поиграть. 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Игра «Кто это?»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Комарик говорит «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зззз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ветер дует «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сссс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жук жужжит «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жжжж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тигр рычит «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рррр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Взрослый произносит звук, а ребенок отгадывает, кто его издает.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Игра «Похлопаем».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Взрослый произносит ряды звуков, а ребенок хлопает в ладоши, когда слышит заданную фонему.</w:t>
      </w:r>
    </w:p>
    <w:p w:rsidR="00CA7A8C" w:rsidRPr="00CA7A8C" w:rsidRDefault="00CA7A8C" w:rsidP="00CA7A8C">
      <w:pPr>
        <w:shd w:val="clear" w:color="auto" w:fill="FFFFFF"/>
        <w:spacing w:after="0" w:line="240" w:lineRule="auto"/>
        <w:ind w:left="360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ШЕСТОЙ УРОВЕНЬ</w:t>
      </w:r>
      <w:r w:rsidRPr="00CA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освоение ребенком навыков анализа и синтеза.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Игра «Сколько звуков».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Взрослый называет один, два, три звука, а ребенок на слух определяет и называет их количество. 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Игра «Похлопаем».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Взрослый проговаривает ряды слов, а ребенок должен хлопнуть, когда услышит слово, начинающееся с заданного звука. 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Игра «Отгадай слово».</w:t>
      </w: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Ребенку предлагают слова с пропущенным звуком – их нужно отгадать. Например, из слов убежал звук «л» (...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ампа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мы..</w:t>
      </w:r>
      <w:proofErr w:type="gram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.о</w:t>
      </w:r>
      <w:proofErr w:type="gram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...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...а,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...о).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Предлагаемые игры можно варьировать в зависимости от ваших возможностей и фантазии. Не бойтесь импровизировать - это сделает ваши занятия с ребенком более интересными и полезными. Самое главное – не превращайте игры в учебные занятия; пусть будет весело и интересно!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                           </w:t>
      </w:r>
      <w:r w:rsidRPr="00CA7A8C">
        <w:rPr>
          <w:rFonts w:ascii="Merriweather" w:eastAsia="Times New Roman" w:hAnsi="Merriweather" w:cs="Times New Roman"/>
          <w:color w:val="000000"/>
          <w:sz w:val="28"/>
          <w:lang w:eastAsia="ru-RU"/>
        </w:rPr>
        <w:t>Список литературы.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Волкова Л.С. Логопедия</w:t>
      </w:r>
      <w:proofErr w:type="gram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Учебник./Волкова Л.С.- М.: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Владос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2008.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2.Казанская В.Л. </w:t>
      </w:r>
      <w:proofErr w:type="spell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Шматко</w:t>
      </w:r>
      <w:proofErr w:type="spell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Н.Д. Дидактические игры и упражнения по развитию слухового восприятия, Дефектология,- 2002г,- №5</w:t>
      </w:r>
    </w:p>
    <w:p w:rsidR="00CA7A8C" w:rsidRPr="00CA7A8C" w:rsidRDefault="00CA7A8C" w:rsidP="00CA7A8C">
      <w:pPr>
        <w:shd w:val="clear" w:color="auto" w:fill="FFFFFF"/>
        <w:spacing w:after="0" w:line="240" w:lineRule="auto"/>
        <w:jc w:val="both"/>
        <w:rPr>
          <w:rFonts w:ascii="Merriweather" w:eastAsia="Times New Roman" w:hAnsi="Merriweather" w:cs="Times New Roman"/>
          <w:color w:val="000000"/>
          <w:sz w:val="20"/>
          <w:szCs w:val="20"/>
          <w:lang w:eastAsia="ru-RU"/>
        </w:rPr>
      </w:pPr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3.ТкаченкоТ.А. Развитие фонематического восприятия: учебное пособи</w:t>
      </w:r>
      <w:proofErr w:type="gramStart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C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М.,2001г.</w:t>
      </w:r>
    </w:p>
    <w:p w:rsidR="000554A4" w:rsidRDefault="000554A4"/>
    <w:p w:rsidR="00CA7A8C" w:rsidRDefault="00CA7A8C" w:rsidP="00CA7A8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Georgia" w:hAnsi="Georgia" w:cs="Arial"/>
          <w:color w:val="000000"/>
          <w:sz w:val="27"/>
          <w:szCs w:val="27"/>
        </w:rPr>
        <w:t>Гораздо легче предупредить нарушение, чем его исправлять. Это значит, что работа по развитию фонематического восприятия готовит детей к овладению правильным произношением, направлена на предупреждение грамматических ошибок.</w:t>
      </w:r>
    </w:p>
    <w:p w:rsidR="00CA7A8C" w:rsidRDefault="00CA7A8C" w:rsidP="00CA7A8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</w:p>
    <w:p w:rsidR="00CA7A8C" w:rsidRDefault="00CA7A8C" w:rsidP="00CA7A8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Прежде всего, выясните,</w:t>
      </w:r>
    </w:p>
    <w:p w:rsidR="00CA7A8C" w:rsidRDefault="00CA7A8C" w:rsidP="00CA7A8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как малыш воспринимает и различает звуки.</w:t>
      </w:r>
    </w:p>
    <w:p w:rsidR="00CA7A8C" w:rsidRDefault="00CA7A8C" w:rsidP="00CA7A8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Georgia" w:hAnsi="Georgia" w:cs="Arial"/>
          <w:color w:val="000000"/>
          <w:sz w:val="27"/>
          <w:szCs w:val="27"/>
        </w:rPr>
        <w:t>Помогут в этом следующие несложные задания:</w:t>
      </w:r>
      <w:r>
        <w:rPr>
          <w:rFonts w:ascii="Georgia" w:hAnsi="Georgia" w:cs="Arial"/>
          <w:color w:val="000000"/>
          <w:sz w:val="27"/>
          <w:szCs w:val="27"/>
        </w:rPr>
        <w:br/>
        <w:t>1. Предложите повторить за вами слоги: 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са-ша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ша-са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са-ца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ач-ащ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rFonts w:ascii="Georgia" w:hAnsi="Georgia" w:cs="Arial"/>
          <w:i/>
          <w:iCs/>
          <w:color w:val="000000"/>
          <w:sz w:val="27"/>
          <w:szCs w:val="27"/>
        </w:rPr>
        <w:t>ра-ла</w:t>
      </w:r>
      <w:proofErr w:type="spellEnd"/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ша-жа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 xml:space="preserve">. Если ребенок неправильно произносит некоторые звуки, различение проверяется следующим образом: предложите ему, услышав заданный слог, выполнить какое-либо действие. Например, если среди слогов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са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ца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ча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>, называют слог  ша, ребенок хлопает в ладоши.</w:t>
      </w:r>
      <w:r>
        <w:rPr>
          <w:rFonts w:ascii="Georgia" w:hAnsi="Georgia" w:cs="Arial"/>
          <w:color w:val="000000"/>
          <w:sz w:val="27"/>
          <w:szCs w:val="27"/>
        </w:rPr>
        <w:br/>
        <w:t>2.  Проверим, различает ли ребенок слова, близкие по звучанию, но разные по смыслу.</w:t>
      </w:r>
    </w:p>
    <w:p w:rsidR="00CA7A8C" w:rsidRDefault="00CA7A8C" w:rsidP="00CA7A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Georgia" w:hAnsi="Georgia" w:cs="Arial"/>
          <w:color w:val="000000"/>
          <w:sz w:val="27"/>
          <w:szCs w:val="27"/>
        </w:rPr>
        <w:t>Предложите ему выбрать нужную картинку (или повторить на слух):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жук-сук, дом-сом, миска-мышка, коза-коса, лужа-лыжа</w:t>
      </w:r>
      <w:r>
        <w:rPr>
          <w:rFonts w:ascii="Georgia" w:hAnsi="Georgia" w:cs="Arial"/>
          <w:color w:val="000000"/>
          <w:sz w:val="27"/>
          <w:szCs w:val="27"/>
        </w:rPr>
        <w:t>.</w:t>
      </w:r>
    </w:p>
    <w:p w:rsidR="00CA7A8C" w:rsidRDefault="00CA7A8C" w:rsidP="00CA7A8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Georgia" w:hAnsi="Georgia" w:cs="Arial"/>
          <w:color w:val="000000"/>
          <w:sz w:val="27"/>
          <w:szCs w:val="27"/>
        </w:rPr>
        <w:lastRenderedPageBreak/>
        <w:t>3.  Следующий прием позволит выявить степень развития внимания и слуховой памяти.</w:t>
      </w:r>
    </w:p>
    <w:p w:rsidR="00CA7A8C" w:rsidRDefault="00CA7A8C" w:rsidP="00CA7A8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Georgia" w:hAnsi="Georgia" w:cs="Arial"/>
          <w:color w:val="000000"/>
          <w:sz w:val="27"/>
          <w:szCs w:val="27"/>
        </w:rPr>
        <w:t>Предложите ребенку повторять сходные слоги: 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та-да-та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ка-га-га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па-ба-ба</w:t>
      </w:r>
      <w:proofErr w:type="gramStart"/>
      <w:r>
        <w:rPr>
          <w:rFonts w:ascii="Georgia" w:hAnsi="Georgia" w:cs="Arial"/>
          <w:i/>
          <w:iCs/>
          <w:color w:val="000000"/>
          <w:sz w:val="27"/>
          <w:szCs w:val="27"/>
        </w:rPr>
        <w:t>,м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а-на-ма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>.</w:t>
      </w:r>
    </w:p>
    <w:p w:rsidR="00CA7A8C" w:rsidRDefault="00CA7A8C" w:rsidP="00CA7A8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Georgia" w:hAnsi="Georgia" w:cs="Arial"/>
          <w:color w:val="000000"/>
          <w:sz w:val="27"/>
          <w:szCs w:val="27"/>
        </w:rPr>
        <w:t>Повторять сходные слова: Маша-Даша-каша; тень-день; день-пень;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ла</w:t>
      </w:r>
      <w:proofErr w:type="gramStart"/>
      <w:r>
        <w:rPr>
          <w:rFonts w:ascii="Georgia" w:hAnsi="Georgia" w:cs="Arial"/>
          <w:i/>
          <w:iCs/>
          <w:color w:val="000000"/>
          <w:sz w:val="27"/>
          <w:szCs w:val="27"/>
        </w:rPr>
        <w:t>к-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 мак- 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рак;жук-лук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 сук-тук.</w:t>
      </w:r>
    </w:p>
    <w:p w:rsidR="00CA7A8C" w:rsidRDefault="00CA7A8C" w:rsidP="00CA7A8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</w:p>
    <w:p w:rsidR="00CA7A8C" w:rsidRDefault="00CA7A8C" w:rsidP="00CA7A8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Затруднения при выполнении заданий указывают</w:t>
      </w:r>
    </w:p>
    <w:p w:rsidR="00CA7A8C" w:rsidRDefault="00CA7A8C" w:rsidP="00CA7A8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на снижение фонематического слуха.</w:t>
      </w:r>
    </w:p>
    <w:p w:rsidR="00CA7A8C" w:rsidRDefault="00CA7A8C" w:rsidP="00CA7A8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Georgia" w:hAnsi="Georgia" w:cs="Arial"/>
          <w:color w:val="000000"/>
          <w:sz w:val="27"/>
          <w:szCs w:val="27"/>
        </w:rPr>
        <w:t>Работа по развитию фонематического восприятия начинается на материале неречевых звуков и, постепенно, охватывает все звуки речи. Задания предлагаются в строгой последовательности, условно подразделяясь на шесть этапов:</w:t>
      </w:r>
    </w:p>
    <w:p w:rsidR="00CA7A8C" w:rsidRDefault="00CA7A8C" w:rsidP="00CA7A8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Georgia" w:hAnsi="Georgia" w:cs="Arial"/>
          <w:color w:val="000000"/>
          <w:sz w:val="27"/>
          <w:szCs w:val="27"/>
        </w:rPr>
        <w:t>узнавание неречевых звуков;</w:t>
      </w:r>
    </w:p>
    <w:p w:rsidR="00CA7A8C" w:rsidRDefault="00CA7A8C" w:rsidP="00CA7A8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Georgia" w:hAnsi="Georgia" w:cs="Arial"/>
          <w:color w:val="000000"/>
          <w:sz w:val="27"/>
          <w:szCs w:val="27"/>
        </w:rPr>
        <w:t>различение высоты, силы, тембра голоса, на материале одинаковых звуков, сочетаний слов и фраз;</w:t>
      </w:r>
    </w:p>
    <w:p w:rsidR="00CA7A8C" w:rsidRDefault="00CA7A8C" w:rsidP="00CA7A8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Georgia" w:hAnsi="Georgia" w:cs="Arial"/>
          <w:color w:val="000000"/>
          <w:sz w:val="27"/>
          <w:szCs w:val="27"/>
        </w:rPr>
        <w:t>различение слов, близких по звуковому составу;</w:t>
      </w:r>
    </w:p>
    <w:p w:rsidR="00CA7A8C" w:rsidRDefault="00CA7A8C" w:rsidP="00CA7A8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Georgia" w:hAnsi="Georgia" w:cs="Arial"/>
          <w:color w:val="000000"/>
          <w:sz w:val="27"/>
          <w:szCs w:val="27"/>
        </w:rPr>
        <w:t>различение слогов;</w:t>
      </w:r>
    </w:p>
    <w:p w:rsidR="00CA7A8C" w:rsidRDefault="00CA7A8C" w:rsidP="00CA7A8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Georgia" w:hAnsi="Georgia" w:cs="Arial"/>
          <w:color w:val="000000"/>
          <w:sz w:val="27"/>
          <w:szCs w:val="27"/>
        </w:rPr>
        <w:t>различение звуков;</w:t>
      </w:r>
    </w:p>
    <w:p w:rsidR="00CA7A8C" w:rsidRDefault="00CA7A8C" w:rsidP="00CA7A8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Georgia" w:hAnsi="Georgia" w:cs="Arial"/>
          <w:color w:val="000000"/>
          <w:sz w:val="27"/>
          <w:szCs w:val="27"/>
        </w:rPr>
        <w:t>анализ звукового состава слова.</w:t>
      </w:r>
    </w:p>
    <w:p w:rsidR="00CA7A8C" w:rsidRDefault="00CA7A8C"/>
    <w:p w:rsidR="003B3C14" w:rsidRDefault="003B3C14"/>
    <w:p w:rsidR="003B3C14" w:rsidRDefault="003B3C14"/>
    <w:p w:rsidR="003B3C14" w:rsidRDefault="003B3C14"/>
    <w:p w:rsidR="003B3C14" w:rsidRDefault="003B3C14"/>
    <w:p w:rsidR="003B3C14" w:rsidRDefault="003B3C14"/>
    <w:p w:rsidR="003B3C14" w:rsidRDefault="003B3C14"/>
    <w:p w:rsidR="003B3C14" w:rsidRDefault="003B3C14"/>
    <w:p w:rsidR="003B3C14" w:rsidRDefault="003B3C14"/>
    <w:p w:rsidR="003B3C14" w:rsidRDefault="003B3C14"/>
    <w:p w:rsidR="003B3C14" w:rsidRDefault="003B3C14"/>
    <w:p w:rsidR="003B3C14" w:rsidRDefault="003B3C14"/>
    <w:p w:rsidR="003B3C14" w:rsidRDefault="003B3C14"/>
    <w:p w:rsidR="003B3C14" w:rsidRDefault="003B3C14"/>
    <w:p w:rsidR="003B3C14" w:rsidRDefault="003B3C14"/>
    <w:p w:rsidR="003B3C14" w:rsidRDefault="003B3C14"/>
    <w:sectPr w:rsidR="003B3C14" w:rsidSect="003B3C14"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0B79"/>
    <w:multiLevelType w:val="multilevel"/>
    <w:tmpl w:val="A062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4595E"/>
    <w:multiLevelType w:val="multilevel"/>
    <w:tmpl w:val="74AC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93629"/>
    <w:multiLevelType w:val="multilevel"/>
    <w:tmpl w:val="0B5C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11421"/>
    <w:multiLevelType w:val="multilevel"/>
    <w:tmpl w:val="BB56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7A8C"/>
    <w:rsid w:val="000554A4"/>
    <w:rsid w:val="001A6BF4"/>
    <w:rsid w:val="002A3903"/>
    <w:rsid w:val="003B3C14"/>
    <w:rsid w:val="007E12C1"/>
    <w:rsid w:val="009D1A8B"/>
    <w:rsid w:val="00CA7A8C"/>
    <w:rsid w:val="00DF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CA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7A8C"/>
  </w:style>
  <w:style w:type="character" w:customStyle="1" w:styleId="c8">
    <w:name w:val="c8"/>
    <w:basedOn w:val="a0"/>
    <w:rsid w:val="00CA7A8C"/>
  </w:style>
  <w:style w:type="paragraph" w:customStyle="1" w:styleId="c12">
    <w:name w:val="c12"/>
    <w:basedOn w:val="a"/>
    <w:rsid w:val="00CA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A7A8C"/>
  </w:style>
  <w:style w:type="character" w:customStyle="1" w:styleId="c0">
    <w:name w:val="c0"/>
    <w:basedOn w:val="a0"/>
    <w:rsid w:val="00CA7A8C"/>
  </w:style>
  <w:style w:type="character" w:customStyle="1" w:styleId="c7">
    <w:name w:val="c7"/>
    <w:basedOn w:val="a0"/>
    <w:rsid w:val="00CA7A8C"/>
  </w:style>
  <w:style w:type="character" w:styleId="a3">
    <w:name w:val="Hyperlink"/>
    <w:basedOn w:val="a0"/>
    <w:uiPriority w:val="99"/>
    <w:semiHidden/>
    <w:unhideWhenUsed/>
    <w:rsid w:val="00CA7A8C"/>
    <w:rPr>
      <w:color w:val="0000FF"/>
      <w:u w:val="single"/>
    </w:rPr>
  </w:style>
  <w:style w:type="paragraph" w:customStyle="1" w:styleId="c27">
    <w:name w:val="c27"/>
    <w:basedOn w:val="a"/>
    <w:rsid w:val="00CA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A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A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A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A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A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A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A7A8C"/>
  </w:style>
  <w:style w:type="character" w:customStyle="1" w:styleId="c21">
    <w:name w:val="c21"/>
    <w:basedOn w:val="a0"/>
    <w:rsid w:val="00CA7A8C"/>
  </w:style>
  <w:style w:type="paragraph" w:customStyle="1" w:styleId="c5">
    <w:name w:val="c5"/>
    <w:basedOn w:val="a"/>
    <w:rsid w:val="00CA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A7A8C"/>
  </w:style>
  <w:style w:type="paragraph" w:customStyle="1" w:styleId="c26">
    <w:name w:val="c26"/>
    <w:basedOn w:val="a"/>
    <w:rsid w:val="00CA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7A8C"/>
  </w:style>
  <w:style w:type="character" w:customStyle="1" w:styleId="c16">
    <w:name w:val="c16"/>
    <w:basedOn w:val="a0"/>
    <w:rsid w:val="00CA7A8C"/>
  </w:style>
  <w:style w:type="character" w:customStyle="1" w:styleId="c20">
    <w:name w:val="c20"/>
    <w:basedOn w:val="a0"/>
    <w:rsid w:val="00CA7A8C"/>
  </w:style>
  <w:style w:type="paragraph" w:styleId="a4">
    <w:name w:val="Normal (Web)"/>
    <w:basedOn w:val="a"/>
    <w:uiPriority w:val="99"/>
    <w:semiHidden/>
    <w:unhideWhenUsed/>
    <w:rsid w:val="00CA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wildberries.ru%2Fcatalog%2F1006687%2Fdetail.aspx&amp;sa=D&amp;sntz=1&amp;usg=AFQjCNH6aZx7abRFBGpGkGVh-shGfoEB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2018-04-19T16:44:00Z</cp:lastPrinted>
  <dcterms:created xsi:type="dcterms:W3CDTF">2018-04-11T14:06:00Z</dcterms:created>
  <dcterms:modified xsi:type="dcterms:W3CDTF">2019-11-13T19:20:00Z</dcterms:modified>
</cp:coreProperties>
</file>