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F3F" w:rsidRDefault="00F029F7">
      <w:r>
        <w:rPr>
          <w:noProof/>
          <w:lang w:eastAsia="ru-RU"/>
        </w:rPr>
        <w:drawing>
          <wp:inline distT="0" distB="0" distL="0" distR="0">
            <wp:extent cx="9777730" cy="7123775"/>
            <wp:effectExtent l="19050" t="0" r="0" b="0"/>
            <wp:docPr id="3" name="Рисунок 1" descr="C:\Users\Пользователь\Downloads\титул физкультура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титул физкультура 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2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21" w:rsidRDefault="005E09D3">
      <w:r>
        <w:rPr>
          <w:noProof/>
          <w:lang w:eastAsia="ru-RU"/>
        </w:rPr>
        <w:lastRenderedPageBreak/>
        <w:drawing>
          <wp:inline distT="0" distB="0" distL="0" distR="0">
            <wp:extent cx="9251950" cy="654587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9F" w:rsidRDefault="00930E9F">
      <w:pPr>
        <w:rPr>
          <w:noProof/>
          <w:lang w:eastAsia="ru-RU"/>
        </w:rPr>
      </w:pPr>
      <w:r w:rsidRPr="00930E9F">
        <w:rPr>
          <w:noProof/>
          <w:lang w:eastAsia="ru-RU"/>
        </w:rPr>
        <w:lastRenderedPageBreak/>
        <w:drawing>
          <wp:inline distT="0" distB="0" distL="0" distR="0">
            <wp:extent cx="9777730" cy="69178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9F" w:rsidRDefault="00930E9F">
      <w:pPr>
        <w:rPr>
          <w:noProof/>
          <w:lang w:eastAsia="ru-RU"/>
        </w:rPr>
      </w:pPr>
      <w:r w:rsidRPr="00930E9F">
        <w:rPr>
          <w:noProof/>
          <w:lang w:eastAsia="ru-RU"/>
        </w:rPr>
        <w:lastRenderedPageBreak/>
        <w:drawing>
          <wp:inline distT="0" distB="0" distL="0" distR="0">
            <wp:extent cx="9777730" cy="691787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9F" w:rsidRDefault="00930E9F">
      <w:pPr>
        <w:rPr>
          <w:noProof/>
          <w:lang w:eastAsia="ru-RU"/>
        </w:rPr>
      </w:pPr>
      <w:r w:rsidRPr="00930E9F">
        <w:rPr>
          <w:noProof/>
          <w:lang w:eastAsia="ru-RU"/>
        </w:rPr>
        <w:lastRenderedPageBreak/>
        <w:drawing>
          <wp:inline distT="0" distB="0" distL="0" distR="0">
            <wp:extent cx="9777730" cy="69178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9F" w:rsidRDefault="00930E9F">
      <w:pPr>
        <w:rPr>
          <w:noProof/>
          <w:lang w:eastAsia="ru-RU"/>
        </w:rPr>
      </w:pPr>
      <w:r w:rsidRPr="00930E9F">
        <w:rPr>
          <w:noProof/>
          <w:lang w:eastAsia="ru-RU"/>
        </w:rPr>
        <w:lastRenderedPageBreak/>
        <w:drawing>
          <wp:inline distT="0" distB="0" distL="0" distR="0">
            <wp:extent cx="9777730" cy="69178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5D" w:rsidRDefault="0023465D">
      <w:pPr>
        <w:rPr>
          <w:noProof/>
          <w:lang w:eastAsia="ru-RU"/>
        </w:rPr>
      </w:pPr>
      <w:r w:rsidRPr="0023465D">
        <w:rPr>
          <w:noProof/>
          <w:lang w:eastAsia="ru-RU"/>
        </w:rPr>
        <w:lastRenderedPageBreak/>
        <w:drawing>
          <wp:inline distT="0" distB="0" distL="0" distR="0">
            <wp:extent cx="9777730" cy="69178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5D" w:rsidRDefault="0023465D">
      <w:pPr>
        <w:rPr>
          <w:noProof/>
          <w:lang w:eastAsia="ru-RU"/>
        </w:rPr>
      </w:pPr>
      <w:r w:rsidRPr="0023465D">
        <w:rPr>
          <w:noProof/>
          <w:lang w:eastAsia="ru-RU"/>
        </w:rPr>
        <w:lastRenderedPageBreak/>
        <w:drawing>
          <wp:inline distT="0" distB="0" distL="0" distR="0">
            <wp:extent cx="9777730" cy="69178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5D" w:rsidRDefault="0023465D">
      <w:pPr>
        <w:rPr>
          <w:noProof/>
          <w:lang w:eastAsia="ru-RU"/>
        </w:rPr>
      </w:pPr>
      <w:r w:rsidRPr="0023465D">
        <w:rPr>
          <w:noProof/>
          <w:lang w:eastAsia="ru-RU"/>
        </w:rPr>
        <w:lastRenderedPageBreak/>
        <w:drawing>
          <wp:inline distT="0" distB="0" distL="0" distR="0">
            <wp:extent cx="9777730" cy="691531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F1" w:rsidRPr="00F17F3F" w:rsidRDefault="006851F1" w:rsidP="004454C8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2"/>
          <w:szCs w:val="22"/>
          <w:u w:val="single"/>
        </w:rPr>
      </w:pPr>
      <w:r w:rsidRPr="00F17F3F">
        <w:rPr>
          <w:b/>
          <w:bCs/>
          <w:color w:val="333333"/>
          <w:sz w:val="22"/>
          <w:szCs w:val="22"/>
          <w:u w:val="single"/>
        </w:rPr>
        <w:lastRenderedPageBreak/>
        <w:t>СОДЕРЖАНИЕ УЧЕБНОГО ПРЕДМЕТА</w:t>
      </w:r>
    </w:p>
    <w:p w:rsidR="006851F1" w:rsidRPr="004454C8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2"/>
          <w:szCs w:val="22"/>
        </w:rPr>
      </w:pP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F17F3F">
        <w:rPr>
          <w:b/>
          <w:bCs/>
          <w:i/>
          <w:iCs/>
          <w:color w:val="333333"/>
          <w:sz w:val="20"/>
          <w:szCs w:val="20"/>
        </w:rPr>
        <w:t>Основы знаний о физической культуре.</w:t>
      </w: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F17F3F">
        <w:rPr>
          <w:color w:val="333333"/>
          <w:sz w:val="20"/>
          <w:szCs w:val="20"/>
        </w:rPr>
        <w:t>История развития физической культуры в России, ее роль и значение. Физическая подготовка и ее связь с развитием основных физических качеств, систем дыхания и кровообращения. Характеристика основных способов регулирования физической нагрузки: по скорости и продолжительности выполнения упражнения, изменению величины внешнего отягощения. Правила предупреждения травматизма во время занятий физическими упражнениями: организация мест занятий, подбор одежды и обуви, инвентаря и оборудования, контроль за самочувствием и т.п.</w:t>
      </w:r>
      <w:proofErr w:type="gramStart"/>
      <w:r w:rsidRPr="00F17F3F">
        <w:rPr>
          <w:color w:val="333333"/>
          <w:sz w:val="20"/>
          <w:szCs w:val="20"/>
        </w:rPr>
        <w:t> </w:t>
      </w:r>
      <w:r w:rsidRPr="00F17F3F">
        <w:rPr>
          <w:b/>
          <w:bCs/>
          <w:i/>
          <w:iCs/>
          <w:color w:val="333333"/>
          <w:sz w:val="20"/>
          <w:szCs w:val="20"/>
        </w:rPr>
        <w:t>.</w:t>
      </w:r>
      <w:proofErr w:type="gramEnd"/>
      <w:r w:rsidRPr="00F17F3F">
        <w:rPr>
          <w:b/>
          <w:bCs/>
          <w:i/>
          <w:iCs/>
          <w:color w:val="333333"/>
          <w:sz w:val="20"/>
          <w:szCs w:val="20"/>
        </w:rPr>
        <w:t> </w:t>
      </w:r>
      <w:r w:rsidRPr="00F17F3F">
        <w:rPr>
          <w:color w:val="333333"/>
          <w:sz w:val="20"/>
          <w:szCs w:val="20"/>
        </w:rPr>
        <w:t>Всероссийский спортивно-оздоровительный комплекс «Готов к труду и обороне».</w:t>
      </w: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F17F3F">
        <w:rPr>
          <w:b/>
          <w:bCs/>
          <w:i/>
          <w:iCs/>
          <w:color w:val="333333"/>
          <w:sz w:val="20"/>
          <w:szCs w:val="20"/>
        </w:rPr>
        <w:t>Гимнастика с элементами акробатики.</w:t>
      </w: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F17F3F">
        <w:rPr>
          <w:i/>
          <w:iCs/>
          <w:color w:val="333333"/>
          <w:sz w:val="20"/>
          <w:szCs w:val="20"/>
        </w:rPr>
        <w:t>Акробатические упражнения:</w:t>
      </w:r>
      <w:r w:rsidRPr="00F17F3F">
        <w:rPr>
          <w:color w:val="333333"/>
          <w:sz w:val="20"/>
          <w:szCs w:val="20"/>
        </w:rPr>
        <w:t xml:space="preserve"> акробатические комбинации типа: “мост” из </w:t>
      </w:r>
      <w:proofErr w:type="gramStart"/>
      <w:r w:rsidRPr="00F17F3F">
        <w:rPr>
          <w:color w:val="333333"/>
          <w:sz w:val="20"/>
          <w:szCs w:val="20"/>
        </w:rPr>
        <w:t>положения</w:t>
      </w:r>
      <w:proofErr w:type="gramEnd"/>
      <w:r w:rsidRPr="00F17F3F">
        <w:rPr>
          <w:color w:val="333333"/>
          <w:sz w:val="20"/>
          <w:szCs w:val="20"/>
        </w:rPr>
        <w:t xml:space="preserve"> лежа на спине, опуститься в исходное положение, переворот в положение лежа на животе, с опорой на руки прыжком в упор присев; кувырок вперед в упор присев, кувырок назад в упор присев, из упора присев кувырок вперед до исходного положения, кувырок назад до упора на коленях с опорой на руки, прыжком переход в упор присев, кувырок вперед.</w:t>
      </w: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F17F3F">
        <w:rPr>
          <w:b/>
          <w:bCs/>
          <w:i/>
          <w:iCs/>
          <w:color w:val="333333"/>
          <w:sz w:val="20"/>
          <w:szCs w:val="20"/>
        </w:rPr>
        <w:t>Легкая атлетика.</w:t>
      </w: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F17F3F">
        <w:rPr>
          <w:i/>
          <w:iCs/>
          <w:color w:val="333333"/>
          <w:sz w:val="20"/>
          <w:szCs w:val="20"/>
        </w:rPr>
        <w:t>Прыжки:</w:t>
      </w:r>
      <w:r w:rsidRPr="00F17F3F">
        <w:rPr>
          <w:color w:val="333333"/>
          <w:sz w:val="20"/>
          <w:szCs w:val="20"/>
        </w:rPr>
        <w:t> в длину</w:t>
      </w: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F17F3F">
        <w:rPr>
          <w:i/>
          <w:iCs/>
          <w:color w:val="333333"/>
          <w:sz w:val="20"/>
          <w:szCs w:val="20"/>
        </w:rPr>
        <w:t>Высокий старт.</w:t>
      </w: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F17F3F">
        <w:rPr>
          <w:i/>
          <w:iCs/>
          <w:color w:val="333333"/>
          <w:sz w:val="20"/>
          <w:szCs w:val="20"/>
        </w:rPr>
        <w:t>Стартовое ускорение.</w:t>
      </w: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F17F3F">
        <w:rPr>
          <w:i/>
          <w:iCs/>
          <w:color w:val="333333"/>
          <w:sz w:val="20"/>
          <w:szCs w:val="20"/>
        </w:rPr>
        <w:t>Финиширование.</w:t>
      </w: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proofErr w:type="gramStart"/>
      <w:r w:rsidRPr="00F17F3F">
        <w:rPr>
          <w:b/>
          <w:bCs/>
          <w:i/>
          <w:iCs/>
          <w:color w:val="333333"/>
          <w:sz w:val="20"/>
          <w:szCs w:val="20"/>
        </w:rPr>
        <w:t>Лыжные</w:t>
      </w:r>
      <w:proofErr w:type="gramEnd"/>
      <w:r w:rsidRPr="00F17F3F">
        <w:rPr>
          <w:b/>
          <w:bCs/>
          <w:i/>
          <w:iCs/>
          <w:color w:val="333333"/>
          <w:sz w:val="20"/>
          <w:szCs w:val="20"/>
        </w:rPr>
        <w:t xml:space="preserve"> подготовка.</w:t>
      </w: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F17F3F">
        <w:rPr>
          <w:i/>
          <w:iCs/>
          <w:color w:val="333333"/>
          <w:sz w:val="20"/>
          <w:szCs w:val="20"/>
        </w:rPr>
        <w:t>Передвижения на лыжах: «</w:t>
      </w:r>
      <w:r w:rsidRPr="00F17F3F">
        <w:rPr>
          <w:color w:val="333333"/>
          <w:sz w:val="20"/>
          <w:szCs w:val="20"/>
        </w:rPr>
        <w:t xml:space="preserve">одновременный </w:t>
      </w:r>
      <w:proofErr w:type="spellStart"/>
      <w:r w:rsidRPr="00F17F3F">
        <w:rPr>
          <w:color w:val="333333"/>
          <w:sz w:val="20"/>
          <w:szCs w:val="20"/>
        </w:rPr>
        <w:t>одношажный</w:t>
      </w:r>
      <w:proofErr w:type="spellEnd"/>
      <w:r w:rsidRPr="00F17F3F">
        <w:rPr>
          <w:color w:val="333333"/>
          <w:sz w:val="20"/>
          <w:szCs w:val="20"/>
        </w:rPr>
        <w:t>» ход.</w:t>
      </w: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F17F3F">
        <w:rPr>
          <w:b/>
          <w:bCs/>
          <w:i/>
          <w:iCs/>
          <w:color w:val="333333"/>
          <w:sz w:val="20"/>
          <w:szCs w:val="20"/>
        </w:rPr>
        <w:t>Подвижные и спортивные игры.</w:t>
      </w: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F17F3F">
        <w:rPr>
          <w:i/>
          <w:iCs/>
          <w:color w:val="333333"/>
          <w:sz w:val="20"/>
          <w:szCs w:val="20"/>
        </w:rPr>
        <w:t>На материале гимнастики с основами акробатики:</w:t>
      </w:r>
      <w:r w:rsidRPr="00F17F3F">
        <w:rPr>
          <w:color w:val="333333"/>
          <w:sz w:val="20"/>
          <w:szCs w:val="20"/>
        </w:rPr>
        <w:t> задания на координацию движений типа: “Веселые задачи”, “Запрещенное движение“ (с напряжением и расслаблением мышц звеньев тела);</w:t>
      </w: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F17F3F">
        <w:rPr>
          <w:i/>
          <w:iCs/>
          <w:color w:val="333333"/>
          <w:sz w:val="20"/>
          <w:szCs w:val="20"/>
        </w:rPr>
        <w:t>На материале легкой атлетики:</w:t>
      </w:r>
      <w:r w:rsidRPr="00F17F3F">
        <w:rPr>
          <w:color w:val="333333"/>
          <w:sz w:val="20"/>
          <w:szCs w:val="20"/>
        </w:rPr>
        <w:t> “Пятнашки в парах (тройках)”, “Подвижная цель”, “Не давай мяча водящему”.</w:t>
      </w: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F17F3F">
        <w:rPr>
          <w:i/>
          <w:iCs/>
          <w:color w:val="333333"/>
          <w:sz w:val="20"/>
          <w:szCs w:val="20"/>
        </w:rPr>
        <w:t>На материале лыжной подготовки:</w:t>
      </w:r>
      <w:r w:rsidRPr="00F17F3F">
        <w:rPr>
          <w:color w:val="333333"/>
          <w:sz w:val="20"/>
          <w:szCs w:val="20"/>
        </w:rPr>
        <w:t> “Куда укатиться за два шага”,  “Круговая лапта”.</w:t>
      </w: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F17F3F">
        <w:rPr>
          <w:i/>
          <w:iCs/>
          <w:color w:val="333333"/>
          <w:sz w:val="20"/>
          <w:szCs w:val="20"/>
        </w:rPr>
        <w:t>На материале спортивных игр:</w:t>
      </w: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F17F3F">
        <w:rPr>
          <w:i/>
          <w:iCs/>
          <w:color w:val="333333"/>
          <w:sz w:val="20"/>
          <w:szCs w:val="20"/>
        </w:rPr>
        <w:t>Баскетбол:</w:t>
      </w:r>
      <w:r w:rsidRPr="00F17F3F">
        <w:rPr>
          <w:color w:val="333333"/>
          <w:sz w:val="20"/>
          <w:szCs w:val="20"/>
        </w:rPr>
        <w:t> ведение мяча, броски мяча в корзину; «Борьба за мяч», защита стойкой, эстафеты с ведением мяча и броска в корзину, игра в баскетбол по упрощенным правилам.</w:t>
      </w: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F17F3F">
        <w:rPr>
          <w:i/>
          <w:iCs/>
          <w:color w:val="333333"/>
          <w:sz w:val="20"/>
          <w:szCs w:val="20"/>
        </w:rPr>
        <w:t>Волейбол: </w:t>
      </w:r>
      <w:r w:rsidRPr="00F17F3F">
        <w:rPr>
          <w:color w:val="333333"/>
          <w:sz w:val="20"/>
          <w:szCs w:val="20"/>
        </w:rPr>
        <w:t>подача мяча, прием и передача мяча; подвижные игры на материале игры в волейбол.</w:t>
      </w:r>
    </w:p>
    <w:p w:rsidR="006851F1" w:rsidRPr="00F17F3F" w:rsidRDefault="006851F1" w:rsidP="006851F1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F17F3F">
        <w:rPr>
          <w:color w:val="333333"/>
          <w:sz w:val="20"/>
          <w:szCs w:val="20"/>
        </w:rPr>
        <w:t>Содержание раздела </w:t>
      </w:r>
      <w:r w:rsidRPr="00F17F3F">
        <w:rPr>
          <w:b/>
          <w:bCs/>
          <w:color w:val="333333"/>
          <w:sz w:val="20"/>
          <w:szCs w:val="20"/>
        </w:rPr>
        <w:t>«</w:t>
      </w:r>
      <w:r w:rsidRPr="00F17F3F">
        <w:rPr>
          <w:color w:val="333333"/>
          <w:sz w:val="20"/>
          <w:szCs w:val="20"/>
        </w:rPr>
        <w:t>Правила ТБ</w:t>
      </w:r>
      <w:r w:rsidRPr="00F17F3F">
        <w:rPr>
          <w:b/>
          <w:bCs/>
          <w:color w:val="333333"/>
          <w:sz w:val="20"/>
          <w:szCs w:val="20"/>
        </w:rPr>
        <w:t>»</w:t>
      </w:r>
      <w:r w:rsidRPr="00F17F3F">
        <w:rPr>
          <w:color w:val="333333"/>
          <w:sz w:val="20"/>
          <w:szCs w:val="20"/>
        </w:rPr>
        <w:t> включает в себя беседы по ТБ на уроках физической культуры при выполнении различных упражнений.</w:t>
      </w:r>
    </w:p>
    <w:p w:rsidR="009570AE" w:rsidRPr="00F17F3F" w:rsidRDefault="009570AE" w:rsidP="009570A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F17F3F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Государственные требования к уровню физической подготовленности населения при выполнении нормативов Всероссийского физкультурно-спортивного комплекса «Готов к труду и обороне» (ГТО)</w:t>
      </w:r>
      <w:r w:rsidRPr="00F17F3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    </w:t>
      </w:r>
      <w:r w:rsidRPr="00F17F3F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II. СТУПЕНЬ</w:t>
      </w:r>
      <w:r w:rsidRPr="00F17F3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 (возрастная группа от 9 до 10 лет)</w:t>
      </w:r>
    </w:p>
    <w:p w:rsidR="009570AE" w:rsidRPr="00F17F3F" w:rsidRDefault="009570AE" w:rsidP="009570A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F17F3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1. Виды испытаний (тесты) и нормативы</w:t>
      </w:r>
    </w:p>
    <w:tbl>
      <w:tblPr>
        <w:tblW w:w="142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8"/>
        <w:gridCol w:w="4114"/>
        <w:gridCol w:w="1487"/>
        <w:gridCol w:w="1352"/>
        <w:gridCol w:w="1772"/>
        <w:gridCol w:w="1352"/>
        <w:gridCol w:w="1487"/>
        <w:gridCol w:w="2343"/>
      </w:tblGrid>
      <w:tr w:rsidR="009570AE" w:rsidRPr="00F17F3F" w:rsidTr="009570AE">
        <w:tc>
          <w:tcPr>
            <w:tcW w:w="1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№ </w:t>
            </w: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/</w:t>
            </w:r>
            <w:proofErr w:type="spellStart"/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9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Виды испытаний</w:t>
            </w:r>
          </w:p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(тесты)</w:t>
            </w:r>
          </w:p>
        </w:tc>
        <w:tc>
          <w:tcPr>
            <w:tcW w:w="95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Нормативы</w:t>
            </w:r>
          </w:p>
        </w:tc>
      </w:tr>
      <w:tr w:rsidR="009570AE" w:rsidRPr="00F17F3F" w:rsidTr="009570A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9570AE" w:rsidRPr="00F17F3F" w:rsidRDefault="009570AE" w:rsidP="009570A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9570AE" w:rsidRPr="00F17F3F" w:rsidRDefault="009570AE" w:rsidP="009570A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4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Мальчики</w:t>
            </w:r>
          </w:p>
        </w:tc>
        <w:tc>
          <w:tcPr>
            <w:tcW w:w="47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Девочки</w:t>
            </w:r>
          </w:p>
        </w:tc>
      </w:tr>
      <w:tr w:rsidR="009570AE" w:rsidRPr="00F17F3F" w:rsidTr="009570A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9570AE" w:rsidRPr="00F17F3F" w:rsidRDefault="009570AE" w:rsidP="009570A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9570AE" w:rsidRPr="00F17F3F" w:rsidRDefault="009570AE" w:rsidP="009570A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Бронзовый знак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Серебряный знак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Золотой знак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Бронзовый</w:t>
            </w:r>
          </w:p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знак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Серебряный</w:t>
            </w:r>
          </w:p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знак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Золотой знак</w:t>
            </w:r>
          </w:p>
        </w:tc>
      </w:tr>
      <w:tr w:rsidR="009570AE" w:rsidRPr="00F17F3F" w:rsidTr="009570AE">
        <w:trPr>
          <w:trHeight w:val="105"/>
        </w:trPr>
        <w:tc>
          <w:tcPr>
            <w:tcW w:w="1405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0AE" w:rsidRPr="00F17F3F" w:rsidRDefault="009570AE" w:rsidP="009570AE">
            <w:pPr>
              <w:spacing w:after="150" w:line="105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Обязательные испытания (тесты)</w:t>
            </w:r>
          </w:p>
        </w:tc>
      </w:tr>
      <w:tr w:rsidR="009570AE" w:rsidRPr="00F17F3F" w:rsidTr="009570AE">
        <w:trPr>
          <w:trHeight w:val="240"/>
        </w:trPr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Бег на 60 м (с)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11,0</w:t>
            </w:r>
          </w:p>
        </w:tc>
      </w:tr>
      <w:tr w:rsidR="009570AE" w:rsidRPr="00F17F3F" w:rsidTr="009570AE">
        <w:trPr>
          <w:trHeight w:val="30"/>
        </w:trPr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Бег на 1 км</w:t>
            </w: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br/>
              <w:t>(мин, с)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6.30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6.10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4.50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6.50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6.30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6.00</w:t>
            </w:r>
          </w:p>
        </w:tc>
      </w:tr>
      <w:tr w:rsidR="009570AE" w:rsidRPr="00F17F3F" w:rsidTr="009570AE">
        <w:tc>
          <w:tcPr>
            <w:tcW w:w="1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Подтягивание из виса на высокой перекладине (количество раз)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-</w:t>
            </w:r>
          </w:p>
        </w:tc>
      </w:tr>
      <w:tr w:rsidR="009570AE" w:rsidRPr="00F17F3F" w:rsidTr="009570A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9570AE" w:rsidRPr="00F17F3F" w:rsidRDefault="009570AE" w:rsidP="009570A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или подтягивание из виса лежа на низкой перекладине (количество раз)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15</w:t>
            </w:r>
          </w:p>
        </w:tc>
      </w:tr>
      <w:tr w:rsidR="009570AE" w:rsidRPr="00F17F3F" w:rsidTr="009570A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9570AE" w:rsidRPr="00F17F3F" w:rsidRDefault="009570AE" w:rsidP="009570A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или сгибание и разгибание рук в упоре лежа на полу (количество раз)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12</w:t>
            </w:r>
          </w:p>
        </w:tc>
      </w:tr>
      <w:tr w:rsidR="009570AE" w:rsidRPr="00F17F3F" w:rsidTr="009570AE">
        <w:trPr>
          <w:trHeight w:val="30"/>
        </w:trPr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Наклон вперед из </w:t>
            </w:r>
            <w:proofErr w:type="gramStart"/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положения</w:t>
            </w:r>
            <w:proofErr w:type="gramEnd"/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стоя с прямыми ногами на полу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Касание пола пальцами рук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Касание пола пальцами рук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Достать пол ладонями</w:t>
            </w:r>
          </w:p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Касание пола пальцами рук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Касание пола пальцами рук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Достать пол ладонями</w:t>
            </w:r>
          </w:p>
        </w:tc>
      </w:tr>
      <w:tr w:rsidR="009570AE" w:rsidRPr="00F17F3F" w:rsidTr="009570AE">
        <w:trPr>
          <w:trHeight w:val="135"/>
        </w:trPr>
        <w:tc>
          <w:tcPr>
            <w:tcW w:w="1405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70AE" w:rsidRPr="00F17F3F" w:rsidRDefault="009570AE" w:rsidP="009570AE">
            <w:pPr>
              <w:spacing w:after="150" w:line="135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Испытания (тесты) по выбору</w:t>
            </w:r>
          </w:p>
        </w:tc>
      </w:tr>
      <w:tr w:rsidR="009570AE" w:rsidRPr="00F17F3F" w:rsidTr="009570AE">
        <w:tc>
          <w:tcPr>
            <w:tcW w:w="1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Прыжок в длину с разбега (</w:t>
            </w:r>
            <w:proofErr w:type="gramStart"/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см</w:t>
            </w:r>
            <w:proofErr w:type="gramEnd"/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260</w:t>
            </w:r>
          </w:p>
        </w:tc>
      </w:tr>
      <w:tr w:rsidR="009570AE" w:rsidRPr="00F17F3F" w:rsidTr="009570A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9570AE" w:rsidRPr="00F17F3F" w:rsidRDefault="009570AE" w:rsidP="009570A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или прыжок в длину с места толчком двумя ногами (</w:t>
            </w:r>
            <w:proofErr w:type="gramStart"/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см</w:t>
            </w:r>
            <w:proofErr w:type="gramEnd"/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150</w:t>
            </w:r>
          </w:p>
        </w:tc>
      </w:tr>
      <w:tr w:rsidR="009570AE" w:rsidRPr="00F17F3F" w:rsidTr="009570AE">
        <w:trPr>
          <w:trHeight w:val="30"/>
        </w:trPr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Метание мяча весом 150 г (м)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17</w:t>
            </w:r>
          </w:p>
        </w:tc>
      </w:tr>
      <w:tr w:rsidR="009570AE" w:rsidRPr="00F17F3F" w:rsidTr="009570AE">
        <w:trPr>
          <w:trHeight w:val="30"/>
        </w:trPr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Бег на лыжах на 1 км (мин, с)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8.15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7.45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6.45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8.40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8.20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7.30</w:t>
            </w:r>
          </w:p>
        </w:tc>
      </w:tr>
      <w:tr w:rsidR="009570AE" w:rsidRPr="00F17F3F" w:rsidTr="009570AE">
        <w:tc>
          <w:tcPr>
            <w:tcW w:w="16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или на 2 км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Без учета времени</w:t>
            </w:r>
          </w:p>
        </w:tc>
      </w:tr>
      <w:tr w:rsidR="009570AE" w:rsidRPr="00F17F3F" w:rsidTr="009570AE"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9570AE" w:rsidRPr="00F17F3F" w:rsidRDefault="009570AE" w:rsidP="009570A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или кросс на 2 км по пересеченной </w:t>
            </w: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местности*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 xml:space="preserve">Без учета </w:t>
            </w: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времени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 xml:space="preserve">Без учета </w:t>
            </w: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времени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 xml:space="preserve">Без учета </w:t>
            </w: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времени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 xml:space="preserve">Без учета </w:t>
            </w: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времени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 xml:space="preserve">Без учета </w:t>
            </w: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времени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Без учета времени</w:t>
            </w:r>
          </w:p>
        </w:tc>
      </w:tr>
      <w:tr w:rsidR="009570AE" w:rsidRPr="00F17F3F" w:rsidTr="009570AE">
        <w:trPr>
          <w:trHeight w:val="30"/>
        </w:trPr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Плавание без учета времени (м)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50</w:t>
            </w:r>
          </w:p>
        </w:tc>
      </w:tr>
      <w:tr w:rsidR="009570AE" w:rsidRPr="00F17F3F" w:rsidTr="009570AE">
        <w:trPr>
          <w:trHeight w:val="30"/>
        </w:trPr>
        <w:tc>
          <w:tcPr>
            <w:tcW w:w="4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Количество видов испытаний (тестов) в возрастной группе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30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</w:t>
            </w:r>
          </w:p>
        </w:tc>
      </w:tr>
      <w:tr w:rsidR="009570AE" w:rsidRPr="00F17F3F" w:rsidTr="009570AE">
        <w:trPr>
          <w:trHeight w:val="15"/>
        </w:trPr>
        <w:tc>
          <w:tcPr>
            <w:tcW w:w="4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15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Количество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15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15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15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15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15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15" w:lineRule="atLeast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</w:t>
            </w:r>
          </w:p>
        </w:tc>
      </w:tr>
    </w:tbl>
    <w:p w:rsidR="009570AE" w:rsidRPr="00F17F3F" w:rsidRDefault="009570AE" w:rsidP="009570A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F17F3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*Для бесснежных районов страны.</w:t>
      </w:r>
    </w:p>
    <w:p w:rsidR="009570AE" w:rsidRPr="00F17F3F" w:rsidRDefault="009570AE" w:rsidP="009570A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F17F3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** 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Виды обязательных испытаний (тестов) и испытаний (тестов) по выбору изложены в приложении к настоящим Требованиям.</w:t>
      </w:r>
    </w:p>
    <w:p w:rsidR="009570AE" w:rsidRPr="00F17F3F" w:rsidRDefault="009570AE" w:rsidP="009570A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F17F3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2. Требования к оценке знаний и умений –</w:t>
      </w:r>
      <w:r w:rsidRPr="00F17F3F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 </w:t>
      </w:r>
      <w:r w:rsidRPr="00F17F3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 соответствии с федеральным государственным образовательным стандартом.</w:t>
      </w:r>
    </w:p>
    <w:p w:rsidR="009570AE" w:rsidRPr="00F17F3F" w:rsidRDefault="009570AE" w:rsidP="009570A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F17F3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3. Рекомендации к недельному двигательному режиму (не менее 8 часов)</w:t>
      </w:r>
    </w:p>
    <w:p w:rsidR="009570AE" w:rsidRPr="00F17F3F" w:rsidRDefault="009570AE" w:rsidP="009570A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tbl>
      <w:tblPr>
        <w:tblW w:w="132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07"/>
        <w:gridCol w:w="11228"/>
        <w:gridCol w:w="1595"/>
      </w:tblGrid>
      <w:tr w:rsidR="009570AE" w:rsidRPr="00F17F3F" w:rsidTr="009570AE"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№</w:t>
            </w:r>
          </w:p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/</w:t>
            </w:r>
            <w:proofErr w:type="spellStart"/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Виды двигательной деятельности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Временной объем в неделю, не менее (мин)</w:t>
            </w:r>
          </w:p>
        </w:tc>
      </w:tr>
      <w:tr w:rsidR="009570AE" w:rsidRPr="00F17F3F" w:rsidTr="009570AE"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70</w:t>
            </w:r>
          </w:p>
        </w:tc>
      </w:tr>
      <w:tr w:rsidR="009570AE" w:rsidRPr="00F17F3F" w:rsidTr="009570AE"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Обязательные учебные занятия в образовательных организациях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135</w:t>
            </w:r>
          </w:p>
        </w:tc>
      </w:tr>
      <w:tr w:rsidR="009570AE" w:rsidRPr="00F17F3F" w:rsidTr="009570AE"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Виды двигательной деятельности в процессе учебного дня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120</w:t>
            </w:r>
          </w:p>
        </w:tc>
      </w:tr>
      <w:tr w:rsidR="009570AE" w:rsidRPr="00F17F3F" w:rsidTr="009570AE"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Организованные занятия в спортивных секциях и кружках по легкой атлетике, плаванию, лыжам, гимнастике, подвижным играм, в группах общей физической подготовки, участие в спортивных соревнованиях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90</w:t>
            </w:r>
          </w:p>
        </w:tc>
      </w:tr>
      <w:tr w:rsidR="009570AE" w:rsidRPr="00F17F3F" w:rsidTr="009570AE"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70AE" w:rsidRPr="00F17F3F" w:rsidRDefault="009570AE" w:rsidP="009570AE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Самостоятельные занятия физической культурой (с участием родителей), в том числе подвижными и спортивными играми, другими видами двигательной деятельности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0AE" w:rsidRPr="00F17F3F" w:rsidRDefault="009570AE" w:rsidP="009570AE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F17F3F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90</w:t>
            </w:r>
          </w:p>
        </w:tc>
      </w:tr>
    </w:tbl>
    <w:p w:rsidR="00A71EB7" w:rsidRPr="00F17F3F" w:rsidRDefault="00A71EB7" w:rsidP="00A71EB7">
      <w:pPr>
        <w:shd w:val="clear" w:color="auto" w:fill="FFFFFF"/>
        <w:spacing w:after="150" w:line="240" w:lineRule="auto"/>
        <w:rPr>
          <w:rFonts w:ascii="Helvetica" w:hAnsi="Helvetica" w:cs="Helvetica"/>
          <w:color w:val="333333"/>
          <w:sz w:val="20"/>
          <w:szCs w:val="20"/>
        </w:rPr>
      </w:pPr>
    </w:p>
    <w:p w:rsidR="006851F1" w:rsidRPr="00F029F7" w:rsidRDefault="00A71EB7">
      <w:pPr>
        <w:rPr>
          <w:rFonts w:ascii="Helvetica" w:hAnsi="Helvetica" w:cs="Helvetica"/>
          <w:color w:val="333333"/>
          <w:sz w:val="20"/>
          <w:szCs w:val="20"/>
        </w:rPr>
      </w:pPr>
      <w:r w:rsidRPr="00F17F3F">
        <w:rPr>
          <w:rFonts w:ascii="Helvetica" w:hAnsi="Helvetica" w:cs="Helvetica"/>
          <w:color w:val="333333"/>
          <w:sz w:val="20"/>
          <w:szCs w:val="20"/>
        </w:rPr>
        <w:br w:type="page"/>
      </w:r>
    </w:p>
    <w:p w:rsidR="00930E9F" w:rsidRDefault="00930E9F">
      <w:pPr>
        <w:rPr>
          <w:noProof/>
          <w:lang w:eastAsia="ru-RU"/>
        </w:rPr>
      </w:pPr>
    </w:p>
    <w:p w:rsidR="00930E9F" w:rsidRDefault="00930E9F">
      <w:pPr>
        <w:rPr>
          <w:noProof/>
          <w:lang w:eastAsia="ru-RU"/>
        </w:rPr>
      </w:pPr>
    </w:p>
    <w:p w:rsidR="005E09D3" w:rsidRDefault="005E09D3"/>
    <w:sectPr w:rsidR="005E09D3" w:rsidSect="00F17F3F"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09D3"/>
    <w:rsid w:val="00012DF4"/>
    <w:rsid w:val="00045561"/>
    <w:rsid w:val="0023465D"/>
    <w:rsid w:val="004454C8"/>
    <w:rsid w:val="005E09D3"/>
    <w:rsid w:val="006851F1"/>
    <w:rsid w:val="008A0D20"/>
    <w:rsid w:val="00930E9F"/>
    <w:rsid w:val="009570AE"/>
    <w:rsid w:val="009F2121"/>
    <w:rsid w:val="00A71EB7"/>
    <w:rsid w:val="00F029F7"/>
    <w:rsid w:val="00F17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9D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85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F17F3F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F17F3F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2019-10-09T18:00:00Z</dcterms:created>
  <dcterms:modified xsi:type="dcterms:W3CDTF">2019-10-14T18:37:00Z</dcterms:modified>
</cp:coreProperties>
</file>