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12" w:rsidRDefault="007B5212" w:rsidP="00861A43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5212" w:rsidRDefault="007B5212" w:rsidP="007B5212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293485" cy="8757053"/>
            <wp:effectExtent l="19050" t="0" r="0" b="0"/>
            <wp:docPr id="1" name="Рисунок 1" descr="C:\Users\14\Downloads\image-18-04-20-06-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\Downloads\image-18-04-20-06-5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75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12" w:rsidRDefault="007B5212" w:rsidP="00861A43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24F7" w:rsidRPr="00861A43" w:rsidRDefault="00A424F7" w:rsidP="00861A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4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424F7" w:rsidRPr="00861A43" w:rsidRDefault="00A424F7" w:rsidP="00861A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1A43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 w:rsidRPr="00861A43">
        <w:rPr>
          <w:rFonts w:ascii="Times New Roman" w:hAnsi="Times New Roman" w:cs="Times New Roman"/>
          <w:sz w:val="24"/>
          <w:szCs w:val="24"/>
        </w:rPr>
        <w:t>.  Аналитическая часть…………………………………………………………….3</w:t>
      </w:r>
    </w:p>
    <w:p w:rsidR="00A424F7" w:rsidRPr="00861A43" w:rsidRDefault="00A424F7" w:rsidP="00861A43">
      <w:pPr>
        <w:spacing w:before="24" w:after="24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A43">
        <w:rPr>
          <w:rFonts w:ascii="Times New Roman" w:hAnsi="Times New Roman" w:cs="Times New Roman"/>
          <w:bCs/>
          <w:color w:val="000000"/>
          <w:sz w:val="24"/>
          <w:szCs w:val="24"/>
        </w:rPr>
        <w:t>1.1.Общие сведения об общеобразоват</w:t>
      </w:r>
      <w:r w:rsidR="00EF1534">
        <w:rPr>
          <w:rFonts w:ascii="Times New Roman" w:hAnsi="Times New Roman" w:cs="Times New Roman"/>
          <w:bCs/>
          <w:color w:val="000000"/>
          <w:sz w:val="24"/>
          <w:szCs w:val="24"/>
        </w:rPr>
        <w:t>ельной организации……………………………..3</w:t>
      </w:r>
    </w:p>
    <w:p w:rsidR="00A424F7" w:rsidRPr="00861A43" w:rsidRDefault="00A424F7" w:rsidP="00861A43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61A43">
        <w:rPr>
          <w:rFonts w:ascii="Times New Roman" w:hAnsi="Times New Roman" w:cs="Times New Roman"/>
          <w:bCs/>
          <w:sz w:val="24"/>
          <w:szCs w:val="24"/>
        </w:rPr>
        <w:t>1.2. Система управ</w:t>
      </w:r>
      <w:r w:rsidR="00331D5F" w:rsidRPr="00861A43">
        <w:rPr>
          <w:rFonts w:ascii="Times New Roman" w:hAnsi="Times New Roman" w:cs="Times New Roman"/>
          <w:bCs/>
          <w:sz w:val="24"/>
          <w:szCs w:val="24"/>
        </w:rPr>
        <w:t>ления</w:t>
      </w:r>
      <w:r w:rsidRPr="00861A43">
        <w:rPr>
          <w:rFonts w:ascii="Times New Roman" w:hAnsi="Times New Roman" w:cs="Times New Roman"/>
          <w:bCs/>
          <w:sz w:val="24"/>
          <w:szCs w:val="24"/>
        </w:rPr>
        <w:t xml:space="preserve"> образовательным учреждением………………………………</w:t>
      </w:r>
      <w:r w:rsidR="00EF1534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:rsidR="00A424F7" w:rsidRPr="00861A43" w:rsidRDefault="00A424F7" w:rsidP="00861A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color w:val="000000"/>
          <w:sz w:val="24"/>
          <w:szCs w:val="24"/>
        </w:rPr>
        <w:t>1.3. Организация учебного процесса</w:t>
      </w:r>
      <w:r w:rsidRPr="00861A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……………………………………………………..5</w:t>
      </w:r>
    </w:p>
    <w:p w:rsidR="00A424F7" w:rsidRPr="00861A43" w:rsidRDefault="00A424F7" w:rsidP="00861A43">
      <w:pPr>
        <w:tabs>
          <w:tab w:val="left" w:pos="900"/>
        </w:tabs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1.4.Содержание и качество подготовки обучающихся…………………………………..7</w:t>
      </w:r>
    </w:p>
    <w:p w:rsidR="00A424F7" w:rsidRPr="00861A43" w:rsidRDefault="00A424F7" w:rsidP="00861A43">
      <w:p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61A43">
        <w:rPr>
          <w:rFonts w:ascii="Times New Roman" w:eastAsia="Calibri" w:hAnsi="Times New Roman" w:cs="Times New Roman"/>
          <w:sz w:val="24"/>
          <w:szCs w:val="24"/>
          <w:lang w:eastAsia="en-US"/>
        </w:rPr>
        <w:t>1.5. Востребованность вы</w:t>
      </w:r>
      <w:r w:rsidR="00EF1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пускников……………………………………………………  </w:t>
      </w:r>
      <w:r w:rsidR="00F12D14" w:rsidRPr="00861A43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861A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1A4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424F7" w:rsidRPr="00861A43" w:rsidRDefault="00A424F7" w:rsidP="00861A43">
      <w:pPr>
        <w:spacing w:before="24" w:after="24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A43">
        <w:rPr>
          <w:rFonts w:ascii="Times New Roman" w:hAnsi="Times New Roman" w:cs="Times New Roman"/>
          <w:color w:val="000000"/>
          <w:sz w:val="24"/>
          <w:szCs w:val="24"/>
        </w:rPr>
        <w:t>1.6.Качество кадрового, учебно-методического, библиотечно-информационного, обеспечения…</w:t>
      </w:r>
      <w:r w:rsidR="00F12D14" w:rsidRPr="00861A4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………………………………………………………………………………13</w:t>
      </w:r>
    </w:p>
    <w:p w:rsidR="00A424F7" w:rsidRPr="00861A43" w:rsidRDefault="00A424F7" w:rsidP="00861A43">
      <w:pPr>
        <w:spacing w:before="24" w:after="24" w:line="480" w:lineRule="auto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1.7. Материально-техничес</w:t>
      </w:r>
      <w:r w:rsidR="00F12D14" w:rsidRPr="00861A43">
        <w:rPr>
          <w:rFonts w:ascii="Times New Roman" w:hAnsi="Times New Roman" w:cs="Times New Roman"/>
          <w:sz w:val="24"/>
          <w:szCs w:val="24"/>
        </w:rPr>
        <w:t>кая база……………………………………………………….16</w:t>
      </w:r>
      <w:r w:rsidRPr="00861A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4F7" w:rsidRPr="00861A43" w:rsidRDefault="00A424F7" w:rsidP="00861A43">
      <w:pPr>
        <w:tabs>
          <w:tab w:val="left" w:pos="900"/>
        </w:tabs>
        <w:spacing w:line="48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1.7.1.Условия, обеспечивающие безопасность</w:t>
      </w:r>
      <w:r w:rsidR="00F12D14" w:rsidRPr="00861A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образовательной среды………………..17</w:t>
      </w:r>
    </w:p>
    <w:p w:rsidR="00A424F7" w:rsidRPr="00861A43" w:rsidRDefault="00A424F7" w:rsidP="00861A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1.8.Оценка функционирования внутренней системы </w:t>
      </w:r>
      <w:r w:rsidR="00F12D14" w:rsidRPr="00861A43">
        <w:rPr>
          <w:rFonts w:ascii="Times New Roman" w:hAnsi="Times New Roman" w:cs="Times New Roman"/>
          <w:sz w:val="24"/>
          <w:szCs w:val="24"/>
        </w:rPr>
        <w:t>оценки качества образования…..18</w:t>
      </w:r>
    </w:p>
    <w:p w:rsidR="00A424F7" w:rsidRPr="00861A43" w:rsidRDefault="00A424F7" w:rsidP="00861A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1.9.Воспитательная ра</w:t>
      </w:r>
      <w:r w:rsidR="00F12D14" w:rsidRPr="00861A43">
        <w:rPr>
          <w:rFonts w:ascii="Times New Roman" w:hAnsi="Times New Roman" w:cs="Times New Roman"/>
          <w:sz w:val="24"/>
          <w:szCs w:val="24"/>
        </w:rPr>
        <w:t>бота………………………………………………………………….19</w:t>
      </w:r>
    </w:p>
    <w:p w:rsidR="00A424F7" w:rsidRPr="00861A43" w:rsidRDefault="00A424F7" w:rsidP="00861A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2.0.Выводы и заключе</w:t>
      </w:r>
      <w:r w:rsidR="00EF1534">
        <w:rPr>
          <w:rFonts w:ascii="Times New Roman" w:hAnsi="Times New Roman" w:cs="Times New Roman"/>
          <w:sz w:val="24"/>
          <w:szCs w:val="24"/>
        </w:rPr>
        <w:t xml:space="preserve">ния………………………………………………………………… </w:t>
      </w:r>
      <w:r w:rsidR="00F12D14" w:rsidRPr="00861A43">
        <w:rPr>
          <w:rFonts w:ascii="Times New Roman" w:hAnsi="Times New Roman" w:cs="Times New Roman"/>
          <w:sz w:val="24"/>
          <w:szCs w:val="24"/>
        </w:rPr>
        <w:t>21</w:t>
      </w:r>
    </w:p>
    <w:p w:rsidR="00A424F7" w:rsidRPr="00861A43" w:rsidRDefault="00A424F7" w:rsidP="00861A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1A43">
        <w:rPr>
          <w:rFonts w:ascii="Times New Roman" w:hAnsi="Times New Roman" w:cs="Times New Roman"/>
          <w:b/>
          <w:sz w:val="24"/>
          <w:szCs w:val="24"/>
        </w:rPr>
        <w:t xml:space="preserve">  раздел.</w:t>
      </w:r>
      <w:r w:rsidRPr="00861A43">
        <w:rPr>
          <w:rFonts w:ascii="Times New Roman" w:hAnsi="Times New Roman" w:cs="Times New Roman"/>
          <w:sz w:val="24"/>
          <w:szCs w:val="24"/>
        </w:rPr>
        <w:t xml:space="preserve"> Показатели деятельности общеобразовательной организации, подлежащей самообследовани</w:t>
      </w:r>
      <w:r w:rsidR="00F12D14" w:rsidRPr="00861A43">
        <w:rPr>
          <w:rFonts w:ascii="Times New Roman" w:hAnsi="Times New Roman" w:cs="Times New Roman"/>
          <w:sz w:val="24"/>
          <w:szCs w:val="24"/>
        </w:rPr>
        <w:t>ю………………………………………………………………………….23</w:t>
      </w:r>
    </w:p>
    <w:p w:rsidR="00A424F7" w:rsidRPr="00861A43" w:rsidRDefault="00A424F7" w:rsidP="00861A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F7" w:rsidRPr="00861A43" w:rsidRDefault="00A424F7" w:rsidP="00861A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F7" w:rsidRPr="00861A43" w:rsidRDefault="00A424F7" w:rsidP="00861A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F7" w:rsidRPr="00861A43" w:rsidRDefault="00A424F7" w:rsidP="00861A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F7" w:rsidRPr="00861A43" w:rsidRDefault="00A424F7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E47" w:rsidRPr="00861A43" w:rsidRDefault="00926E47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861A43" w:rsidRDefault="00A424F7" w:rsidP="00861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4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61A43">
        <w:rPr>
          <w:rFonts w:ascii="Times New Roman" w:hAnsi="Times New Roman" w:cs="Times New Roman"/>
          <w:b/>
          <w:sz w:val="24"/>
          <w:szCs w:val="24"/>
        </w:rPr>
        <w:t>. АНАЛИТИЧЕСКАЯ  ЧАСТЬ</w:t>
      </w:r>
    </w:p>
    <w:p w:rsidR="00A424F7" w:rsidRPr="00EF1534" w:rsidRDefault="00A424F7" w:rsidP="00EF1534">
      <w:pPr>
        <w:pStyle w:val="ae"/>
        <w:rPr>
          <w:rFonts w:ascii="Times New Roman" w:hAnsi="Times New Roman" w:cs="Times New Roman"/>
          <w:sz w:val="24"/>
          <w:szCs w:val="24"/>
        </w:rPr>
      </w:pPr>
      <w:r w:rsidRPr="00861A43">
        <w:t xml:space="preserve">       </w:t>
      </w:r>
      <w:r w:rsidRPr="00EF1534">
        <w:rPr>
          <w:rFonts w:ascii="Times New Roman" w:hAnsi="Times New Roman" w:cs="Times New Roman"/>
          <w:sz w:val="24"/>
          <w:szCs w:val="24"/>
        </w:rPr>
        <w:t xml:space="preserve">Самообследование муниципального бюджетного общеобразовательного учреждения «Левженская средняя  общеобразовательная школа» Рузаевского муниципального района,  Республики Мордовия  за 2019 календарный год,  проводилось в соответствии с Порядком проведения самообследования образовательной организации, утвержденном </w:t>
      </w:r>
      <w:r w:rsidRPr="00EF15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Приказом Министерства образования и науки РФ от 14 июня 2013 г. N 462 "Об утверждении Порядка проведения самообследования образовательной организации"</w:t>
      </w:r>
      <w:r w:rsidRPr="00EF15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1534">
        <w:rPr>
          <w:rFonts w:ascii="Times New Roman" w:hAnsi="Times New Roman" w:cs="Times New Roman"/>
          <w:sz w:val="24"/>
          <w:szCs w:val="24"/>
        </w:rPr>
        <w:t xml:space="preserve">с учетом изменений Порядка проведения  самообследования образовательной организации, утверждённый приказом Министерства образования и науки   РФ от 14 декабря 2017 года №1218, </w:t>
      </w:r>
      <w:r w:rsidRPr="00EF1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534">
        <w:rPr>
          <w:rFonts w:ascii="Times New Roman" w:hAnsi="Times New Roman" w:cs="Times New Roman"/>
          <w:sz w:val="24"/>
          <w:szCs w:val="24"/>
        </w:rPr>
        <w:t>от 10.12.2013 № 1324 «Об утверждении показателей деятельности образовательной организации, подлежащей самообследованию».</w:t>
      </w:r>
    </w:p>
    <w:p w:rsidR="00A424F7" w:rsidRPr="00EF1534" w:rsidRDefault="00A424F7" w:rsidP="00EF1534">
      <w:pPr>
        <w:pStyle w:val="a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F15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Самообследование   проводится   ежегодно   за   </w:t>
      </w:r>
      <w:r w:rsidRPr="00EF1534">
        <w:rPr>
          <w:rFonts w:ascii="Times New Roman" w:hAnsi="Times New Roman" w:cs="Times New Roman"/>
          <w:sz w:val="24"/>
          <w:szCs w:val="24"/>
        </w:rPr>
        <w:t xml:space="preserve">предшествующий самообследованию календарный год </w:t>
      </w:r>
      <w:r w:rsidRPr="00EF15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форме анализа. </w:t>
      </w:r>
    </w:p>
    <w:p w:rsidR="00A424F7" w:rsidRPr="00EF1534" w:rsidRDefault="00A424F7" w:rsidP="00EF1534">
      <w:pPr>
        <w:pStyle w:val="ae"/>
        <w:rPr>
          <w:rFonts w:ascii="Times New Roman" w:hAnsi="Times New Roman" w:cs="Times New Roman"/>
          <w:sz w:val="24"/>
          <w:szCs w:val="24"/>
        </w:rPr>
      </w:pPr>
      <w:r w:rsidRPr="00EF15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EF1534">
        <w:rPr>
          <w:rFonts w:ascii="Times New Roman" w:hAnsi="Times New Roman" w:cs="Times New Roman"/>
          <w:sz w:val="24"/>
          <w:szCs w:val="24"/>
        </w:rPr>
        <w:t xml:space="preserve">При самообследовании дается оценка содержанию образования и образовательной деятельности МБОУ «Левженская  СОШ», оцениваются условия и результаты   реализации  основных образовательных программ. </w:t>
      </w:r>
    </w:p>
    <w:p w:rsidR="00A424F7" w:rsidRPr="00EF1534" w:rsidRDefault="00A424F7" w:rsidP="00EF1534">
      <w:pPr>
        <w:pStyle w:val="ae"/>
        <w:rPr>
          <w:rFonts w:ascii="Times New Roman" w:hAnsi="Times New Roman" w:cs="Times New Roman"/>
          <w:sz w:val="24"/>
          <w:szCs w:val="24"/>
        </w:rPr>
      </w:pPr>
      <w:r w:rsidRPr="00EF1534">
        <w:rPr>
          <w:rFonts w:ascii="Times New Roman" w:hAnsi="Times New Roman" w:cs="Times New Roman"/>
          <w:sz w:val="24"/>
          <w:szCs w:val="24"/>
        </w:rPr>
        <w:t xml:space="preserve">    В своей деятельности муниципальное бюджетное общеобразовательное учреждение «Левженская  средняя общеобразовательная школа»  руководствуется следующими документами:</w:t>
      </w:r>
    </w:p>
    <w:p w:rsidR="00A424F7" w:rsidRPr="00EF1534" w:rsidRDefault="00861A43" w:rsidP="00EF1534">
      <w:pPr>
        <w:pStyle w:val="ae"/>
        <w:rPr>
          <w:rFonts w:ascii="Times New Roman" w:hAnsi="Times New Roman" w:cs="Times New Roman"/>
          <w:sz w:val="24"/>
          <w:szCs w:val="24"/>
        </w:rPr>
      </w:pPr>
      <w:r w:rsidRPr="00EF1534">
        <w:rPr>
          <w:rFonts w:ascii="Times New Roman" w:hAnsi="Times New Roman" w:cs="Times New Roman"/>
          <w:sz w:val="24"/>
          <w:szCs w:val="24"/>
        </w:rPr>
        <w:t>-</w:t>
      </w:r>
      <w:r w:rsidR="00A424F7" w:rsidRPr="00EF1534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A424F7" w:rsidRPr="00EF1534" w:rsidRDefault="00861A43" w:rsidP="00EF1534">
      <w:pPr>
        <w:pStyle w:val="ae"/>
        <w:rPr>
          <w:rFonts w:ascii="Times New Roman" w:hAnsi="Times New Roman" w:cs="Times New Roman"/>
          <w:sz w:val="24"/>
          <w:szCs w:val="24"/>
        </w:rPr>
      </w:pPr>
      <w:r w:rsidRPr="00EF1534">
        <w:rPr>
          <w:rFonts w:ascii="Times New Roman" w:hAnsi="Times New Roman" w:cs="Times New Roman"/>
          <w:sz w:val="24"/>
          <w:szCs w:val="24"/>
        </w:rPr>
        <w:t xml:space="preserve">- </w:t>
      </w:r>
      <w:r w:rsidR="00A424F7" w:rsidRPr="00EF1534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</w:t>
      </w:r>
      <w:r w:rsidR="00A424F7" w:rsidRPr="00EF1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24F7" w:rsidRPr="00EF1534">
        <w:rPr>
          <w:rFonts w:ascii="Times New Roman" w:hAnsi="Times New Roman" w:cs="Times New Roman"/>
          <w:sz w:val="24"/>
          <w:szCs w:val="24"/>
        </w:rPr>
        <w:t>от 29 декабря 2012 г. № 273-ФЗ;</w:t>
      </w:r>
    </w:p>
    <w:p w:rsidR="00A424F7" w:rsidRPr="00EF1534" w:rsidRDefault="00861A43" w:rsidP="00EF1534">
      <w:pPr>
        <w:pStyle w:val="ae"/>
        <w:rPr>
          <w:rFonts w:ascii="Times New Roman" w:hAnsi="Times New Roman" w:cs="Times New Roman"/>
          <w:sz w:val="24"/>
          <w:szCs w:val="24"/>
        </w:rPr>
      </w:pPr>
      <w:r w:rsidRPr="00EF1534">
        <w:rPr>
          <w:rFonts w:ascii="Times New Roman" w:hAnsi="Times New Roman" w:cs="Times New Roman"/>
          <w:sz w:val="24"/>
          <w:szCs w:val="24"/>
        </w:rPr>
        <w:t xml:space="preserve">- </w:t>
      </w:r>
      <w:r w:rsidR="00A424F7" w:rsidRPr="00EF1534">
        <w:rPr>
          <w:rFonts w:ascii="Times New Roman" w:hAnsi="Times New Roman" w:cs="Times New Roman"/>
          <w:sz w:val="24"/>
          <w:szCs w:val="24"/>
        </w:rPr>
        <w:t xml:space="preserve">Нормативными актами Министерства </w:t>
      </w:r>
      <w:r w:rsidR="00F12D14" w:rsidRPr="00EF1534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A424F7" w:rsidRPr="00EF1534">
        <w:rPr>
          <w:rFonts w:ascii="Times New Roman" w:hAnsi="Times New Roman" w:cs="Times New Roman"/>
          <w:sz w:val="24"/>
          <w:szCs w:val="24"/>
        </w:rPr>
        <w:t>Российской Федерации и Министерства образования Республики Мордовия;</w:t>
      </w:r>
    </w:p>
    <w:p w:rsidR="00A424F7" w:rsidRPr="00EF1534" w:rsidRDefault="00861A43" w:rsidP="00EF1534">
      <w:pPr>
        <w:pStyle w:val="ae"/>
        <w:rPr>
          <w:rFonts w:ascii="Times New Roman" w:hAnsi="Times New Roman" w:cs="Times New Roman"/>
          <w:sz w:val="24"/>
          <w:szCs w:val="24"/>
        </w:rPr>
      </w:pPr>
      <w:r w:rsidRPr="00EF1534">
        <w:rPr>
          <w:rFonts w:ascii="Times New Roman" w:hAnsi="Times New Roman" w:cs="Times New Roman"/>
          <w:sz w:val="24"/>
          <w:szCs w:val="24"/>
        </w:rPr>
        <w:t>-</w:t>
      </w:r>
      <w:r w:rsidR="00A424F7" w:rsidRPr="00EF1534">
        <w:rPr>
          <w:rFonts w:ascii="Times New Roman" w:hAnsi="Times New Roman" w:cs="Times New Roman"/>
          <w:sz w:val="24"/>
          <w:szCs w:val="24"/>
        </w:rPr>
        <w:t>Нормативными документами  Управления образования  администрации Рузаевского муниципального района;</w:t>
      </w:r>
    </w:p>
    <w:p w:rsidR="00A424F7" w:rsidRPr="00EF1534" w:rsidRDefault="00861A43" w:rsidP="00EF1534">
      <w:pPr>
        <w:pStyle w:val="ae"/>
        <w:rPr>
          <w:rFonts w:ascii="Times New Roman" w:hAnsi="Times New Roman" w:cs="Times New Roman"/>
          <w:sz w:val="24"/>
          <w:szCs w:val="24"/>
        </w:rPr>
      </w:pPr>
      <w:r w:rsidRPr="00EF1534">
        <w:rPr>
          <w:rFonts w:ascii="Times New Roman" w:hAnsi="Times New Roman" w:cs="Times New Roman"/>
          <w:sz w:val="24"/>
          <w:szCs w:val="24"/>
        </w:rPr>
        <w:t>-</w:t>
      </w:r>
      <w:r w:rsidR="00A424F7" w:rsidRPr="00EF1534">
        <w:rPr>
          <w:rFonts w:ascii="Times New Roman" w:hAnsi="Times New Roman" w:cs="Times New Roman"/>
          <w:sz w:val="24"/>
          <w:szCs w:val="24"/>
        </w:rPr>
        <w:t xml:space="preserve">Уставом и </w:t>
      </w:r>
      <w:r w:rsidR="00A424F7" w:rsidRPr="00EF1534">
        <w:rPr>
          <w:rFonts w:ascii="Times New Roman" w:hAnsi="Times New Roman" w:cs="Times New Roman"/>
          <w:spacing w:val="-1"/>
          <w:sz w:val="24"/>
          <w:szCs w:val="24"/>
        </w:rPr>
        <w:t xml:space="preserve"> внутренними локальными актами  учреждения.</w:t>
      </w:r>
    </w:p>
    <w:p w:rsidR="00A424F7" w:rsidRPr="00EF1534" w:rsidRDefault="00A424F7" w:rsidP="00EF1534">
      <w:pPr>
        <w:pStyle w:val="ae"/>
        <w:rPr>
          <w:rFonts w:ascii="Times New Roman" w:hAnsi="Times New Roman" w:cs="Times New Roman"/>
          <w:sz w:val="24"/>
          <w:szCs w:val="24"/>
        </w:rPr>
      </w:pPr>
      <w:r w:rsidRPr="00EF1534">
        <w:rPr>
          <w:rFonts w:ascii="Times New Roman" w:hAnsi="Times New Roman" w:cs="Times New Roman"/>
          <w:sz w:val="24"/>
          <w:szCs w:val="24"/>
        </w:rPr>
        <w:t xml:space="preserve">    </w:t>
      </w:r>
      <w:r w:rsidR="00F1349B" w:rsidRPr="00EF1534">
        <w:rPr>
          <w:rFonts w:ascii="Times New Roman" w:hAnsi="Times New Roman" w:cs="Times New Roman"/>
          <w:sz w:val="24"/>
          <w:szCs w:val="24"/>
        </w:rPr>
        <w:t xml:space="preserve">  </w:t>
      </w:r>
      <w:r w:rsidRPr="00EF1534">
        <w:rPr>
          <w:rFonts w:ascii="Times New Roman" w:hAnsi="Times New Roman" w:cs="Times New Roman"/>
          <w:sz w:val="24"/>
          <w:szCs w:val="24"/>
        </w:rPr>
        <w:t xml:space="preserve">Деятельность школы осуществляется исходя из принципа неукоснительного соблюдения законных прав всех участников образовательных отношений.     Образовательное учреждение стремится к максимальному учету потребностей и склонностей обучающихся, интересов родителей (законных представителей) в целях наиболее полного удовлетворения  их запросов. </w:t>
      </w:r>
    </w:p>
    <w:p w:rsidR="00A424F7" w:rsidRPr="00EF1534" w:rsidRDefault="00A424F7" w:rsidP="00EF1534">
      <w:pPr>
        <w:pStyle w:val="ae"/>
        <w:rPr>
          <w:rFonts w:ascii="Times New Roman" w:hAnsi="Times New Roman" w:cs="Times New Roman"/>
          <w:sz w:val="24"/>
          <w:szCs w:val="24"/>
        </w:rPr>
      </w:pPr>
      <w:r w:rsidRPr="00EF1534">
        <w:rPr>
          <w:rFonts w:ascii="Times New Roman" w:hAnsi="Times New Roman" w:cs="Times New Roman"/>
          <w:sz w:val="24"/>
          <w:szCs w:val="24"/>
        </w:rPr>
        <w:t xml:space="preserve">    </w:t>
      </w:r>
      <w:r w:rsidR="00F1349B" w:rsidRPr="00EF1534">
        <w:rPr>
          <w:rFonts w:ascii="Times New Roman" w:hAnsi="Times New Roman" w:cs="Times New Roman"/>
          <w:sz w:val="24"/>
          <w:szCs w:val="24"/>
        </w:rPr>
        <w:t xml:space="preserve">  </w:t>
      </w:r>
      <w:r w:rsidRPr="00EF1534">
        <w:rPr>
          <w:rFonts w:ascii="Times New Roman" w:hAnsi="Times New Roman" w:cs="Times New Roman"/>
          <w:sz w:val="24"/>
          <w:szCs w:val="24"/>
        </w:rPr>
        <w:t xml:space="preserve">В школе уделяется приоритетное внимание решению вопросов создания комфортных условий образовательной деятельности. </w:t>
      </w:r>
    </w:p>
    <w:p w:rsidR="00A424F7" w:rsidRPr="00EF1534" w:rsidRDefault="00A424F7" w:rsidP="00EF1534">
      <w:pPr>
        <w:pStyle w:val="ae"/>
        <w:rPr>
          <w:rFonts w:ascii="Times New Roman" w:hAnsi="Times New Roman" w:cs="Times New Roman"/>
          <w:sz w:val="24"/>
          <w:szCs w:val="24"/>
        </w:rPr>
      </w:pPr>
      <w:r w:rsidRPr="00EF15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349B" w:rsidRPr="00EF15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F1534">
        <w:rPr>
          <w:rFonts w:ascii="Times New Roman" w:hAnsi="Times New Roman" w:cs="Times New Roman"/>
          <w:b/>
          <w:sz w:val="24"/>
          <w:szCs w:val="24"/>
        </w:rPr>
        <w:t>Целью</w:t>
      </w:r>
      <w:r w:rsidRPr="00EF1534">
        <w:rPr>
          <w:rFonts w:ascii="Times New Roman" w:hAnsi="Times New Roman" w:cs="Times New Roman"/>
          <w:sz w:val="24"/>
          <w:szCs w:val="24"/>
        </w:rPr>
        <w:t xml:space="preserve"> настоящего  самообследования является информирование родителей и общественность об образовательной деятельности школы, основных результатах и проблемах ее функционирования и развития.</w:t>
      </w:r>
    </w:p>
    <w:p w:rsidR="00A424F7" w:rsidRPr="00EF1534" w:rsidRDefault="00A424F7" w:rsidP="00EF1534">
      <w:pPr>
        <w:pStyle w:val="ae"/>
        <w:rPr>
          <w:rFonts w:ascii="Times New Roman" w:hAnsi="Times New Roman" w:cs="Times New Roman"/>
          <w:b/>
          <w:i/>
          <w:color w:val="080808"/>
          <w:sz w:val="24"/>
          <w:szCs w:val="24"/>
        </w:rPr>
      </w:pPr>
      <w:r w:rsidRPr="00EF1534">
        <w:rPr>
          <w:rFonts w:ascii="Times New Roman" w:hAnsi="Times New Roman" w:cs="Times New Roman"/>
          <w:b/>
          <w:sz w:val="24"/>
          <w:szCs w:val="24"/>
        </w:rPr>
        <w:t xml:space="preserve">       Миссия</w:t>
      </w:r>
      <w:r w:rsidRPr="00EF153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заключается  </w:t>
      </w:r>
      <w:r w:rsidRPr="00EF1534">
        <w:rPr>
          <w:rFonts w:ascii="Times New Roman" w:hAnsi="Times New Roman" w:cs="Times New Roman"/>
          <w:color w:val="080808"/>
          <w:sz w:val="24"/>
          <w:szCs w:val="24"/>
        </w:rPr>
        <w:t xml:space="preserve"> в удовлетворении образовательных  потребностей обучающихся в обучении и воспитании на основе базовых ценностей школы, раскрытии способностей каждого ученика, воспитание личности, готовой к жизни в высокотехнологичном, конкурентном мире.</w:t>
      </w:r>
    </w:p>
    <w:p w:rsidR="00A424F7" w:rsidRPr="00861A43" w:rsidRDefault="00A424F7" w:rsidP="00861A4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424F7" w:rsidRPr="00861A43" w:rsidRDefault="00A424F7" w:rsidP="00861A43">
      <w:pPr>
        <w:spacing w:before="24" w:after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Общие сведения об общеобразовательной организации</w:t>
      </w:r>
    </w:p>
    <w:p w:rsidR="00A424F7" w:rsidRPr="00861A43" w:rsidRDefault="00A424F7" w:rsidP="00861A43">
      <w:pPr>
        <w:spacing w:before="24" w:after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4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855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502"/>
        <w:gridCol w:w="5353"/>
      </w:tblGrid>
      <w:tr w:rsidR="00A424F7" w:rsidRPr="00861A43" w:rsidTr="00A424F7">
        <w:trPr>
          <w:trHeight w:val="450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Наименование МБОУ в соответствии с Уставом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«Левженская средняя общеобразовательная школа» Рузаевского муниципального района</w:t>
            </w:r>
          </w:p>
        </w:tc>
      </w:tr>
      <w:tr w:rsidR="00A424F7" w:rsidRPr="00861A43" w:rsidTr="00A424F7">
        <w:trPr>
          <w:trHeight w:val="450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Юридический адрес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431461,Республика Мордовия, Рузаевский   район,с.Левжа, ул.Ленина, д. 56а</w:t>
            </w:r>
          </w:p>
        </w:tc>
      </w:tr>
      <w:tr w:rsidR="00A424F7" w:rsidRPr="00861A43" w:rsidTr="00A424F7">
        <w:trPr>
          <w:trHeight w:val="450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Телефон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8(83451) 6-02-67</w:t>
            </w:r>
          </w:p>
        </w:tc>
      </w:tr>
      <w:tr w:rsidR="00A424F7" w:rsidRPr="00861A43" w:rsidTr="00A424F7">
        <w:trPr>
          <w:trHeight w:val="450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4.Адрес электронной почты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3F66DC" w:rsidP="00861A4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424F7" w:rsidRPr="00861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levhzaschul@mail.ru</w:t>
              </w:r>
            </w:hyperlink>
          </w:p>
        </w:tc>
      </w:tr>
      <w:tr w:rsidR="00A424F7" w:rsidRPr="00861A43" w:rsidTr="00A424F7">
        <w:trPr>
          <w:trHeight w:val="450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5.Адрес официального сайт в сети «Интернет»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4F7" w:rsidRPr="00861A43" w:rsidRDefault="003F66DC" w:rsidP="00861A4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A424F7" w:rsidRPr="00861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http://levjruz.schoolrm.ru</w:t>
              </w:r>
            </w:hyperlink>
            <w:r w:rsidR="00A424F7" w:rsidRPr="0086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4F7" w:rsidRPr="00861A43" w:rsidRDefault="00A424F7" w:rsidP="00861A4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4F7" w:rsidRPr="00861A43" w:rsidTr="00A424F7">
        <w:trPr>
          <w:trHeight w:val="242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Учредитель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Рузаевского муниципального района</w:t>
            </w:r>
          </w:p>
        </w:tc>
      </w:tr>
      <w:tr w:rsidR="00A424F7" w:rsidRPr="00861A43" w:rsidTr="00A424F7">
        <w:trPr>
          <w:trHeight w:val="634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Администрация:</w:t>
            </w:r>
          </w:p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  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Рузманова Лариса Анатольевна</w:t>
            </w:r>
          </w:p>
        </w:tc>
      </w:tr>
      <w:tr w:rsidR="00A424F7" w:rsidRPr="00861A43" w:rsidTr="00A424F7">
        <w:trPr>
          <w:trHeight w:val="309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tabs>
                <w:tab w:val="left" w:pos="2245"/>
              </w:tabs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Яушева Оксана Федоровна</w:t>
            </w:r>
          </w:p>
        </w:tc>
      </w:tr>
      <w:tr w:rsidR="00A424F7" w:rsidRPr="00861A43" w:rsidTr="00A424F7">
        <w:trPr>
          <w:trHeight w:val="450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8.Устав</w:t>
            </w:r>
          </w:p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tabs>
                <w:tab w:val="left" w:pos="2763"/>
              </w:tabs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Устав  МБОУ «Левженская СОШ» утверждён Главой администрации Рузаевского муниципального района</w:t>
            </w:r>
          </w:p>
          <w:p w:rsidR="00A424F7" w:rsidRPr="00861A43" w:rsidRDefault="00A424F7" w:rsidP="00861A43">
            <w:pPr>
              <w:tabs>
                <w:tab w:val="left" w:pos="2763"/>
              </w:tabs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 администрации  Рузаевского муниципального района от  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06.10.2015 г.    №1347</w:t>
            </w:r>
          </w:p>
        </w:tc>
      </w:tr>
      <w:tr w:rsidR="00A424F7" w:rsidRPr="00861A43" w:rsidTr="00A424F7">
        <w:trPr>
          <w:trHeight w:val="191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Лицензия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от 15.12.2015 №3637, серия 13Л01 №0000194.</w:t>
            </w:r>
          </w:p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</w:tr>
      <w:tr w:rsidR="00A424F7" w:rsidRPr="00861A43" w:rsidTr="00A424F7">
        <w:trPr>
          <w:trHeight w:val="450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Свидетельство о государственной аккредитации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от 21.04.2016 №2653, серия13А01  №000433.</w:t>
            </w:r>
          </w:p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действия:21.04.2028 г</w:t>
            </w:r>
          </w:p>
        </w:tc>
      </w:tr>
      <w:tr w:rsidR="00A424F7" w:rsidRPr="00861A43" w:rsidTr="00A424F7">
        <w:trPr>
          <w:trHeight w:val="450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 xml:space="preserve">11. Образовательные программы ОУ (по лицензии)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4F7" w:rsidRPr="00861A43" w:rsidRDefault="00A424F7" w:rsidP="00861A43">
            <w:pPr>
              <w:autoSpaceDE w:val="0"/>
              <w:autoSpaceDN w:val="0"/>
              <w:adjustRightInd w:val="0"/>
              <w:spacing w:after="0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Начальное общее образование;</w:t>
            </w:r>
          </w:p>
          <w:p w:rsidR="00A424F7" w:rsidRPr="00861A43" w:rsidRDefault="00A424F7" w:rsidP="00861A43">
            <w:pPr>
              <w:autoSpaceDE w:val="0"/>
              <w:autoSpaceDN w:val="0"/>
              <w:adjustRightInd w:val="0"/>
              <w:spacing w:after="0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Основное общее образование;</w:t>
            </w:r>
          </w:p>
          <w:p w:rsidR="00A424F7" w:rsidRPr="00861A43" w:rsidRDefault="00A424F7" w:rsidP="00861A43">
            <w:pPr>
              <w:autoSpaceDE w:val="0"/>
              <w:autoSpaceDN w:val="0"/>
              <w:adjustRightInd w:val="0"/>
              <w:spacing w:after="0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Среднее общее образование</w:t>
            </w:r>
          </w:p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4F7" w:rsidRPr="00861A43" w:rsidTr="00A424F7">
        <w:trPr>
          <w:trHeight w:val="450"/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Органы самоуправления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совет;</w:t>
            </w:r>
          </w:p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совет;</w:t>
            </w:r>
          </w:p>
          <w:p w:rsidR="00A424F7" w:rsidRPr="00861A43" w:rsidRDefault="00A424F7" w:rsidP="00861A43">
            <w:pPr>
              <w:shd w:val="clear" w:color="auto" w:fill="FFFFFF"/>
              <w:spacing w:after="0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собрание работников Учреждения.</w:t>
            </w:r>
          </w:p>
        </w:tc>
      </w:tr>
    </w:tbl>
    <w:p w:rsidR="008473D7" w:rsidRPr="00861A43" w:rsidRDefault="008473D7" w:rsidP="00861A4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3D7" w:rsidRPr="00861A43" w:rsidRDefault="00E41412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A43">
        <w:rPr>
          <w:rStyle w:val="14pt"/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473D7" w:rsidRPr="00861A43">
        <w:rPr>
          <w:rStyle w:val="14pt"/>
          <w:rFonts w:ascii="Times New Roman" w:hAnsi="Times New Roman" w:cs="Times New Roman"/>
          <w:color w:val="000000" w:themeColor="text1"/>
          <w:sz w:val="24"/>
          <w:szCs w:val="24"/>
        </w:rPr>
        <w:t xml:space="preserve">МБОУ «Левженская СОШ»  Рузаевского муниципального района расположена  в селе Левжа, которое находится </w:t>
      </w:r>
      <w:r w:rsidR="008473D7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в 7 км от районного центра и железнодорожной станции </w:t>
      </w:r>
      <w:hyperlink r:id="rId11" w:tooltip="Рузаевка" w:history="1">
        <w:r w:rsidR="008473D7" w:rsidRPr="00861A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Рузаевка</w:t>
        </w:r>
      </w:hyperlink>
      <w:r w:rsidR="008473D7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473D7" w:rsidRPr="00861A43">
        <w:rPr>
          <w:rFonts w:ascii="Times New Roman" w:hAnsi="Times New Roman" w:cs="Times New Roman"/>
          <w:sz w:val="24"/>
          <w:szCs w:val="24"/>
        </w:rPr>
        <w:t xml:space="preserve"> На территории села функционирует  администрация Левженского сельского поселения, КДЦ, ФАП, действует православная церковь. </w:t>
      </w:r>
      <w:r w:rsidR="008473D7" w:rsidRPr="00861A43">
        <w:rPr>
          <w:rFonts w:ascii="Times New Roman" w:hAnsi="Times New Roman" w:cs="Times New Roman"/>
          <w:sz w:val="24"/>
          <w:szCs w:val="24"/>
          <w:shd w:val="clear" w:color="auto" w:fill="FAFAFA"/>
        </w:rPr>
        <w:t>Населенный</w:t>
      </w:r>
      <w:r w:rsidR="008473D7" w:rsidRPr="00861A43">
        <w:rPr>
          <w:rStyle w:val="2"/>
          <w:rFonts w:ascii="Times New Roman" w:hAnsi="Times New Roman" w:cs="Times New Roman"/>
          <w:sz w:val="24"/>
          <w:szCs w:val="24"/>
        </w:rPr>
        <w:t xml:space="preserve">  пункт имеет возможность использования широкополос</w:t>
      </w:r>
      <w:r w:rsidR="008473D7" w:rsidRPr="00861A43">
        <w:rPr>
          <w:rStyle w:val="2"/>
          <w:rFonts w:ascii="Times New Roman" w:hAnsi="Times New Roman" w:cs="Times New Roman"/>
          <w:sz w:val="24"/>
          <w:szCs w:val="24"/>
        </w:rPr>
        <w:softHyphen/>
        <w:t>ного Интернета</w:t>
      </w:r>
      <w:r w:rsidR="008473D7" w:rsidRPr="00861A4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со скоростью выше 2Мбит/с. 94 % семей обучающихся школы имеют ПК, 94% из которых  подключены к Интернету. </w:t>
      </w:r>
      <w:r w:rsidR="008473D7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семьи обучающихся проживают в частных домах: 90%  -рядом со школой, 10%- в г.Рузаевка.</w:t>
      </w:r>
    </w:p>
    <w:p w:rsidR="00A424F7" w:rsidRPr="00861A43" w:rsidRDefault="00926E47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A43">
        <w:rPr>
          <w:rFonts w:ascii="Times New Roman" w:hAnsi="Times New Roman" w:cs="Times New Roman"/>
          <w:b/>
          <w:bCs/>
          <w:sz w:val="24"/>
          <w:szCs w:val="24"/>
        </w:rPr>
        <w:t>1.2. Система управления</w:t>
      </w:r>
      <w:r w:rsidR="00A424F7" w:rsidRPr="00861A4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учреждением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Управление в МБОУ «Левженская СОШ» 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Управляющая система школы представлена персональными (директор, заместитель директора,  учителя,  классные  руководители)  и коллегиальными  органами  управления.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lastRenderedPageBreak/>
        <w:t xml:space="preserve">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Управление  школой   осуществляет  директор  школы,  </w:t>
      </w: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действующим законодательством,  </w:t>
      </w:r>
      <w:r w:rsidRPr="00861A43">
        <w:rPr>
          <w:rFonts w:ascii="Times New Roman" w:hAnsi="Times New Roman" w:cs="Times New Roman"/>
          <w:sz w:val="24"/>
          <w:szCs w:val="24"/>
        </w:rPr>
        <w:t>которому  подчиняется  трудовой коллектив в целом.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Органы управления  образовательным учреждением: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1) Общее собрание  работников Учреждения;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Педагогический совет; </w:t>
      </w:r>
    </w:p>
    <w:bookmarkEnd w:id="0"/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3) Управляющий совет;</w:t>
      </w:r>
    </w:p>
    <w:p w:rsidR="00444D73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4) Ученическое самоуправление.</w:t>
      </w:r>
    </w:p>
    <w:p w:rsidR="00A424F7" w:rsidRPr="00861A43" w:rsidRDefault="00444D73" w:rsidP="00861A43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424F7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 w:rsidR="00A424F7" w:rsidRPr="00861A43">
        <w:rPr>
          <w:rFonts w:ascii="Times New Roman" w:hAnsi="Times New Roman" w:cs="Times New Roman"/>
          <w:bCs/>
          <w:sz w:val="24"/>
          <w:szCs w:val="24"/>
        </w:rPr>
        <w:t>МБОУ «Левженская СОШ».</w:t>
      </w:r>
    </w:p>
    <w:p w:rsidR="00444D73" w:rsidRPr="00861A43" w:rsidRDefault="00444D73" w:rsidP="00861A43">
      <w:pPr>
        <w:pStyle w:val="ae"/>
        <w:jc w:val="both"/>
        <w:rPr>
          <w:rFonts w:ascii="Times New Roman" w:hAnsi="Times New Roman" w:cs="Times New Roman"/>
          <w:b/>
          <w:i/>
          <w:color w:val="080808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Для осуществления учебно-методической работы в школе  были созданы  пять предметных          методических объединения: педагогов гуманитарного цикла; педагогов физико-математического  цикла;</w:t>
      </w:r>
      <w:r w:rsidRPr="00861A43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Pr="00861A43">
        <w:rPr>
          <w:rFonts w:ascii="Times New Roman" w:hAnsi="Times New Roman" w:cs="Times New Roman"/>
          <w:sz w:val="24"/>
          <w:szCs w:val="24"/>
        </w:rPr>
        <w:t>педагогов начальных классов; педагогов  художественно-эстетического цикла и физкультуры;</w:t>
      </w:r>
      <w:r w:rsidRPr="00861A43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Pr="00861A43">
        <w:rPr>
          <w:rFonts w:ascii="Times New Roman" w:hAnsi="Times New Roman" w:cs="Times New Roman"/>
          <w:sz w:val="24"/>
          <w:szCs w:val="24"/>
        </w:rPr>
        <w:t>педагогов естественного цикла. Действует  и  объединение классных руководителей.</w:t>
      </w:r>
    </w:p>
    <w:p w:rsidR="00A424F7" w:rsidRPr="00861A43" w:rsidRDefault="00444D73" w:rsidP="00861A43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424F7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документы  соответствуют действующему законодательству и Уставу.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Ведущим  принципом  управления  является  согласованность   интересов  участников образовательных отношений: обучающихся, родителей (законных представителей), учителей на основе открытости    и  ответственности  за образовательные результаты.</w:t>
      </w:r>
      <w:r w:rsidRPr="00861A43">
        <w:rPr>
          <w:rFonts w:ascii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EF1534" w:rsidRDefault="00EF1534" w:rsidP="00861A43">
      <w:pPr>
        <w:pStyle w:val="ae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b/>
          <w:color w:val="000000"/>
          <w:sz w:val="24"/>
          <w:szCs w:val="24"/>
        </w:rPr>
        <w:t>1.3. Организация учебного процесса</w:t>
      </w: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В МБОУ  «Левженская СОШ»  реализуются программы начального, основного, среднего общего образования. </w:t>
      </w:r>
    </w:p>
    <w:p w:rsidR="00B14C54" w:rsidRPr="00861A43" w:rsidRDefault="00B14C54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14C54" w:rsidRPr="00861A43" w:rsidRDefault="00B14C54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4789"/>
        <w:gridCol w:w="2222"/>
        <w:gridCol w:w="2525"/>
      </w:tblGrid>
      <w:tr w:rsidR="00A424F7" w:rsidRPr="00861A43" w:rsidTr="00444D7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  <w:t>Основные общеобразовательные программы</w:t>
            </w:r>
          </w:p>
        </w:tc>
      </w:tr>
      <w:tr w:rsidR="00A424F7" w:rsidRPr="00861A43" w:rsidTr="00444D73">
        <w:trPr>
          <w:trHeight w:val="11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F7" w:rsidRPr="00861A43" w:rsidRDefault="00A424F7" w:rsidP="00861A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F7" w:rsidRPr="00861A43" w:rsidRDefault="00A424F7" w:rsidP="00861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  <w:t>Уровень образования</w:t>
            </w:r>
          </w:p>
          <w:p w:rsidR="00A424F7" w:rsidRPr="00861A43" w:rsidRDefault="00A424F7" w:rsidP="00861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  <w:t xml:space="preserve">Вид образовательной программы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A424F7" w:rsidRPr="00861A43" w:rsidTr="00B14C54">
        <w:trPr>
          <w:trHeight w:val="5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F7" w:rsidRPr="00861A43" w:rsidRDefault="00A424F7" w:rsidP="00861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F7" w:rsidRPr="00861A43" w:rsidRDefault="00A424F7" w:rsidP="00861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A424F7" w:rsidRPr="00861A43" w:rsidTr="00444D73">
        <w:trPr>
          <w:trHeight w:val="5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F7" w:rsidRPr="00861A43" w:rsidRDefault="00A424F7" w:rsidP="00861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F7" w:rsidRPr="00861A43" w:rsidRDefault="00A424F7" w:rsidP="00861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sz w:val="24"/>
                <w:szCs w:val="24"/>
              </w:rPr>
              <w:t xml:space="preserve">5 лет </w:t>
            </w:r>
          </w:p>
        </w:tc>
      </w:tr>
      <w:tr w:rsidR="00A424F7" w:rsidRPr="00861A43" w:rsidTr="00444D73">
        <w:trPr>
          <w:trHeight w:val="51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F7" w:rsidRPr="00861A43" w:rsidRDefault="00A424F7" w:rsidP="00861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F7" w:rsidRPr="00861A43" w:rsidRDefault="00A424F7" w:rsidP="00861A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&amp;quot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&amp;quot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A424F7" w:rsidRPr="00861A43" w:rsidRDefault="00A424F7" w:rsidP="00861A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4F7" w:rsidRPr="00861A43" w:rsidRDefault="00B14C54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</w:rPr>
        <w:t xml:space="preserve">       </w:t>
      </w:r>
      <w:r w:rsidR="00F1349B" w:rsidRPr="00861A43">
        <w:rPr>
          <w:rFonts w:ascii="Times New Roman" w:hAnsi="Times New Roman" w:cs="Times New Roman"/>
        </w:rPr>
        <w:t xml:space="preserve"> 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Реализация общеобразовательных программ начального общего, основного общего и среднего общего образования   осуществляется через усвоение федерального государственного образовательного стандарта.  В образовательном учреждении реализуется УМК «Школа России».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</w:t>
      </w:r>
      <w:r w:rsidR="00F1349B" w:rsidRPr="00861A43">
        <w:rPr>
          <w:rFonts w:ascii="Times New Roman" w:hAnsi="Times New Roman" w:cs="Times New Roman"/>
          <w:sz w:val="24"/>
          <w:szCs w:val="24"/>
        </w:rPr>
        <w:t xml:space="preserve">  </w:t>
      </w:r>
      <w:r w:rsidRPr="00861A43">
        <w:rPr>
          <w:rFonts w:ascii="Times New Roman" w:hAnsi="Times New Roman" w:cs="Times New Roman"/>
          <w:sz w:val="24"/>
          <w:szCs w:val="24"/>
        </w:rPr>
        <w:t xml:space="preserve">Организация  образовательного  процесса  в  учреждении   регламентируется  учебным   планом    (разбивкой    содержания   образовательной  программы   по  учебным   курсам,  </w:t>
      </w:r>
      <w:r w:rsidRPr="00861A43">
        <w:rPr>
          <w:rFonts w:ascii="Times New Roman" w:hAnsi="Times New Roman" w:cs="Times New Roman"/>
          <w:sz w:val="24"/>
          <w:szCs w:val="24"/>
        </w:rPr>
        <w:lastRenderedPageBreak/>
        <w:t>дисциплинам  и  годам   обучения,   годовым   календарным   учебным  графиком   и  расписанием   занятий).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В учебном плане полностью реализуются федеральный и национально -региональный компоненты государственного образовательного стандарта, которые обеспечивают единство образовательного пространства РФ и РМ и гарантируют овладение выпускниками школы необходимым минимумом знаний, умений и навыков, обеспечивающими возможности продолжения образования.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    Реализация программ предпрофильного обучения (программ, направленных на выбор обучающимися 9, 11  классов    для дальнейшего обучения) осуществляются за счет элективных курсов и предметов по выбору из части  формируемой участниками образовательного процесса учебного плана.   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В  учреждении разработаны  образовательные  программы по учебным предметам и курсам,  целью реализации которых является обеспечение выполнения требований стандартов образования по изучаемым предметам учебного плана.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Изучение учебных предметов федерального компонента организуется с использованием учебных пособий, входящих в федеральный перечень учебников.</w:t>
      </w:r>
    </w:p>
    <w:p w:rsidR="00A424F7" w:rsidRPr="00861A43" w:rsidRDefault="00C57E2E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</w:t>
      </w:r>
      <w:r w:rsidR="00D3442C"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A424F7" w:rsidRPr="00861A43">
        <w:rPr>
          <w:rFonts w:ascii="Times New Roman" w:hAnsi="Times New Roman" w:cs="Times New Roman"/>
          <w:sz w:val="24"/>
          <w:szCs w:val="24"/>
        </w:rPr>
        <w:t>Комплекс программного и учебно-методического обеспечения соответствует образовательным программам, учебному плану  и специфике деятельности образовательного учреждения.</w:t>
      </w:r>
    </w:p>
    <w:p w:rsidR="008C059E" w:rsidRPr="00861A43" w:rsidRDefault="008C059E" w:rsidP="00861A43">
      <w:pPr>
        <w:pStyle w:val="200"/>
        <w:shd w:val="clear" w:color="auto" w:fill="auto"/>
        <w:ind w:right="20" w:firstLine="0"/>
        <w:rPr>
          <w:sz w:val="24"/>
          <w:szCs w:val="24"/>
        </w:rPr>
      </w:pPr>
      <w:r w:rsidRPr="00861A43">
        <w:rPr>
          <w:sz w:val="24"/>
          <w:szCs w:val="24"/>
        </w:rPr>
        <w:t xml:space="preserve">     В соответствии с требованиями Стандарта внеурочная деятельность организуется по направлениям развития личности: </w:t>
      </w:r>
      <w:r w:rsidRPr="00861A43">
        <w:rPr>
          <w:rStyle w:val="af3"/>
          <w:b w:val="0"/>
          <w:sz w:val="24"/>
          <w:szCs w:val="24"/>
        </w:rPr>
        <w:t>спортивно-оздоровительное</w:t>
      </w:r>
      <w:r w:rsidRPr="00861A43">
        <w:rPr>
          <w:b/>
          <w:sz w:val="24"/>
          <w:szCs w:val="24"/>
        </w:rPr>
        <w:t xml:space="preserve">, </w:t>
      </w:r>
      <w:r w:rsidRPr="00861A43">
        <w:rPr>
          <w:rStyle w:val="af3"/>
          <w:b w:val="0"/>
          <w:sz w:val="24"/>
          <w:szCs w:val="24"/>
        </w:rPr>
        <w:t>духовно-нравственное</w:t>
      </w:r>
      <w:r w:rsidRPr="00861A43">
        <w:rPr>
          <w:b/>
          <w:sz w:val="24"/>
          <w:szCs w:val="24"/>
        </w:rPr>
        <w:t xml:space="preserve">, </w:t>
      </w:r>
      <w:r w:rsidRPr="00861A43">
        <w:rPr>
          <w:rStyle w:val="af3"/>
          <w:b w:val="0"/>
          <w:sz w:val="24"/>
          <w:szCs w:val="24"/>
        </w:rPr>
        <w:t>обще-интеллектуальное</w:t>
      </w:r>
      <w:r w:rsidRPr="00861A43">
        <w:rPr>
          <w:b/>
          <w:sz w:val="24"/>
          <w:szCs w:val="24"/>
        </w:rPr>
        <w:t xml:space="preserve">, </w:t>
      </w:r>
      <w:r w:rsidRPr="00861A43">
        <w:rPr>
          <w:rStyle w:val="af3"/>
          <w:b w:val="0"/>
          <w:sz w:val="24"/>
          <w:szCs w:val="24"/>
        </w:rPr>
        <w:t>общекультурное</w:t>
      </w:r>
      <w:r w:rsidRPr="00861A43">
        <w:rPr>
          <w:b/>
          <w:sz w:val="24"/>
          <w:szCs w:val="24"/>
        </w:rPr>
        <w:t xml:space="preserve">, </w:t>
      </w:r>
      <w:r w:rsidRPr="00861A43">
        <w:rPr>
          <w:rStyle w:val="af3"/>
          <w:b w:val="0"/>
          <w:sz w:val="24"/>
          <w:szCs w:val="24"/>
        </w:rPr>
        <w:t>социальное</w:t>
      </w:r>
      <w:r w:rsidRPr="00861A43">
        <w:rPr>
          <w:b/>
          <w:sz w:val="24"/>
          <w:szCs w:val="24"/>
        </w:rPr>
        <w:t>.</w:t>
      </w:r>
    </w:p>
    <w:p w:rsidR="008C059E" w:rsidRPr="00861A43" w:rsidRDefault="008C059E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</w:t>
      </w:r>
      <w:r w:rsidRPr="00861A43">
        <w:rPr>
          <w:rFonts w:ascii="Times New Roman" w:hAnsi="Times New Roman" w:cs="Times New Roman"/>
          <w:sz w:val="24"/>
          <w:szCs w:val="24"/>
        </w:rPr>
        <w:softHyphen/>
        <w:t xml:space="preserve">ством различных форм организации, таких, как экскурсии, кружки, секции, олимпиады, конкурсы, соревнования, общественно полезные практики и т. д. 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Некоторые формы внеурочной деятельности осуществлялись с участием социальных партнеров.</w:t>
      </w: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Общий охват внеурочной и внешкольной деятельностью составляет 100% от общего числа учащихся по программе среднего общего образования. </w:t>
      </w:r>
      <w:r w:rsidRPr="00861A43">
        <w:rPr>
          <w:rFonts w:ascii="Times New Roman" w:eastAsia="Times New Roman" w:hAnsi="Times New Roman" w:cs="Times New Roman"/>
          <w:sz w:val="24"/>
          <w:szCs w:val="24"/>
        </w:rPr>
        <w:t>Профильного и углубленного обучения в Школе нет.</w:t>
      </w:r>
    </w:p>
    <w:p w:rsidR="00EF1534" w:rsidRDefault="00EF1534" w:rsidP="00861A43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24F7" w:rsidRPr="00861A43" w:rsidRDefault="00A424F7" w:rsidP="00861A43">
      <w:pPr>
        <w:tabs>
          <w:tab w:val="left" w:pos="90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1.3.1.Сведения о численности обучающихся за три года</w:t>
      </w:r>
    </w:p>
    <w:tbl>
      <w:tblPr>
        <w:tblW w:w="9495" w:type="dxa"/>
        <w:tblInd w:w="108" w:type="dxa"/>
        <w:tblLayout w:type="fixed"/>
        <w:tblLook w:val="04A0"/>
      </w:tblPr>
      <w:tblGrid>
        <w:gridCol w:w="1417"/>
        <w:gridCol w:w="1275"/>
        <w:gridCol w:w="1416"/>
        <w:gridCol w:w="1276"/>
        <w:gridCol w:w="1417"/>
        <w:gridCol w:w="1276"/>
        <w:gridCol w:w="1418"/>
      </w:tblGrid>
      <w:tr w:rsidR="00A424F7" w:rsidRPr="00861A43" w:rsidTr="00A424F7">
        <w:trPr>
          <w:trHeight w:val="32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A424F7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A424F7" w:rsidRPr="00861A4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A424F7" w:rsidRPr="00861A4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C57E2E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/>
                <w:sz w:val="24"/>
                <w:szCs w:val="24"/>
              </w:rPr>
              <w:t>начало 2019</w:t>
            </w:r>
            <w:r w:rsidR="00A424F7" w:rsidRPr="00861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424F7" w:rsidRPr="00861A43" w:rsidTr="00A424F7">
        <w:trPr>
          <w:trHeight w:val="1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A424F7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A424F7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A424F7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 классов комплектов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A424F7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A424F7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 классов- комплектов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</w:tr>
      <w:tr w:rsidR="00A424F7" w:rsidRPr="00861A43" w:rsidTr="00A424F7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A424F7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7B0D33" w:rsidP="00861A4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7B0D33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A424F7" w:rsidRPr="00861A43" w:rsidTr="00A424F7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A424F7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7B0D33" w:rsidP="00861A4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7B0D33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</w:tr>
      <w:tr w:rsidR="00A424F7" w:rsidRPr="00861A43" w:rsidTr="00A424F7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A424F7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7B0D33" w:rsidP="00861A4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7B0D33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424F7" w:rsidRPr="00861A43" w:rsidTr="00A424F7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A424F7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A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C57E2E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24F7" w:rsidRPr="00861A43" w:rsidRDefault="007B0D33" w:rsidP="00861A4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7B0D33" w:rsidP="00861A4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</w:tc>
      </w:tr>
    </w:tbl>
    <w:p w:rsidR="00A424F7" w:rsidRPr="00861A43" w:rsidRDefault="00A424F7" w:rsidP="00861A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4F7" w:rsidRPr="00861A43" w:rsidRDefault="00A424F7" w:rsidP="00861A43">
      <w:pPr>
        <w:tabs>
          <w:tab w:val="left" w:pos="588"/>
        </w:tabs>
        <w:spacing w:before="24" w:after="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1A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1.3.2.   Контингент обучающих</w:t>
      </w:r>
      <w:r w:rsidR="00C57E2E" w:rsidRPr="00861A43">
        <w:rPr>
          <w:rFonts w:ascii="Times New Roman" w:hAnsi="Times New Roman" w:cs="Times New Roman"/>
          <w:b/>
          <w:color w:val="000000"/>
          <w:sz w:val="24"/>
          <w:szCs w:val="24"/>
        </w:rPr>
        <w:t>ся и его структура на конец 2019</w:t>
      </w:r>
      <w:r w:rsidRPr="00861A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1817"/>
        <w:gridCol w:w="1665"/>
        <w:gridCol w:w="2749"/>
        <w:gridCol w:w="2277"/>
      </w:tblGrid>
      <w:tr w:rsidR="00A424F7" w:rsidRPr="00861A43" w:rsidTr="00A424F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Количество</w:t>
            </w:r>
          </w:p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В них обучается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 xml:space="preserve">По общеобразовательным программам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По программам адаптированного обучения</w:t>
            </w:r>
          </w:p>
        </w:tc>
      </w:tr>
      <w:tr w:rsidR="00A424F7" w:rsidRPr="00861A43" w:rsidTr="00A424F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1</w:t>
            </w:r>
          </w:p>
        </w:tc>
      </w:tr>
      <w:tr w:rsidR="00A424F7" w:rsidRPr="00861A43" w:rsidTr="00A424F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1</w:t>
            </w:r>
          </w:p>
        </w:tc>
      </w:tr>
      <w:tr w:rsidR="00A424F7" w:rsidRPr="00861A43" w:rsidTr="00A424F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1</w:t>
            </w:r>
          </w:p>
        </w:tc>
      </w:tr>
      <w:tr w:rsidR="00A424F7" w:rsidRPr="00861A43" w:rsidTr="00A424F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61A43">
              <w:rPr>
                <w:color w:val="000000"/>
                <w:sz w:val="24"/>
                <w:szCs w:val="24"/>
              </w:rPr>
              <w:t>0</w:t>
            </w:r>
          </w:p>
        </w:tc>
      </w:tr>
      <w:tr w:rsidR="00A424F7" w:rsidRPr="00861A43" w:rsidTr="00A424F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861A4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861A4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861A43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861A43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861A43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424F7" w:rsidRPr="00861A43" w:rsidTr="00A424F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0</w:t>
            </w:r>
          </w:p>
        </w:tc>
      </w:tr>
      <w:tr w:rsidR="00A424F7" w:rsidRPr="00861A43" w:rsidTr="00A424F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</w:p>
        </w:tc>
      </w:tr>
      <w:tr w:rsidR="00A424F7" w:rsidRPr="00861A43" w:rsidTr="00A424F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0</w:t>
            </w:r>
          </w:p>
        </w:tc>
      </w:tr>
      <w:tr w:rsidR="00A424F7" w:rsidRPr="00861A43" w:rsidTr="00A424F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</w:p>
        </w:tc>
      </w:tr>
      <w:tr w:rsidR="00A424F7" w:rsidRPr="00861A43" w:rsidTr="00A424F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0</w:t>
            </w:r>
          </w:p>
        </w:tc>
      </w:tr>
      <w:tr w:rsidR="00A424F7" w:rsidRPr="00861A43" w:rsidTr="00A424F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61A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61A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61A4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61A4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61A43">
              <w:rPr>
                <w:b/>
                <w:sz w:val="24"/>
                <w:szCs w:val="24"/>
              </w:rPr>
              <w:t>2</w:t>
            </w:r>
          </w:p>
        </w:tc>
      </w:tr>
      <w:tr w:rsidR="00A424F7" w:rsidRPr="00861A43" w:rsidTr="00A424F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5B2B5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5B2B5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0</w:t>
            </w:r>
          </w:p>
        </w:tc>
      </w:tr>
      <w:tr w:rsidR="00A424F7" w:rsidRPr="00861A43" w:rsidTr="00A424F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 xml:space="preserve">11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7B0D33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5B2B5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5B2B5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0</w:t>
            </w:r>
          </w:p>
        </w:tc>
      </w:tr>
      <w:tr w:rsidR="00A424F7" w:rsidRPr="00861A43" w:rsidTr="00A424F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61A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61A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5B2B57" w:rsidP="00861A43">
            <w:pPr>
              <w:pStyle w:val="a4"/>
              <w:tabs>
                <w:tab w:val="left" w:pos="588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61A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5B2B57" w:rsidP="00861A43">
            <w:pPr>
              <w:pStyle w:val="a4"/>
              <w:tabs>
                <w:tab w:val="left" w:pos="588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61A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5B2B57" w:rsidP="00861A43">
            <w:pPr>
              <w:pStyle w:val="a4"/>
              <w:tabs>
                <w:tab w:val="left" w:pos="588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61A43">
              <w:rPr>
                <w:b/>
                <w:sz w:val="24"/>
                <w:szCs w:val="24"/>
              </w:rPr>
              <w:t>0</w:t>
            </w:r>
          </w:p>
        </w:tc>
      </w:tr>
      <w:tr w:rsidR="00A424F7" w:rsidRPr="00861A43" w:rsidTr="00A424F7">
        <w:trPr>
          <w:trHeight w:val="39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61A4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61A4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5B2B5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61A43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5B2B5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61A4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5B2B57" w:rsidP="00861A43">
            <w:pPr>
              <w:pStyle w:val="a4"/>
              <w:tabs>
                <w:tab w:val="left" w:pos="58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61A43">
              <w:rPr>
                <w:b/>
                <w:sz w:val="24"/>
                <w:szCs w:val="24"/>
              </w:rPr>
              <w:t>5</w:t>
            </w:r>
          </w:p>
        </w:tc>
      </w:tr>
    </w:tbl>
    <w:p w:rsidR="00A424F7" w:rsidRPr="00861A43" w:rsidRDefault="00A424F7" w:rsidP="00861A4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42C" w:rsidRPr="00861A43" w:rsidRDefault="00D3442C" w:rsidP="00861A43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На обучение по ФГОС на 01.09.2019 г перешли 95 % обучающихся   (1-9 классы). На  31.05.2019 года в школе обучалось 65 человек. 01.09.2019 в школу пришли 67 обучающихся. Общая численность детей с ограниченными возможностями здоровья в школе на конец 2019 года равна 6. Из них:  занимающихся по адаптированным  основным образовательным программам с ЗПР-2; занимающихся по адаптированным  основным образовательным программам с умственной отсталостью -3; занимающихся по общеобразовательным программам -1, имеющих  статус ребенка – инвалида-3 (условия получения образования - на дому). </w:t>
      </w:r>
      <w:r w:rsidRPr="00861A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4F7" w:rsidRPr="00861A43" w:rsidRDefault="00F070BF" w:rsidP="00861A43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24F7" w:rsidRPr="00861A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1.4.Содержание и качество подготовки обучающихся.</w:t>
      </w:r>
    </w:p>
    <w:p w:rsidR="0001235D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235D" w:rsidRPr="00861A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1A43">
        <w:rPr>
          <w:rFonts w:ascii="Times New Roman" w:hAnsi="Times New Roman" w:cs="Times New Roman"/>
          <w:sz w:val="24"/>
          <w:szCs w:val="24"/>
        </w:rPr>
        <w:t xml:space="preserve">Одним из основных показателей деятельности образовательного учреждения является  качество образовательных услуг, которое подтверждается результатами государственной итоговой аттестации. </w:t>
      </w:r>
    </w:p>
    <w:p w:rsidR="00861A43" w:rsidRPr="00861A43" w:rsidRDefault="0001235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В 2019  году в МБОУ  «Левженская СОШ»  государственную итоговую аттестацию  в 9 классе в форме ОГЭ проходили 7 выпускников, в 11 классе в форме ЕГЭ – 3 выпускника. 100% выпускников 9 и 11  классов в 2019 году  успешно прошли государственную итоговую аттестацию. </w:t>
      </w:r>
    </w:p>
    <w:p w:rsidR="00861A43" w:rsidRPr="00861A43" w:rsidRDefault="00861A43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A424F7" w:rsidRPr="00861A43" w:rsidRDefault="00A424F7" w:rsidP="00861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43">
        <w:rPr>
          <w:rFonts w:ascii="Times New Roman" w:hAnsi="Times New Roman" w:cs="Times New Roman"/>
          <w:b/>
          <w:sz w:val="24"/>
          <w:szCs w:val="24"/>
        </w:rPr>
        <w:t>1.4.1.Результаты ОГЭ-9 класс</w:t>
      </w:r>
    </w:p>
    <w:p w:rsidR="00A424F7" w:rsidRPr="00861A43" w:rsidRDefault="00F12D14" w:rsidP="00861A43">
      <w:pPr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Анализ результатов итоговой государственн</w:t>
      </w:r>
      <w:r w:rsidR="00F070BF" w:rsidRPr="00861A43">
        <w:rPr>
          <w:rFonts w:ascii="Times New Roman" w:hAnsi="Times New Roman" w:cs="Times New Roman"/>
          <w:sz w:val="24"/>
          <w:szCs w:val="24"/>
        </w:rPr>
        <w:t xml:space="preserve">ой аттестации </w:t>
      </w:r>
      <w:r w:rsidR="0001235D" w:rsidRPr="00861A43">
        <w:rPr>
          <w:rFonts w:ascii="Times New Roman" w:hAnsi="Times New Roman" w:cs="Times New Roman"/>
          <w:sz w:val="24"/>
          <w:szCs w:val="24"/>
        </w:rPr>
        <w:t xml:space="preserve">в форме ОГЭ </w:t>
      </w:r>
      <w:r w:rsidR="00F070BF" w:rsidRPr="00861A43">
        <w:rPr>
          <w:rFonts w:ascii="Times New Roman" w:hAnsi="Times New Roman" w:cs="Times New Roman"/>
          <w:sz w:val="24"/>
          <w:szCs w:val="24"/>
        </w:rPr>
        <w:t>показал, что: из 7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861A43" w:rsidRPr="00861A43">
        <w:rPr>
          <w:rFonts w:ascii="Times New Roman" w:hAnsi="Times New Roman" w:cs="Times New Roman"/>
          <w:sz w:val="24"/>
          <w:szCs w:val="24"/>
        </w:rPr>
        <w:t xml:space="preserve">   </w:t>
      </w:r>
      <w:r w:rsidR="00A424F7" w:rsidRPr="00861A43">
        <w:rPr>
          <w:rFonts w:ascii="Times New Roman" w:hAnsi="Times New Roman" w:cs="Times New Roman"/>
          <w:sz w:val="24"/>
          <w:szCs w:val="24"/>
        </w:rPr>
        <w:t>учащихся 9 класса, допущенных к экзаменам, итоговую аттестацию в форме основного государственного экзамена прошли все. На ГИА в форме ОГЭ выпускники сдавали следующие предметы: р</w:t>
      </w:r>
      <w:r w:rsidR="008A4224" w:rsidRPr="00861A43">
        <w:rPr>
          <w:rFonts w:ascii="Times New Roman" w:hAnsi="Times New Roman" w:cs="Times New Roman"/>
          <w:sz w:val="24"/>
          <w:szCs w:val="24"/>
        </w:rPr>
        <w:t>усский язык, математи</w:t>
      </w:r>
      <w:r w:rsidR="008A4224" w:rsidRPr="00861A43">
        <w:rPr>
          <w:rFonts w:ascii="Times New Roman" w:hAnsi="Times New Roman" w:cs="Times New Roman"/>
          <w:sz w:val="24"/>
          <w:szCs w:val="24"/>
        </w:rPr>
        <w:softHyphen/>
        <w:t xml:space="preserve">ка, </w:t>
      </w:r>
      <w:r w:rsidR="00A424F7" w:rsidRPr="00861A43">
        <w:rPr>
          <w:rFonts w:ascii="Times New Roman" w:hAnsi="Times New Roman" w:cs="Times New Roman"/>
          <w:sz w:val="24"/>
          <w:szCs w:val="24"/>
        </w:rPr>
        <w:t>биол</w:t>
      </w:r>
      <w:r w:rsidR="008A4224" w:rsidRPr="00861A43">
        <w:rPr>
          <w:rFonts w:ascii="Times New Roman" w:hAnsi="Times New Roman" w:cs="Times New Roman"/>
          <w:sz w:val="24"/>
          <w:szCs w:val="24"/>
        </w:rPr>
        <w:t xml:space="preserve">огия, информатика и ИКТ, </w:t>
      </w:r>
      <w:r w:rsidR="00A424F7" w:rsidRPr="00861A43">
        <w:rPr>
          <w:rFonts w:ascii="Times New Roman" w:hAnsi="Times New Roman" w:cs="Times New Roman"/>
          <w:sz w:val="24"/>
          <w:szCs w:val="24"/>
        </w:rPr>
        <w:t>география</w:t>
      </w:r>
      <w:r w:rsidR="008A4224" w:rsidRPr="00861A43">
        <w:rPr>
          <w:rFonts w:ascii="Times New Roman" w:hAnsi="Times New Roman" w:cs="Times New Roman"/>
          <w:sz w:val="24"/>
          <w:szCs w:val="24"/>
        </w:rPr>
        <w:t>, химия</w:t>
      </w:r>
      <w:r w:rsidR="00A424F7" w:rsidRPr="00861A43">
        <w:rPr>
          <w:rFonts w:ascii="Times New Roman" w:hAnsi="Times New Roman" w:cs="Times New Roman"/>
          <w:sz w:val="24"/>
          <w:szCs w:val="24"/>
        </w:rPr>
        <w:t>.</w:t>
      </w:r>
    </w:p>
    <w:p w:rsidR="00A424F7" w:rsidRPr="00861A43" w:rsidRDefault="00A424F7" w:rsidP="00861A43">
      <w:pPr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По русскому яз</w:t>
      </w:r>
      <w:r w:rsidR="008A4224" w:rsidRPr="00861A43">
        <w:rPr>
          <w:rFonts w:ascii="Times New Roman" w:hAnsi="Times New Roman" w:cs="Times New Roman"/>
          <w:sz w:val="24"/>
          <w:szCs w:val="24"/>
        </w:rPr>
        <w:t>ыку качество знаний составило 71</w:t>
      </w:r>
      <w:r w:rsidRPr="00861A43">
        <w:rPr>
          <w:rFonts w:ascii="Times New Roman" w:hAnsi="Times New Roman" w:cs="Times New Roman"/>
          <w:sz w:val="24"/>
          <w:szCs w:val="24"/>
        </w:rPr>
        <w:t>% (в прошлом учебном году –</w:t>
      </w:r>
      <w:r w:rsidR="008A4224" w:rsidRPr="00861A43">
        <w:rPr>
          <w:rFonts w:ascii="Times New Roman" w:hAnsi="Times New Roman" w:cs="Times New Roman"/>
          <w:sz w:val="24"/>
          <w:szCs w:val="24"/>
        </w:rPr>
        <w:t xml:space="preserve"> 88</w:t>
      </w:r>
      <w:r w:rsidRPr="00861A43">
        <w:rPr>
          <w:rFonts w:ascii="Times New Roman" w:hAnsi="Times New Roman" w:cs="Times New Roman"/>
          <w:sz w:val="24"/>
          <w:szCs w:val="24"/>
        </w:rPr>
        <w:t>%). Успеваемость с</w:t>
      </w:r>
      <w:r w:rsidR="008A4224" w:rsidRPr="00861A43">
        <w:rPr>
          <w:rFonts w:ascii="Times New Roman" w:hAnsi="Times New Roman" w:cs="Times New Roman"/>
          <w:sz w:val="24"/>
          <w:szCs w:val="24"/>
        </w:rPr>
        <w:t>оставила 100%, средний балл 3,86</w:t>
      </w:r>
      <w:r w:rsidRPr="00861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4F7" w:rsidRPr="00861A43" w:rsidRDefault="00A424F7" w:rsidP="00861A43">
      <w:pPr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По математи</w:t>
      </w:r>
      <w:r w:rsidR="008A4224" w:rsidRPr="00861A43">
        <w:rPr>
          <w:rFonts w:ascii="Times New Roman" w:hAnsi="Times New Roman" w:cs="Times New Roman"/>
          <w:sz w:val="24"/>
          <w:szCs w:val="24"/>
        </w:rPr>
        <w:t>ке качество знаний составило 71</w:t>
      </w:r>
      <w:r w:rsidRPr="00861A43">
        <w:rPr>
          <w:rFonts w:ascii="Times New Roman" w:hAnsi="Times New Roman" w:cs="Times New Roman"/>
          <w:sz w:val="24"/>
          <w:szCs w:val="24"/>
        </w:rPr>
        <w:t>% (в прошлом учебном году – 100%). Успеваемость с</w:t>
      </w:r>
      <w:r w:rsidR="008A4224" w:rsidRPr="00861A43">
        <w:rPr>
          <w:rFonts w:ascii="Times New Roman" w:hAnsi="Times New Roman" w:cs="Times New Roman"/>
          <w:sz w:val="24"/>
          <w:szCs w:val="24"/>
        </w:rPr>
        <w:t>оставила 100%, средний балл 3,86</w:t>
      </w:r>
      <w:r w:rsidRPr="00861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35D" w:rsidRPr="00861A43" w:rsidRDefault="0001235D" w:rsidP="00861A43">
      <w:pPr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По предметам по выбору результаты следующие</w:t>
      </w:r>
      <w:r w:rsidR="008A4224" w:rsidRPr="00861A43">
        <w:rPr>
          <w:rFonts w:ascii="Times New Roman" w:hAnsi="Times New Roman" w:cs="Times New Roman"/>
          <w:sz w:val="24"/>
          <w:szCs w:val="24"/>
        </w:rPr>
        <w:t>: география (качество знаний -75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%, уровень </w:t>
      </w:r>
      <w:r w:rsidR="008A4224" w:rsidRPr="00861A43">
        <w:rPr>
          <w:rFonts w:ascii="Times New Roman" w:hAnsi="Times New Roman" w:cs="Times New Roman"/>
          <w:sz w:val="24"/>
          <w:szCs w:val="24"/>
        </w:rPr>
        <w:t>обученности-100%, средний балл-3,75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); </w:t>
      </w:r>
      <w:r w:rsidR="008A4224" w:rsidRPr="00861A43">
        <w:rPr>
          <w:rFonts w:ascii="Times New Roman" w:hAnsi="Times New Roman" w:cs="Times New Roman"/>
          <w:sz w:val="24"/>
          <w:szCs w:val="24"/>
        </w:rPr>
        <w:t>биология (качество знаний -33</w:t>
      </w:r>
      <w:r w:rsidR="00A424F7" w:rsidRPr="00861A43">
        <w:rPr>
          <w:rFonts w:ascii="Times New Roman" w:hAnsi="Times New Roman" w:cs="Times New Roman"/>
          <w:sz w:val="24"/>
          <w:szCs w:val="24"/>
        </w:rPr>
        <w:t>%, уровень обу</w:t>
      </w:r>
      <w:r w:rsidR="008A4224" w:rsidRPr="00861A43">
        <w:rPr>
          <w:rFonts w:ascii="Times New Roman" w:hAnsi="Times New Roman" w:cs="Times New Roman"/>
          <w:sz w:val="24"/>
          <w:szCs w:val="24"/>
        </w:rPr>
        <w:t>ченности-100%, средний балл-3,3</w:t>
      </w:r>
      <w:r w:rsidR="00A424F7" w:rsidRPr="00861A43">
        <w:rPr>
          <w:rFonts w:ascii="Times New Roman" w:hAnsi="Times New Roman" w:cs="Times New Roman"/>
          <w:sz w:val="24"/>
          <w:szCs w:val="24"/>
        </w:rPr>
        <w:t>);</w:t>
      </w:r>
      <w:r w:rsidR="008A4224" w:rsidRPr="00861A43">
        <w:rPr>
          <w:rFonts w:ascii="Times New Roman" w:hAnsi="Times New Roman" w:cs="Times New Roman"/>
          <w:sz w:val="24"/>
          <w:szCs w:val="24"/>
        </w:rPr>
        <w:t xml:space="preserve"> информатика (качество знаний -50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%, уровень обученности-100%, </w:t>
      </w:r>
      <w:r w:rsidR="00A424F7" w:rsidRPr="00861A43">
        <w:rPr>
          <w:rFonts w:ascii="Times New Roman" w:hAnsi="Times New Roman" w:cs="Times New Roman"/>
          <w:sz w:val="24"/>
          <w:szCs w:val="24"/>
        </w:rPr>
        <w:lastRenderedPageBreak/>
        <w:t>средний балл-3</w:t>
      </w:r>
      <w:r w:rsidR="008A4224" w:rsidRPr="00861A43">
        <w:rPr>
          <w:rFonts w:ascii="Times New Roman" w:hAnsi="Times New Roman" w:cs="Times New Roman"/>
          <w:sz w:val="24"/>
          <w:szCs w:val="24"/>
        </w:rPr>
        <w:t>,5</w:t>
      </w:r>
      <w:r w:rsidR="00A424F7" w:rsidRPr="00861A43">
        <w:rPr>
          <w:rFonts w:ascii="Times New Roman" w:hAnsi="Times New Roman" w:cs="Times New Roman"/>
          <w:sz w:val="24"/>
          <w:szCs w:val="24"/>
        </w:rPr>
        <w:t>);</w:t>
      </w:r>
      <w:r w:rsidR="008A4224" w:rsidRPr="00861A43">
        <w:rPr>
          <w:rFonts w:ascii="Times New Roman" w:hAnsi="Times New Roman" w:cs="Times New Roman"/>
          <w:sz w:val="24"/>
          <w:szCs w:val="24"/>
        </w:rPr>
        <w:t xml:space="preserve"> химия  (качество знаний -0</w:t>
      </w:r>
      <w:r w:rsidR="00A424F7" w:rsidRPr="00861A43">
        <w:rPr>
          <w:rFonts w:ascii="Times New Roman" w:hAnsi="Times New Roman" w:cs="Times New Roman"/>
          <w:sz w:val="24"/>
          <w:szCs w:val="24"/>
        </w:rPr>
        <w:t>%, уровень обу</w:t>
      </w:r>
      <w:r w:rsidR="008A4224" w:rsidRPr="00861A43">
        <w:rPr>
          <w:rFonts w:ascii="Times New Roman" w:hAnsi="Times New Roman" w:cs="Times New Roman"/>
          <w:sz w:val="24"/>
          <w:szCs w:val="24"/>
        </w:rPr>
        <w:t>ченности-100%, средний балл-3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). </w:t>
      </w:r>
      <w:r w:rsidR="008A4224" w:rsidRPr="00861A43">
        <w:rPr>
          <w:rFonts w:ascii="Times New Roman" w:hAnsi="Times New Roman" w:cs="Times New Roman"/>
          <w:sz w:val="24"/>
          <w:szCs w:val="24"/>
        </w:rPr>
        <w:t>В целом успеваемость составила 100%, качество знаний-  50 %, средний балл-3,5</w:t>
      </w:r>
      <w:r w:rsidRPr="00861A43">
        <w:rPr>
          <w:rFonts w:ascii="Times New Roman" w:hAnsi="Times New Roman" w:cs="Times New Roman"/>
          <w:sz w:val="24"/>
          <w:szCs w:val="24"/>
        </w:rPr>
        <w:t>.</w:t>
      </w:r>
      <w:r w:rsidR="00B14C54" w:rsidRPr="00861A43">
        <w:rPr>
          <w:rFonts w:ascii="Times New Roman" w:hAnsi="Times New Roman" w:cs="Times New Roman"/>
          <w:sz w:val="24"/>
          <w:szCs w:val="24"/>
        </w:rPr>
        <w:t xml:space="preserve"> Н</w:t>
      </w:r>
      <w:r w:rsidRPr="00861A43">
        <w:rPr>
          <w:rFonts w:ascii="Times New Roman" w:hAnsi="Times New Roman" w:cs="Times New Roman"/>
          <w:sz w:val="24"/>
          <w:szCs w:val="24"/>
        </w:rPr>
        <w:t xml:space="preserve">изкие результаты показали обучающиеся по химии и биологии. </w:t>
      </w:r>
    </w:p>
    <w:p w:rsidR="008A4224" w:rsidRPr="00861A43" w:rsidRDefault="0001235D" w:rsidP="00861A43">
      <w:pPr>
        <w:pStyle w:val="a4"/>
        <w:ind w:left="0"/>
        <w:jc w:val="both"/>
        <w:rPr>
          <w:b/>
          <w:sz w:val="24"/>
          <w:szCs w:val="24"/>
        </w:rPr>
      </w:pPr>
      <w:r w:rsidRPr="00861A43">
        <w:rPr>
          <w:sz w:val="24"/>
          <w:szCs w:val="24"/>
        </w:rPr>
        <w:t xml:space="preserve">      </w:t>
      </w:r>
      <w:r w:rsidRPr="00861A43">
        <w:rPr>
          <w:b/>
          <w:sz w:val="24"/>
          <w:szCs w:val="24"/>
        </w:rPr>
        <w:t xml:space="preserve">1.4.2. </w:t>
      </w:r>
      <w:r w:rsidR="008A4224" w:rsidRPr="00861A43">
        <w:rPr>
          <w:b/>
          <w:sz w:val="24"/>
          <w:szCs w:val="24"/>
        </w:rPr>
        <w:t xml:space="preserve"> Результаты  </w:t>
      </w:r>
      <w:r w:rsidRPr="00861A43">
        <w:rPr>
          <w:b/>
          <w:sz w:val="24"/>
          <w:szCs w:val="24"/>
        </w:rPr>
        <w:t>ЕГЭ -  11 класс</w:t>
      </w:r>
    </w:p>
    <w:p w:rsidR="002C0569" w:rsidRPr="00861A43" w:rsidRDefault="002C0569" w:rsidP="00861A43">
      <w:pPr>
        <w:pStyle w:val="a4"/>
        <w:ind w:left="0"/>
        <w:jc w:val="both"/>
        <w:rPr>
          <w:rFonts w:eastAsia="Calibri"/>
          <w:b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47"/>
        <w:gridCol w:w="2206"/>
        <w:gridCol w:w="1056"/>
        <w:gridCol w:w="1578"/>
        <w:gridCol w:w="1941"/>
      </w:tblGrid>
      <w:tr w:rsidR="008A4224" w:rsidRPr="00861A43" w:rsidTr="00D6751F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224" w:rsidRPr="00861A43" w:rsidRDefault="008A4224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A4224" w:rsidRPr="00861A43" w:rsidTr="00D6751F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Всего сдава</w:t>
            </w:r>
          </w:p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24" w:rsidRPr="00861A43" w:rsidRDefault="00B14C5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224" w:rsidRPr="00861A43" w:rsidRDefault="00B14C5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224" w:rsidRPr="00861A43" w:rsidRDefault="00B14C5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224" w:rsidRPr="00861A43" w:rsidRDefault="00B14C5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224" w:rsidRPr="00861A43" w:rsidTr="00D6751F">
        <w:trPr>
          <w:trHeight w:val="100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224" w:rsidRPr="00861A43" w:rsidRDefault="00B14C5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4224" w:rsidRPr="00861A43" w:rsidRDefault="00B14C5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224" w:rsidRPr="00861A43" w:rsidRDefault="00B14C5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24" w:rsidRPr="00861A43" w:rsidRDefault="00B14C5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224" w:rsidRPr="00861A43" w:rsidTr="00D6751F">
        <w:trPr>
          <w:trHeight w:val="460"/>
        </w:trPr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количества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4224" w:rsidRPr="00861A43" w:rsidTr="00D6751F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52,33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61,67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224" w:rsidRPr="00861A43" w:rsidRDefault="008A4224" w:rsidP="00861A43">
            <w:pPr>
              <w:tabs>
                <w:tab w:val="left" w:pos="8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D3442C" w:rsidRPr="00861A43" w:rsidRDefault="00D3442C" w:rsidP="00861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2C" w:rsidRPr="00861A43" w:rsidRDefault="00D3442C" w:rsidP="00861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224" w:rsidRPr="00861A43" w:rsidRDefault="008A4224" w:rsidP="0086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A43">
        <w:rPr>
          <w:rFonts w:ascii="Times New Roman" w:eastAsia="Times New Roman" w:hAnsi="Times New Roman" w:cs="Times New Roman"/>
          <w:b/>
          <w:sz w:val="24"/>
          <w:szCs w:val="24"/>
        </w:rPr>
        <w:t>Наивысший балл по школе</w:t>
      </w:r>
    </w:p>
    <w:p w:rsidR="008A4224" w:rsidRPr="00861A43" w:rsidRDefault="008A4224" w:rsidP="0086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5670"/>
      </w:tblGrid>
      <w:tr w:rsidR="002C0569" w:rsidRPr="00861A43" w:rsidTr="002C0569">
        <w:trPr>
          <w:cantSplit/>
          <w:trHeight w:val="463"/>
        </w:trPr>
        <w:tc>
          <w:tcPr>
            <w:tcW w:w="2552" w:type="dxa"/>
          </w:tcPr>
          <w:p w:rsidR="002C0569" w:rsidRPr="00861A43" w:rsidRDefault="002C0569" w:rsidP="0086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5670" w:type="dxa"/>
            <w:vAlign w:val="center"/>
          </w:tcPr>
          <w:p w:rsidR="002C0569" w:rsidRPr="00861A43" w:rsidRDefault="002C0569" w:rsidP="0086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2C0569" w:rsidRPr="00861A43" w:rsidTr="002C0569">
        <w:tc>
          <w:tcPr>
            <w:tcW w:w="2552" w:type="dxa"/>
            <w:vAlign w:val="center"/>
          </w:tcPr>
          <w:p w:rsidR="002C0569" w:rsidRPr="00861A43" w:rsidRDefault="002C0569" w:rsidP="0086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vAlign w:val="center"/>
          </w:tcPr>
          <w:p w:rsidR="002C0569" w:rsidRPr="00861A43" w:rsidRDefault="002C0569" w:rsidP="0086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C0569" w:rsidRPr="00861A43" w:rsidTr="002C0569">
        <w:tc>
          <w:tcPr>
            <w:tcW w:w="2552" w:type="dxa"/>
            <w:vAlign w:val="center"/>
          </w:tcPr>
          <w:p w:rsidR="002C0569" w:rsidRPr="00861A43" w:rsidRDefault="002C0569" w:rsidP="0086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(профиль)</w:t>
            </w:r>
          </w:p>
        </w:tc>
        <w:tc>
          <w:tcPr>
            <w:tcW w:w="5670" w:type="dxa"/>
            <w:vAlign w:val="center"/>
          </w:tcPr>
          <w:p w:rsidR="002C0569" w:rsidRPr="00861A43" w:rsidRDefault="002C0569" w:rsidP="0086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C0569" w:rsidRPr="00861A43" w:rsidTr="002C0569">
        <w:tc>
          <w:tcPr>
            <w:tcW w:w="2552" w:type="dxa"/>
            <w:vAlign w:val="center"/>
          </w:tcPr>
          <w:p w:rsidR="002C0569" w:rsidRPr="00861A43" w:rsidRDefault="002C0569" w:rsidP="0086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0" w:type="dxa"/>
            <w:vAlign w:val="center"/>
          </w:tcPr>
          <w:p w:rsidR="002C0569" w:rsidRPr="00861A43" w:rsidRDefault="002C0569" w:rsidP="0086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0569" w:rsidRPr="00861A43" w:rsidTr="002C0569">
        <w:tc>
          <w:tcPr>
            <w:tcW w:w="2552" w:type="dxa"/>
            <w:vAlign w:val="center"/>
          </w:tcPr>
          <w:p w:rsidR="002C0569" w:rsidRPr="00861A43" w:rsidRDefault="00D3085B" w:rsidP="0086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C0569"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стория </w:t>
            </w:r>
          </w:p>
        </w:tc>
        <w:tc>
          <w:tcPr>
            <w:tcW w:w="5670" w:type="dxa"/>
            <w:vAlign w:val="center"/>
          </w:tcPr>
          <w:p w:rsidR="002C0569" w:rsidRPr="00861A43" w:rsidRDefault="002C0569" w:rsidP="0086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8A4224" w:rsidRPr="00861A43" w:rsidRDefault="008A4224" w:rsidP="00861A43">
      <w:pPr>
        <w:pStyle w:val="a4"/>
        <w:ind w:left="0"/>
        <w:jc w:val="both"/>
        <w:rPr>
          <w:rStyle w:val="2"/>
          <w:rFonts w:eastAsia="Calibri"/>
          <w:color w:val="000000"/>
          <w:sz w:val="24"/>
          <w:szCs w:val="24"/>
          <w:lang w:eastAsia="en-US"/>
        </w:rPr>
      </w:pPr>
    </w:p>
    <w:p w:rsidR="00A424F7" w:rsidRPr="00861A43" w:rsidRDefault="00A424F7" w:rsidP="00861A43">
      <w:pPr>
        <w:pStyle w:val="a4"/>
        <w:ind w:left="0"/>
        <w:jc w:val="both"/>
        <w:rPr>
          <w:rFonts w:eastAsia="Calibri"/>
          <w:b/>
          <w:i/>
          <w:sz w:val="24"/>
          <w:szCs w:val="24"/>
        </w:rPr>
      </w:pPr>
      <w:r w:rsidRPr="00861A43">
        <w:rPr>
          <w:rFonts w:eastAsia="Calibri"/>
          <w:sz w:val="24"/>
          <w:szCs w:val="24"/>
          <w:lang w:eastAsia="en-US"/>
        </w:rPr>
        <w:t>Полученные результаты государственной и</w:t>
      </w:r>
      <w:r w:rsidR="002C0569" w:rsidRPr="00861A43">
        <w:rPr>
          <w:rFonts w:eastAsia="Calibri"/>
          <w:sz w:val="24"/>
          <w:szCs w:val="24"/>
          <w:lang w:eastAsia="en-US"/>
        </w:rPr>
        <w:t>тоговой аттестации выпускников 11</w:t>
      </w:r>
      <w:r w:rsidRPr="00861A43">
        <w:rPr>
          <w:rFonts w:eastAsia="Calibri"/>
          <w:sz w:val="24"/>
          <w:szCs w:val="24"/>
          <w:lang w:eastAsia="en-US"/>
        </w:rPr>
        <w:t xml:space="preserve"> класса     показывают положительную динамику. Это свидетельствует об эффективной деятельности педагогического коллектива, включающей в себя проведение инструктивных совещаний, родительских собраний, консультаций, организацию дополнительных занятий. В течение учебного года проводились  диагностические и тренировочные занятия по математике, русскому языку и предметам по выбору обучающихся.</w:t>
      </w:r>
    </w:p>
    <w:p w:rsidR="00D3085B" w:rsidRPr="00861A43" w:rsidRDefault="00A424F7" w:rsidP="00861A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24F7" w:rsidRPr="00861A43" w:rsidRDefault="00A424F7" w:rsidP="00861A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43">
        <w:rPr>
          <w:rFonts w:ascii="Times New Roman" w:hAnsi="Times New Roman" w:cs="Times New Roman"/>
          <w:b/>
          <w:sz w:val="24"/>
          <w:szCs w:val="24"/>
        </w:rPr>
        <w:t>1.4.</w:t>
      </w:r>
      <w:r w:rsidR="00447405" w:rsidRPr="00861A43">
        <w:rPr>
          <w:rFonts w:ascii="Times New Roman" w:hAnsi="Times New Roman" w:cs="Times New Roman"/>
          <w:b/>
          <w:sz w:val="24"/>
          <w:szCs w:val="24"/>
        </w:rPr>
        <w:t>3</w:t>
      </w:r>
      <w:r w:rsidRPr="00861A43">
        <w:rPr>
          <w:rFonts w:ascii="Times New Roman" w:hAnsi="Times New Roman" w:cs="Times New Roman"/>
          <w:sz w:val="24"/>
          <w:szCs w:val="24"/>
        </w:rPr>
        <w:t xml:space="preserve">. </w:t>
      </w:r>
      <w:r w:rsidRPr="00861A43">
        <w:rPr>
          <w:rFonts w:ascii="Times New Roman" w:hAnsi="Times New Roman" w:cs="Times New Roman"/>
          <w:b/>
          <w:sz w:val="24"/>
          <w:szCs w:val="24"/>
        </w:rPr>
        <w:t>Мон</w:t>
      </w:r>
      <w:r w:rsidR="002C0569" w:rsidRPr="00861A43">
        <w:rPr>
          <w:rFonts w:ascii="Times New Roman" w:hAnsi="Times New Roman" w:cs="Times New Roman"/>
          <w:b/>
          <w:sz w:val="24"/>
          <w:szCs w:val="24"/>
        </w:rPr>
        <w:t>иторинги качества знания за 2019</w:t>
      </w:r>
      <w:r w:rsidRPr="00861A4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12D14" w:rsidRPr="00EF1534" w:rsidRDefault="00A424F7" w:rsidP="00EF1534">
      <w:pPr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="00447405" w:rsidRPr="00861A43"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Pr="00861A43"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61A43">
        <w:rPr>
          <w:rFonts w:ascii="Times New Roman" w:hAnsi="Times New Roman" w:cs="Times New Roman"/>
          <w:sz w:val="24"/>
          <w:szCs w:val="24"/>
        </w:rPr>
        <w:t xml:space="preserve">Школа принимает участие в мониторингах федерального, регионального, муниципального </w:t>
      </w:r>
      <w:r w:rsidR="00447405" w:rsidRPr="00861A43">
        <w:rPr>
          <w:rFonts w:ascii="Times New Roman" w:hAnsi="Times New Roman" w:cs="Times New Roman"/>
          <w:sz w:val="24"/>
          <w:szCs w:val="24"/>
        </w:rPr>
        <w:t xml:space="preserve">  </w:t>
      </w:r>
      <w:r w:rsidRPr="00861A43">
        <w:rPr>
          <w:rFonts w:ascii="Times New Roman" w:hAnsi="Times New Roman" w:cs="Times New Roman"/>
          <w:sz w:val="24"/>
          <w:szCs w:val="24"/>
        </w:rPr>
        <w:t xml:space="preserve">уровней. Проведение их осуществлялось в соответствии с нормативными требованиями. </w:t>
      </w:r>
    </w:p>
    <w:p w:rsidR="000B1075" w:rsidRPr="00861A43" w:rsidRDefault="000B1075" w:rsidP="00861A43">
      <w:pPr>
        <w:pStyle w:val="a4"/>
        <w:tabs>
          <w:tab w:val="left" w:pos="945"/>
        </w:tabs>
        <w:ind w:left="0"/>
        <w:jc w:val="center"/>
        <w:rPr>
          <w:rFonts w:eastAsia="Calibri"/>
          <w:b/>
          <w:sz w:val="24"/>
          <w:szCs w:val="24"/>
          <w:lang w:eastAsia="en-US"/>
        </w:rPr>
      </w:pPr>
      <w:r w:rsidRPr="00861A43">
        <w:rPr>
          <w:rFonts w:eastAsia="Calibri"/>
          <w:b/>
          <w:sz w:val="24"/>
          <w:szCs w:val="24"/>
          <w:lang w:eastAsia="en-US"/>
        </w:rPr>
        <w:t>Результаты ВПР</w:t>
      </w:r>
    </w:p>
    <w:p w:rsidR="00447405" w:rsidRPr="00861A43" w:rsidRDefault="00F879AD" w:rsidP="00861A43">
      <w:pPr>
        <w:pStyle w:val="a4"/>
        <w:ind w:left="0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861A43">
        <w:rPr>
          <w:rFonts w:eastAsia="Calibri"/>
          <w:sz w:val="24"/>
          <w:szCs w:val="24"/>
          <w:lang w:eastAsia="en-US"/>
        </w:rPr>
        <w:t xml:space="preserve">            </w:t>
      </w:r>
      <w:r w:rsidR="00A424F7" w:rsidRPr="00861A43">
        <w:rPr>
          <w:rFonts w:eastAsia="Calibri"/>
          <w:sz w:val="24"/>
          <w:szCs w:val="24"/>
          <w:lang w:eastAsia="en-US"/>
        </w:rPr>
        <w:t>Сделан  анализ результатов Всероссийских проверочных работ (далее – ВПР).</w:t>
      </w:r>
    </w:p>
    <w:p w:rsidR="00447405" w:rsidRPr="00861A43" w:rsidRDefault="00447405" w:rsidP="00861A43">
      <w:pPr>
        <w:pStyle w:val="af1"/>
        <w:ind w:left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822"/>
        <w:gridCol w:w="1832"/>
        <w:gridCol w:w="1746"/>
        <w:gridCol w:w="1144"/>
        <w:gridCol w:w="2386"/>
      </w:tblGrid>
      <w:tr w:rsidR="00447405" w:rsidRPr="00861A43" w:rsidTr="00D6751F"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1A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 (%)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  <w:p w:rsidR="00447405" w:rsidRPr="00861A43" w:rsidRDefault="00447405" w:rsidP="00861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1A43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1A4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47405" w:rsidRPr="00861A43" w:rsidTr="00D6751F"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Дивеева А.М.</w:t>
            </w:r>
          </w:p>
        </w:tc>
      </w:tr>
      <w:tr w:rsidR="00447405" w:rsidRPr="00861A43" w:rsidTr="00D6751F"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Дивеева А.М.</w:t>
            </w:r>
          </w:p>
        </w:tc>
      </w:tr>
      <w:tr w:rsidR="00447405" w:rsidRPr="00861A43" w:rsidTr="00D6751F"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Дивеева А.М.</w:t>
            </w:r>
          </w:p>
        </w:tc>
      </w:tr>
      <w:tr w:rsidR="00447405" w:rsidRPr="00861A43" w:rsidTr="00D6751F"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Рузаева Е.Б.</w:t>
            </w:r>
          </w:p>
        </w:tc>
      </w:tr>
      <w:tr w:rsidR="00447405" w:rsidRPr="00861A43" w:rsidTr="00D6751F"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Рузаева Е.Б.</w:t>
            </w:r>
          </w:p>
        </w:tc>
      </w:tr>
      <w:tr w:rsidR="00447405" w:rsidRPr="00861A43" w:rsidTr="00D6751F">
        <w:trPr>
          <w:trHeight w:val="720"/>
        </w:trPr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Кустова О.А.</w:t>
            </w:r>
          </w:p>
        </w:tc>
      </w:tr>
      <w:tr w:rsidR="00447405" w:rsidRPr="00861A43" w:rsidTr="00D6751F">
        <w:trPr>
          <w:trHeight w:val="615"/>
        </w:trPr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Сайгашкина Р.И.</w:t>
            </w:r>
          </w:p>
        </w:tc>
      </w:tr>
      <w:tr w:rsidR="00447405" w:rsidRPr="00861A43" w:rsidTr="00D6751F"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Учватова О.Г.</w:t>
            </w:r>
          </w:p>
        </w:tc>
      </w:tr>
      <w:tr w:rsidR="00447405" w:rsidRPr="00861A43" w:rsidTr="00D6751F"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Мокшина Л.И.</w:t>
            </w:r>
          </w:p>
        </w:tc>
      </w:tr>
      <w:tr w:rsidR="00447405" w:rsidRPr="00861A43" w:rsidTr="00D6751F"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Сураева З.И.</w:t>
            </w:r>
          </w:p>
        </w:tc>
      </w:tr>
      <w:tr w:rsidR="00447405" w:rsidRPr="00861A43" w:rsidTr="00D6751F"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Святкина И.В.</w:t>
            </w:r>
          </w:p>
        </w:tc>
      </w:tr>
      <w:tr w:rsidR="00447405" w:rsidRPr="00861A43" w:rsidTr="00D6751F"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Святкина И.В.</w:t>
            </w:r>
          </w:p>
        </w:tc>
      </w:tr>
      <w:tr w:rsidR="00447405" w:rsidRPr="00861A43" w:rsidTr="00D6751F"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Мокшина Л.И.</w:t>
            </w:r>
          </w:p>
        </w:tc>
      </w:tr>
      <w:tr w:rsidR="00447405" w:rsidRPr="00861A43" w:rsidTr="00D6751F"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Мокшина Л.И.</w:t>
            </w:r>
          </w:p>
        </w:tc>
      </w:tr>
      <w:tr w:rsidR="00447405" w:rsidRPr="00861A43" w:rsidTr="00D6751F"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Сумина Е.В.</w:t>
            </w:r>
          </w:p>
        </w:tc>
      </w:tr>
      <w:tr w:rsidR="00447405" w:rsidRPr="00861A43" w:rsidTr="00D6751F">
        <w:tc>
          <w:tcPr>
            <w:tcW w:w="1641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447405" w:rsidRPr="00861A43" w:rsidRDefault="00447405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Святкина И.В.</w:t>
            </w:r>
          </w:p>
        </w:tc>
      </w:tr>
    </w:tbl>
    <w:p w:rsidR="00447405" w:rsidRPr="00861A43" w:rsidRDefault="00447405" w:rsidP="00861A43">
      <w:pPr>
        <w:spacing w:after="0" w:line="240" w:lineRule="auto"/>
        <w:ind w:right="-56"/>
        <w:jc w:val="both"/>
        <w:rPr>
          <w:rFonts w:ascii="Times New Roman" w:hAnsi="Times New Roman" w:cs="Times New Roman"/>
          <w:sz w:val="24"/>
          <w:szCs w:val="24"/>
        </w:rPr>
      </w:pPr>
    </w:p>
    <w:p w:rsidR="00F879AD" w:rsidRPr="00861A43" w:rsidRDefault="00447405" w:rsidP="00861A43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Вывод: В целом успеваемость составила  95,</w:t>
      </w:r>
      <w:r w:rsidR="00CF29A4" w:rsidRPr="00861A43">
        <w:rPr>
          <w:rFonts w:ascii="Times New Roman" w:hAnsi="Times New Roman" w:cs="Times New Roman"/>
          <w:sz w:val="24"/>
          <w:szCs w:val="24"/>
        </w:rPr>
        <w:t xml:space="preserve">68%;  качество знаний-  64,5 </w:t>
      </w:r>
      <w:r w:rsidRPr="00861A43">
        <w:rPr>
          <w:rFonts w:ascii="Times New Roman" w:hAnsi="Times New Roman" w:cs="Times New Roman"/>
          <w:sz w:val="24"/>
          <w:szCs w:val="24"/>
        </w:rPr>
        <w:t>%, средний балл-  3,76.</w:t>
      </w:r>
      <w:r w:rsidRPr="00861A43">
        <w:rPr>
          <w:rFonts w:ascii="Times New Roman" w:hAnsi="Times New Roman" w:cs="Times New Roman"/>
          <w:color w:val="000000"/>
          <w:sz w:val="24"/>
          <w:szCs w:val="24"/>
        </w:rPr>
        <w:t xml:space="preserve"> Отметить в целом хорошее  качество знаний по всем предметам у учащихся  5 класса. </w:t>
      </w:r>
      <w:r w:rsidRPr="00861A43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Низкое  качество  знаний  показали учащиеся 6 класса по русскому языку (43%),  по обществознанию (43%),  по биологии (43%).</w:t>
      </w:r>
      <w:r w:rsidR="004C4A1A" w:rsidRPr="00861A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Самый  низкий процент качества знаний показали ученики 7 класса по предмету русский язык (40%).</w:t>
      </w:r>
    </w:p>
    <w:p w:rsidR="00306E1D" w:rsidRPr="00861A43" w:rsidRDefault="00A424F7" w:rsidP="00861A43">
      <w:pPr>
        <w:spacing w:after="0" w:line="240" w:lineRule="auto"/>
        <w:ind w:right="-56"/>
        <w:jc w:val="both"/>
        <w:rPr>
          <w:rFonts w:ascii="Times New Roman" w:hAnsi="Times New Roman" w:cs="Times New Roman"/>
          <w:bCs/>
          <w:color w:val="C0504D"/>
          <w:sz w:val="24"/>
          <w:szCs w:val="24"/>
          <w:lang w:eastAsia="en-US"/>
        </w:rPr>
      </w:pPr>
      <w:r w:rsidRPr="00861A4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</w:t>
      </w:r>
      <w:r w:rsidRPr="00861A43">
        <w:rPr>
          <w:rFonts w:ascii="Times New Roman" w:hAnsi="Times New Roman" w:cs="Times New Roman"/>
          <w:bCs/>
          <w:color w:val="C0504D"/>
          <w:sz w:val="24"/>
          <w:szCs w:val="24"/>
          <w:lang w:eastAsia="en-US"/>
        </w:rPr>
        <w:t xml:space="preserve">   </w:t>
      </w:r>
    </w:p>
    <w:p w:rsidR="000B1075" w:rsidRPr="00861A43" w:rsidRDefault="000B1075" w:rsidP="00861A4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Cs/>
          <w:sz w:val="24"/>
          <w:szCs w:val="24"/>
        </w:rPr>
      </w:pPr>
      <w:r w:rsidRPr="00861A43">
        <w:rPr>
          <w:sz w:val="24"/>
          <w:szCs w:val="24"/>
        </w:rPr>
        <w:t xml:space="preserve">Показатели успеваемости и качества знаний </w:t>
      </w:r>
      <w:r w:rsidRPr="00861A43">
        <w:rPr>
          <w:bCs w:val="0"/>
          <w:iCs/>
          <w:sz w:val="24"/>
          <w:szCs w:val="24"/>
        </w:rPr>
        <w:t>мониторинга  (по тестам ГБУ РМ «Центр оценки качества образования</w:t>
      </w:r>
      <w:r w:rsidR="0020576D" w:rsidRPr="00861A43">
        <w:rPr>
          <w:bCs w:val="0"/>
          <w:iCs/>
          <w:sz w:val="24"/>
          <w:szCs w:val="24"/>
        </w:rPr>
        <w:t>-«Перспектива</w:t>
      </w:r>
      <w:r w:rsidRPr="00861A43">
        <w:rPr>
          <w:bCs w:val="0"/>
          <w:iCs/>
          <w:sz w:val="24"/>
          <w:szCs w:val="24"/>
        </w:rPr>
        <w:t>»)</w:t>
      </w:r>
    </w:p>
    <w:p w:rsidR="0020576D" w:rsidRPr="00861A43" w:rsidRDefault="0020576D" w:rsidP="00861A43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color w:val="4A4A4A"/>
          <w:sz w:val="45"/>
          <w:szCs w:val="45"/>
        </w:rPr>
      </w:pPr>
    </w:p>
    <w:tbl>
      <w:tblPr>
        <w:tblStyle w:val="af2"/>
        <w:tblW w:w="0" w:type="auto"/>
        <w:tblLook w:val="04A0"/>
      </w:tblPr>
      <w:tblGrid>
        <w:gridCol w:w="959"/>
        <w:gridCol w:w="1473"/>
        <w:gridCol w:w="1254"/>
        <w:gridCol w:w="1385"/>
        <w:gridCol w:w="1415"/>
        <w:gridCol w:w="1907"/>
        <w:gridCol w:w="1178"/>
      </w:tblGrid>
      <w:tr w:rsidR="000B1075" w:rsidRPr="00861A43" w:rsidTr="00D6751F">
        <w:tc>
          <w:tcPr>
            <w:tcW w:w="959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3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54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385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Выполняло</w:t>
            </w:r>
          </w:p>
        </w:tc>
        <w:tc>
          <w:tcPr>
            <w:tcW w:w="1415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Качество,%</w:t>
            </w:r>
          </w:p>
        </w:tc>
        <w:tc>
          <w:tcPr>
            <w:tcW w:w="1907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Успеваемость,%</w:t>
            </w:r>
          </w:p>
        </w:tc>
        <w:tc>
          <w:tcPr>
            <w:tcW w:w="1178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B1075" w:rsidRPr="00861A43" w:rsidTr="00D6751F">
        <w:tc>
          <w:tcPr>
            <w:tcW w:w="959" w:type="dxa"/>
          </w:tcPr>
          <w:p w:rsidR="000B1075" w:rsidRPr="00861A43" w:rsidRDefault="00CA5612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4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7" w:type="dxa"/>
          </w:tcPr>
          <w:p w:rsidR="000B1075" w:rsidRPr="00861A43" w:rsidRDefault="00CA5612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78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A5612"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075" w:rsidRPr="00861A43" w:rsidTr="00D6751F">
        <w:tc>
          <w:tcPr>
            <w:tcW w:w="959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612" w:rsidRPr="008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54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7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8" w:type="dxa"/>
          </w:tcPr>
          <w:p w:rsidR="000B1075" w:rsidRPr="00861A43" w:rsidRDefault="000B1075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A5612" w:rsidRPr="00861A43" w:rsidTr="00D6751F">
        <w:tc>
          <w:tcPr>
            <w:tcW w:w="959" w:type="dxa"/>
          </w:tcPr>
          <w:p w:rsidR="00CA5612" w:rsidRPr="00861A43" w:rsidRDefault="00CA5612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</w:tcPr>
          <w:p w:rsidR="00CA5612" w:rsidRPr="00861A43" w:rsidRDefault="00CA5612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54" w:type="dxa"/>
          </w:tcPr>
          <w:p w:rsidR="00CA5612" w:rsidRPr="00861A43" w:rsidRDefault="00CA5612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CA5612" w:rsidRPr="00861A43" w:rsidRDefault="00CA5612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CA5612" w:rsidRPr="00861A43" w:rsidRDefault="00CA5612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7" w:type="dxa"/>
          </w:tcPr>
          <w:p w:rsidR="00CA5612" w:rsidRPr="00861A43" w:rsidRDefault="00CA5612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8" w:type="dxa"/>
          </w:tcPr>
          <w:p w:rsidR="00CA5612" w:rsidRPr="00861A43" w:rsidRDefault="0050545C" w:rsidP="00861A4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0B1075" w:rsidRPr="00861A43" w:rsidRDefault="000B1075" w:rsidP="00861A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011" w:rsidRPr="00861A43" w:rsidRDefault="000B1075" w:rsidP="00861A43">
      <w:pPr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Лучши</w:t>
      </w:r>
      <w:r w:rsidR="0050545C" w:rsidRPr="00861A43">
        <w:rPr>
          <w:rFonts w:ascii="Times New Roman" w:hAnsi="Times New Roman" w:cs="Times New Roman"/>
          <w:sz w:val="24"/>
          <w:szCs w:val="24"/>
        </w:rPr>
        <w:t>й результат показали учащиеся 11</w:t>
      </w:r>
      <w:r w:rsidRPr="00861A43">
        <w:rPr>
          <w:rFonts w:ascii="Times New Roman" w:hAnsi="Times New Roman" w:cs="Times New Roman"/>
          <w:sz w:val="24"/>
          <w:szCs w:val="24"/>
        </w:rPr>
        <w:t xml:space="preserve"> класса по истории</w:t>
      </w:r>
      <w:r w:rsidR="0050545C"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50545C" w:rsidRPr="00861A43"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(в </w:t>
      </w:r>
      <w:r w:rsidR="00CF29A4" w:rsidRPr="00861A43"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2018 году </w:t>
      </w:r>
      <w:r w:rsidR="0050545C" w:rsidRPr="00861A43"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качество знаний</w:t>
      </w:r>
      <w:r w:rsidR="0050545C" w:rsidRPr="00861A43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50545C" w:rsidRPr="00861A43"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50%,  успеваемость - 100%, то есть результаты остаются</w:t>
      </w:r>
      <w:r w:rsidR="00306E1D" w:rsidRPr="00861A43"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стабильными</w:t>
      </w:r>
      <w:r w:rsidR="0050545C" w:rsidRPr="00861A43"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). 9 класс показал низкие результаты</w:t>
      </w:r>
      <w:r w:rsidR="00CF29A4" w:rsidRPr="00861A43"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английскому языку</w:t>
      </w:r>
      <w:r w:rsidR="0050545C" w:rsidRPr="00861A43"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и за 2018, и за 2019 год.</w:t>
      </w:r>
    </w:p>
    <w:p w:rsidR="00F96011" w:rsidRPr="00861A43" w:rsidRDefault="00F96011" w:rsidP="00861A43">
      <w:pPr>
        <w:autoSpaceDE w:val="0"/>
        <w:jc w:val="center"/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</w:pPr>
      <w:r w:rsidRPr="00861A43"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  <w:t>Показатели успеваемости и качества знаний промежуточной аттестации на конец 2018-2019 учебного года</w:t>
      </w:r>
    </w:p>
    <w:p w:rsidR="00F96011" w:rsidRPr="00861A43" w:rsidRDefault="00F96011" w:rsidP="00861A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61A4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На основании федерального  закона  от 29.12.2012 № 273-ФЗ "Об образовании в Российской Федерации", Устава школы, «Положения о формах, периодичности, порядке текущего контроля успеваемости и промежуточной аттестации обучающихся в МБОУ «Левженская СОШ», с целью определения степени усвоения учебного материала по предметам учебного плана в соответствии с образовательными программами за 2018-2019 учебный год, решением педагогического совета (протокол  № 4 от 03.04.2019 года) с 18 апреля по 28 мая </w:t>
      </w:r>
      <w:r w:rsidRPr="00861A43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2019 года проведена промежуточная аттестация обучающихся 2-11 классов по всем предметам учебного плана. </w:t>
      </w:r>
    </w:p>
    <w:p w:rsidR="00A424F7" w:rsidRPr="00861A43" w:rsidRDefault="00F96011" w:rsidP="00861A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A4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    </w:t>
      </w:r>
      <w:r w:rsidRPr="00861A43"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Промежуточная аттестация во 2-11 классах проводилась на уроках в форме письменных и устных контрольных работ, тестовых заданий, сочинений, защиты проектов, тестирования, физической подготовленности. Неуспевающих по итогам промежуточной аттестации нет.</w:t>
      </w:r>
      <w:r w:rsidRPr="00861A43">
        <w:rPr>
          <w:rFonts w:ascii="Times New Roman" w:hAnsi="Times New Roman" w:cs="Times New Roman"/>
          <w:color w:val="000000"/>
          <w:sz w:val="24"/>
          <w:szCs w:val="24"/>
        </w:rPr>
        <w:t xml:space="preserve"> Отметить в целом хорошее  качество знаний у учащихся  по всем предметам  3 класса, 2 класса, 11 класса, 4 класса, 8 класса, 5 класса. </w:t>
      </w:r>
      <w:r w:rsidRPr="00861A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Самый  низкий процент качества знаний показали ученики 10 класса по предмету алгебра (0%), геометрия (0%), химия (0%), обществознание (0%), русский язык (0%). </w:t>
      </w:r>
      <w:r w:rsidRPr="00861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Низкое  качество  знаний  показали учащиеся 8 класса по английскому языку (33%),  по обществознанию (33%),  по химии (17%), учащиеся 6 класса по  биологии (29%), учащиеся  7 класса по информатике (40%) и по алгебре (40%). </w:t>
      </w:r>
      <w:r w:rsidRPr="00861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Обученность по всем предметам в основном составила 100%, что соответствует итогам учебного года. </w:t>
      </w:r>
    </w:p>
    <w:p w:rsidR="00306E1D" w:rsidRPr="00861A43" w:rsidRDefault="00306E1D" w:rsidP="00861A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61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Результаты мониторинговых  работ  стабильны по сравнению с прошлым годом.</w:t>
      </w:r>
    </w:p>
    <w:p w:rsidR="0020576D" w:rsidRPr="00861A43" w:rsidRDefault="0020576D" w:rsidP="00861A43">
      <w:pPr>
        <w:pStyle w:val="20"/>
        <w:shd w:val="clear" w:color="auto" w:fill="auto"/>
        <w:spacing w:line="276" w:lineRule="auto"/>
        <w:ind w:firstLine="0"/>
        <w:rPr>
          <w:rStyle w:val="2"/>
          <w:rFonts w:ascii="Times New Roman" w:hAnsi="Times New Roman" w:cs="Times New Roman"/>
          <w:b/>
          <w:bCs/>
          <w:sz w:val="24"/>
          <w:szCs w:val="24"/>
        </w:rPr>
      </w:pPr>
    </w:p>
    <w:p w:rsidR="00A424F7" w:rsidRPr="00861A43" w:rsidRDefault="00FC4929" w:rsidP="00861A43">
      <w:pPr>
        <w:pStyle w:val="20"/>
        <w:shd w:val="clear" w:color="auto" w:fill="auto"/>
        <w:spacing w:line="276" w:lineRule="auto"/>
        <w:ind w:firstLine="0"/>
        <w:jc w:val="center"/>
        <w:rPr>
          <w:rStyle w:val="2"/>
          <w:rFonts w:ascii="Times New Roman" w:hAnsi="Times New Roman" w:cs="Times New Roman"/>
          <w:bCs/>
          <w:sz w:val="24"/>
          <w:szCs w:val="24"/>
        </w:rPr>
      </w:pPr>
      <w:r w:rsidRPr="00861A43">
        <w:rPr>
          <w:rStyle w:val="2"/>
          <w:rFonts w:ascii="Times New Roman" w:hAnsi="Times New Roman" w:cs="Times New Roman"/>
          <w:b/>
          <w:bCs/>
          <w:sz w:val="24"/>
          <w:szCs w:val="24"/>
        </w:rPr>
        <w:t>1.4.4.</w:t>
      </w:r>
      <w:r w:rsidR="00A424F7" w:rsidRPr="00861A43">
        <w:rPr>
          <w:rStyle w:val="2"/>
          <w:rFonts w:ascii="Times New Roman" w:hAnsi="Times New Roman" w:cs="Times New Roman"/>
          <w:b/>
          <w:bCs/>
          <w:sz w:val="24"/>
          <w:szCs w:val="24"/>
        </w:rPr>
        <w:t>Результаты качества знания за год</w:t>
      </w:r>
    </w:p>
    <w:p w:rsidR="00A424F7" w:rsidRPr="00861A43" w:rsidRDefault="00A424F7" w:rsidP="00EF1534">
      <w:pPr>
        <w:pStyle w:val="a4"/>
        <w:ind w:left="0"/>
        <w:jc w:val="center"/>
        <w:rPr>
          <w:rFonts w:eastAsia="Calibri"/>
          <w:i/>
          <w:sz w:val="24"/>
          <w:szCs w:val="24"/>
          <w:lang w:eastAsia="en-US"/>
        </w:rPr>
      </w:pPr>
      <w:r w:rsidRPr="00861A43">
        <w:rPr>
          <w:rFonts w:eastAsia="Calibri"/>
          <w:sz w:val="24"/>
          <w:szCs w:val="24"/>
          <w:lang w:eastAsia="en-US"/>
        </w:rPr>
        <w:t>Краткий анализ динамики результатов успеваемости и качества знаний</w:t>
      </w:r>
    </w:p>
    <w:p w:rsidR="00A424F7" w:rsidRPr="00861A43" w:rsidRDefault="00A424F7" w:rsidP="00EF1534">
      <w:pPr>
        <w:pStyle w:val="a4"/>
        <w:ind w:left="0"/>
        <w:jc w:val="center"/>
        <w:rPr>
          <w:rFonts w:eastAsia="Calibri"/>
          <w:i/>
          <w:sz w:val="24"/>
          <w:szCs w:val="24"/>
          <w:lang w:eastAsia="en-US"/>
        </w:rPr>
      </w:pPr>
      <w:r w:rsidRPr="00861A43">
        <w:rPr>
          <w:rFonts w:eastAsia="Calibri"/>
          <w:sz w:val="24"/>
          <w:szCs w:val="24"/>
          <w:lang w:eastAsia="en-US"/>
        </w:rPr>
        <w:t xml:space="preserve">Результаты освоения учащимися программ начального общего образования по </w:t>
      </w:r>
      <w:r w:rsidR="00B75A90" w:rsidRPr="00861A43">
        <w:rPr>
          <w:rFonts w:eastAsia="Calibri"/>
          <w:sz w:val="24"/>
          <w:szCs w:val="24"/>
          <w:lang w:eastAsia="en-US"/>
        </w:rPr>
        <w:t>показателю «успеваемость» в 2019</w:t>
      </w:r>
      <w:r w:rsidR="00D3085B" w:rsidRPr="00861A43">
        <w:rPr>
          <w:rFonts w:eastAsia="Calibri"/>
          <w:sz w:val="24"/>
          <w:szCs w:val="24"/>
          <w:lang w:eastAsia="en-US"/>
        </w:rPr>
        <w:t xml:space="preserve"> </w:t>
      </w:r>
      <w:r w:rsidRPr="00861A43">
        <w:rPr>
          <w:rFonts w:eastAsia="Calibri"/>
          <w:sz w:val="24"/>
          <w:szCs w:val="24"/>
          <w:lang w:eastAsia="en-US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796"/>
        <w:gridCol w:w="687"/>
        <w:gridCol w:w="569"/>
        <w:gridCol w:w="1286"/>
        <w:gridCol w:w="451"/>
        <w:gridCol w:w="1286"/>
        <w:gridCol w:w="451"/>
        <w:gridCol w:w="687"/>
        <w:gridCol w:w="412"/>
        <w:gridCol w:w="687"/>
        <w:gridCol w:w="412"/>
        <w:gridCol w:w="959"/>
        <w:gridCol w:w="482"/>
      </w:tblGrid>
      <w:tr w:rsidR="00A424F7" w:rsidRPr="00861A43" w:rsidTr="00B75A90">
        <w:trPr>
          <w:cantSplit/>
          <w:trHeight w:val="24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Всего обуч-ся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A424F7" w:rsidRPr="00861A43" w:rsidTr="00B75A90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4F7" w:rsidRPr="00861A43" w:rsidTr="00B75A90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24F7" w:rsidRPr="00861A43" w:rsidTr="00B75A90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425DE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425DE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425DE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425DE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DE5"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4F7" w:rsidRPr="00861A43" w:rsidTr="00B75A90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425DE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425DE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425DE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425DE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DE5" w:rsidRPr="00861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4F7" w:rsidRPr="00861A43" w:rsidTr="00B75A90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DE5" w:rsidRPr="00861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4F7" w:rsidRPr="00861A43" w:rsidTr="00B75A90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425DE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425DE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425DE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425DE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DE5"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24F7" w:rsidRPr="00861A43" w:rsidRDefault="00EF1534" w:rsidP="00861A43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</w:t>
      </w:r>
      <w:r w:rsidR="00425DE5" w:rsidRPr="00861A43">
        <w:rPr>
          <w:rFonts w:ascii="Times New Roman" w:hAnsi="Times New Roman" w:cs="Times New Roman"/>
          <w:sz w:val="24"/>
          <w:szCs w:val="24"/>
        </w:rPr>
        <w:t>показателю «успеваемость» в 2019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году с результатами освоения учащимися программ начального общего образования по </w:t>
      </w:r>
      <w:r w:rsidR="00425DE5" w:rsidRPr="00861A43">
        <w:rPr>
          <w:rFonts w:ascii="Times New Roman" w:hAnsi="Times New Roman" w:cs="Times New Roman"/>
          <w:sz w:val="24"/>
          <w:szCs w:val="24"/>
        </w:rPr>
        <w:t>показателю «успеваемость» в 2018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году, то можно отметить, что процент учащихся, окончивших на «4» и «5», </w:t>
      </w:r>
      <w:r w:rsidR="00425DE5" w:rsidRPr="00861A43">
        <w:rPr>
          <w:rFonts w:ascii="Times New Roman" w:hAnsi="Times New Roman" w:cs="Times New Roman"/>
          <w:sz w:val="24"/>
          <w:szCs w:val="24"/>
        </w:rPr>
        <w:t>уменьшился на 4 процента (в 2018 был 58</w:t>
      </w:r>
      <w:r w:rsidR="00A424F7" w:rsidRPr="00861A43">
        <w:rPr>
          <w:rFonts w:ascii="Times New Roman" w:hAnsi="Times New Roman" w:cs="Times New Roman"/>
          <w:sz w:val="24"/>
          <w:szCs w:val="24"/>
        </w:rPr>
        <w:t>%), проце</w:t>
      </w:r>
      <w:r w:rsidR="00425DE5" w:rsidRPr="00861A43">
        <w:rPr>
          <w:rFonts w:ascii="Times New Roman" w:hAnsi="Times New Roman" w:cs="Times New Roman"/>
          <w:sz w:val="24"/>
          <w:szCs w:val="24"/>
        </w:rPr>
        <w:t xml:space="preserve">нт учащихся, окончивших на «5» </w:t>
      </w:r>
      <w:r w:rsidR="00CF29A4" w:rsidRPr="00861A43">
        <w:rPr>
          <w:rFonts w:ascii="Times New Roman" w:hAnsi="Times New Roman" w:cs="Times New Roman"/>
          <w:sz w:val="24"/>
          <w:szCs w:val="24"/>
        </w:rPr>
        <w:t>, стабилен (в 2018 -15%)</w:t>
      </w:r>
      <w:r w:rsidR="00425DE5" w:rsidRPr="00861A43">
        <w:rPr>
          <w:rFonts w:ascii="Times New Roman" w:hAnsi="Times New Roman" w:cs="Times New Roman"/>
          <w:sz w:val="24"/>
          <w:szCs w:val="24"/>
        </w:rPr>
        <w:t>.</w:t>
      </w:r>
    </w:p>
    <w:p w:rsidR="00A424F7" w:rsidRPr="00861A43" w:rsidRDefault="00A424F7" w:rsidP="00EF1534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43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учащимися программ основного общего образования по </w:t>
      </w:r>
      <w:r w:rsidR="00425DE5" w:rsidRPr="00861A43">
        <w:rPr>
          <w:rFonts w:ascii="Times New Roman" w:hAnsi="Times New Roman" w:cs="Times New Roman"/>
          <w:b/>
          <w:sz w:val="24"/>
          <w:szCs w:val="24"/>
        </w:rPr>
        <w:t>показателю «успеваемость» в 2019</w:t>
      </w:r>
      <w:r w:rsidRPr="00861A4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796"/>
        <w:gridCol w:w="687"/>
        <w:gridCol w:w="569"/>
        <w:gridCol w:w="1286"/>
        <w:gridCol w:w="451"/>
        <w:gridCol w:w="1286"/>
        <w:gridCol w:w="451"/>
        <w:gridCol w:w="687"/>
        <w:gridCol w:w="412"/>
        <w:gridCol w:w="687"/>
        <w:gridCol w:w="412"/>
        <w:gridCol w:w="767"/>
        <w:gridCol w:w="674"/>
      </w:tblGrid>
      <w:tr w:rsidR="00A424F7" w:rsidRPr="00861A43" w:rsidTr="00A424F7">
        <w:trPr>
          <w:cantSplit/>
          <w:trHeight w:val="225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424F7" w:rsidRPr="00861A43" w:rsidRDefault="00A424F7" w:rsidP="00861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буч-ся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br/>
              <w:t>успевают</w:t>
            </w:r>
          </w:p>
        </w:tc>
        <w:tc>
          <w:tcPr>
            <w:tcW w:w="9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Переведены 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br/>
              <w:t>условно</w:t>
            </w:r>
          </w:p>
        </w:tc>
      </w:tr>
      <w:tr w:rsidR="00A424F7" w:rsidRPr="00861A43" w:rsidTr="00A424F7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4F7" w:rsidRPr="00861A43" w:rsidTr="00A424F7">
        <w:trPr>
          <w:cantSplit/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424F7" w:rsidRPr="00861A43" w:rsidTr="00A424F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518" w:rsidRPr="00861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4F7" w:rsidRPr="00861A43" w:rsidTr="00A424F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4F7" w:rsidRPr="00861A43" w:rsidTr="00A424F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4F7" w:rsidRPr="00861A43" w:rsidTr="00A424F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4F7" w:rsidRPr="00861A43" w:rsidTr="00A424F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55518" w:rsidRPr="0086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4F7" w:rsidRPr="00861A43" w:rsidTr="00A424F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518" w:rsidRPr="0086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518" w:rsidRPr="0086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75551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72A3" w:rsidRPr="00861A43" w:rsidRDefault="00EF1534" w:rsidP="00861A43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Если сравнить результаты освоения обучающимися программ основного общего образования по </w:t>
      </w:r>
      <w:r w:rsidR="00755518" w:rsidRPr="00861A43">
        <w:rPr>
          <w:rFonts w:ascii="Times New Roman" w:hAnsi="Times New Roman" w:cs="Times New Roman"/>
          <w:sz w:val="24"/>
          <w:szCs w:val="24"/>
        </w:rPr>
        <w:t>показателю «успеваемость» в 2019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году с результатами освоения учащимися программ основного общего образования по </w:t>
      </w:r>
      <w:r w:rsidR="00755518" w:rsidRPr="00861A43">
        <w:rPr>
          <w:rFonts w:ascii="Times New Roman" w:hAnsi="Times New Roman" w:cs="Times New Roman"/>
          <w:sz w:val="24"/>
          <w:szCs w:val="24"/>
        </w:rPr>
        <w:t>показателю «успеваемость» в 2018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году, то можно отметить, что процент учащихся, окончивших на «4» и «5», </w:t>
      </w:r>
      <w:r w:rsidR="00755518" w:rsidRPr="00861A43">
        <w:rPr>
          <w:rFonts w:ascii="Times New Roman" w:hAnsi="Times New Roman" w:cs="Times New Roman"/>
          <w:sz w:val="24"/>
          <w:szCs w:val="24"/>
        </w:rPr>
        <w:t>повысился на 5 процентов (в 2018 был 39</w:t>
      </w:r>
      <w:r w:rsidR="00A424F7" w:rsidRPr="00861A43">
        <w:rPr>
          <w:rFonts w:ascii="Times New Roman" w:hAnsi="Times New Roman" w:cs="Times New Roman"/>
          <w:sz w:val="24"/>
          <w:szCs w:val="24"/>
        </w:rPr>
        <w:t>%), проце</w:t>
      </w:r>
      <w:r w:rsidR="00755518" w:rsidRPr="00861A43">
        <w:rPr>
          <w:rFonts w:ascii="Times New Roman" w:hAnsi="Times New Roman" w:cs="Times New Roman"/>
          <w:sz w:val="24"/>
          <w:szCs w:val="24"/>
        </w:rPr>
        <w:t xml:space="preserve">нт учащихся, окончивших на «5», </w:t>
      </w:r>
      <w:r w:rsidR="00CF29A4" w:rsidRPr="00861A43">
        <w:rPr>
          <w:rFonts w:ascii="Times New Roman" w:hAnsi="Times New Roman" w:cs="Times New Roman"/>
          <w:sz w:val="24"/>
          <w:szCs w:val="24"/>
        </w:rPr>
        <w:t xml:space="preserve"> стабилен (в 2018 -14,67%).</w:t>
      </w:r>
    </w:p>
    <w:p w:rsidR="00A424F7" w:rsidRPr="00861A43" w:rsidRDefault="00A424F7" w:rsidP="00861A43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43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программ среднего общего образования обучающимися 10, 11 классов по </w:t>
      </w:r>
      <w:r w:rsidR="00FC72A3" w:rsidRPr="00861A43">
        <w:rPr>
          <w:rFonts w:ascii="Times New Roman" w:hAnsi="Times New Roman" w:cs="Times New Roman"/>
          <w:b/>
          <w:sz w:val="24"/>
          <w:szCs w:val="24"/>
        </w:rPr>
        <w:t>показателю «успеваемость» в 2019</w:t>
      </w:r>
      <w:r w:rsidRPr="00861A4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702"/>
        <w:gridCol w:w="610"/>
        <w:gridCol w:w="511"/>
        <w:gridCol w:w="1112"/>
        <w:gridCol w:w="511"/>
        <w:gridCol w:w="1112"/>
        <w:gridCol w:w="380"/>
        <w:gridCol w:w="610"/>
        <w:gridCol w:w="380"/>
        <w:gridCol w:w="610"/>
        <w:gridCol w:w="380"/>
        <w:gridCol w:w="781"/>
        <w:gridCol w:w="495"/>
        <w:gridCol w:w="483"/>
        <w:gridCol w:w="611"/>
      </w:tblGrid>
      <w:tr w:rsidR="00A424F7" w:rsidRPr="00861A43" w:rsidTr="00A424F7">
        <w:trPr>
          <w:cantSplit/>
          <w:trHeight w:val="22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Всего обуч-ся</w:t>
            </w:r>
          </w:p>
        </w:tc>
        <w:tc>
          <w:tcPr>
            <w:tcW w:w="6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6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Окончили полугодие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Сменили форму обучения</w:t>
            </w:r>
          </w:p>
        </w:tc>
      </w:tr>
      <w:tr w:rsidR="00A424F7" w:rsidRPr="00861A43" w:rsidTr="00A424F7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4F7" w:rsidRPr="00861A43" w:rsidTr="00A424F7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 xml:space="preserve">С отметками 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br/>
              <w:t>«4» и «5»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br/>
              <w:t>отметками «5»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424F7" w:rsidRPr="00861A43" w:rsidTr="00A424F7">
        <w:trPr>
          <w:trHeight w:val="31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FC72A3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7F402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4F7" w:rsidRPr="00861A43" w:rsidTr="00A424F7">
        <w:trPr>
          <w:trHeight w:val="31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FC72A3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7F402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7F402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7F402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7F402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7F402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7F402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7F402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7F402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7F402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7F402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7F402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7F402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7F402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7F402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4F7" w:rsidRPr="00861A43" w:rsidTr="00A424F7">
        <w:trPr>
          <w:trHeight w:val="31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C57A86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24F7" w:rsidRPr="00861A43" w:rsidRDefault="00A424F7" w:rsidP="00861A43">
      <w:pPr>
        <w:pStyle w:val="20"/>
        <w:shd w:val="clear" w:color="auto" w:fill="auto"/>
        <w:spacing w:line="276" w:lineRule="auto"/>
        <w:ind w:firstLine="0"/>
        <w:rPr>
          <w:rStyle w:val="2"/>
          <w:rFonts w:ascii="Times New Roman" w:hAnsi="Times New Roman" w:cs="Times New Roman"/>
          <w:bCs/>
          <w:sz w:val="24"/>
          <w:szCs w:val="24"/>
        </w:rPr>
      </w:pPr>
    </w:p>
    <w:p w:rsidR="00C57A86" w:rsidRPr="00861A43" w:rsidRDefault="00EF1534" w:rsidP="00861A43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7A86" w:rsidRPr="00861A43">
        <w:rPr>
          <w:rFonts w:ascii="Times New Roman" w:hAnsi="Times New Roman" w:cs="Times New Roman"/>
          <w:sz w:val="24"/>
          <w:szCs w:val="24"/>
        </w:rPr>
        <w:t>Если сравнить результаты освоения обучающимися программ  среднего общего образования по показателю «успеваемость» в 2019 году с результатами освоения учащимися программ среднего общего образования по показателю «успеваемость» в 2018 году, то можно отметить, что процент учащихся, окончивших на «4» и «5», стабилен (в 2018 -100%).</w:t>
      </w:r>
    </w:p>
    <w:p w:rsidR="00A424F7" w:rsidRPr="00861A43" w:rsidRDefault="007F4027" w:rsidP="00861A43">
      <w:pPr>
        <w:spacing w:line="23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1.4.5. </w:t>
      </w:r>
      <w:r w:rsidR="00A424F7" w:rsidRPr="00861A43">
        <w:rPr>
          <w:rFonts w:ascii="Times New Roman" w:hAnsi="Times New Roman" w:cs="Times New Roman"/>
          <w:b/>
          <w:sz w:val="24"/>
          <w:szCs w:val="24"/>
        </w:rPr>
        <w:t>Итоги Всероссийской предметной олимпиады школьников и различных конкурсов</w:t>
      </w:r>
    </w:p>
    <w:p w:rsidR="00A424F7" w:rsidRPr="00861A43" w:rsidRDefault="00861A43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</w:t>
      </w:r>
      <w:r w:rsidR="003B18C5" w:rsidRPr="00861A43">
        <w:rPr>
          <w:rFonts w:ascii="Times New Roman" w:hAnsi="Times New Roman" w:cs="Times New Roman"/>
          <w:sz w:val="24"/>
          <w:szCs w:val="24"/>
        </w:rPr>
        <w:t>70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% учащихся школы приняли участие в конкурсах, научно-практических конференциях соревнованиях, очных и дистанционных олимпиадах различного уровня (школьный, муниципальный, региональный, российский, международный). </w:t>
      </w:r>
    </w:p>
    <w:p w:rsidR="00996084" w:rsidRPr="00861A43" w:rsidRDefault="00861A43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</w:t>
      </w:r>
      <w:r w:rsidR="00996084" w:rsidRPr="00861A43">
        <w:rPr>
          <w:rFonts w:ascii="Times New Roman" w:hAnsi="Times New Roman" w:cs="Times New Roman"/>
          <w:sz w:val="24"/>
          <w:szCs w:val="24"/>
        </w:rPr>
        <w:t>В 2019 году  в школьном этапе Всероссийской олимпиады школьников участвовало 20 обучающихся, из них 10 победителей и призёров. В муниципальном этапе участвовали 14 учащихся (в прошлом учебном году – 14). Призеры и победители по мокшанскому языку, мордовской литературе,  географии. В муниципальном этапе Межрегиональной олимпиады по мокшанскому языку участвовали 5 обучающихся, из них- 3 призера, 1 победитель. По мордовской литературе участвовали 5 обучающихся, из них- 3 призера. По географии участвовали 2 обучающихся, из них- 1 призер. Количество победителей и призеров на муниципальном уровне уменьшилось на один человек</w:t>
      </w:r>
      <w:r w:rsidR="004319CC" w:rsidRPr="00861A43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годом.</w:t>
      </w:r>
      <w:r w:rsidR="00996084" w:rsidRPr="00861A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4F7" w:rsidRPr="00861A43" w:rsidRDefault="00861A43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Анализируя участие учащихся  нашей школы и в различных конкурсах, состязаниях, смотрах,  можно сделать вывод о том, что обучающиеся нашей школы принимают активное и результативное участие в конкурсах различного уровня.</w:t>
      </w:r>
    </w:p>
    <w:p w:rsidR="00A424F7" w:rsidRPr="00861A43" w:rsidRDefault="00861A43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Количество призовых мест в  муниципальных конкурсах (личный зачет):</w:t>
      </w:r>
    </w:p>
    <w:p w:rsidR="00A424F7" w:rsidRPr="00861A43" w:rsidRDefault="00305B96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Победитель-8</w:t>
      </w:r>
      <w:r w:rsidR="00CA0AE6"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DE4A2C" w:rsidRPr="00861A43">
        <w:rPr>
          <w:rFonts w:ascii="Times New Roman" w:hAnsi="Times New Roman" w:cs="Times New Roman"/>
          <w:sz w:val="24"/>
          <w:szCs w:val="24"/>
        </w:rPr>
        <w:t xml:space="preserve"> (за 2018 год  победителей-0</w:t>
      </w:r>
      <w:r w:rsidR="00A424F7" w:rsidRPr="00861A43">
        <w:rPr>
          <w:rFonts w:ascii="Times New Roman" w:hAnsi="Times New Roman" w:cs="Times New Roman"/>
          <w:sz w:val="24"/>
          <w:szCs w:val="24"/>
        </w:rPr>
        <w:t>).</w:t>
      </w:r>
      <w:r w:rsidR="00CA0AE6" w:rsidRPr="00861A43">
        <w:rPr>
          <w:rFonts w:ascii="Times New Roman" w:hAnsi="Times New Roman" w:cs="Times New Roman"/>
          <w:sz w:val="24"/>
          <w:szCs w:val="24"/>
        </w:rPr>
        <w:t xml:space="preserve"> Муниципальный конкурс на знание символов и атрибутов государственной власти РФ, РМ</w:t>
      </w:r>
      <w:r w:rsidR="00F0785E" w:rsidRPr="00861A43">
        <w:rPr>
          <w:rFonts w:ascii="Times New Roman" w:hAnsi="Times New Roman" w:cs="Times New Roman"/>
          <w:sz w:val="24"/>
          <w:szCs w:val="24"/>
        </w:rPr>
        <w:t>;</w:t>
      </w:r>
      <w:r w:rsidR="00CA0AE6" w:rsidRPr="00861A43">
        <w:rPr>
          <w:rFonts w:ascii="Times New Roman" w:hAnsi="Times New Roman" w:cs="Times New Roman"/>
          <w:sz w:val="24"/>
          <w:szCs w:val="24"/>
        </w:rPr>
        <w:t xml:space="preserve"> муниципальный конкурс «Восстань из тьмы, живи, поэт!»</w:t>
      </w:r>
      <w:r w:rsidR="00F0785E" w:rsidRPr="00861A43">
        <w:rPr>
          <w:rFonts w:ascii="Times New Roman" w:hAnsi="Times New Roman" w:cs="Times New Roman"/>
          <w:sz w:val="24"/>
          <w:szCs w:val="24"/>
        </w:rPr>
        <w:t>; II муниципальная научно-практическая конференция школьников «Молодежь и наука –шаг в будущее»</w:t>
      </w:r>
      <w:r w:rsidR="00DE4A2C" w:rsidRPr="00861A43">
        <w:rPr>
          <w:rFonts w:ascii="Times New Roman" w:hAnsi="Times New Roman" w:cs="Times New Roman"/>
          <w:sz w:val="24"/>
          <w:szCs w:val="24"/>
        </w:rPr>
        <w:t>;  конкурс народной песни «Живи, народная душа!»; конкурс декоративно-прикладного творчества «Арзаня»</w:t>
      </w:r>
      <w:r w:rsidRPr="00861A43">
        <w:rPr>
          <w:rFonts w:ascii="Times New Roman" w:hAnsi="Times New Roman" w:cs="Times New Roman"/>
          <w:sz w:val="24"/>
          <w:szCs w:val="24"/>
        </w:rPr>
        <w:t>; конкурс «Дорога без опасности».</w:t>
      </w:r>
    </w:p>
    <w:p w:rsidR="00A424F7" w:rsidRPr="00861A43" w:rsidRDefault="007102D0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Призер-9</w:t>
      </w:r>
      <w:r w:rsidR="00F0785E" w:rsidRPr="00861A43">
        <w:rPr>
          <w:rFonts w:ascii="Times New Roman" w:hAnsi="Times New Roman" w:cs="Times New Roman"/>
          <w:sz w:val="24"/>
          <w:szCs w:val="24"/>
        </w:rPr>
        <w:t xml:space="preserve">  </w:t>
      </w:r>
      <w:r w:rsidR="00DE4A2C" w:rsidRPr="00861A43">
        <w:rPr>
          <w:rFonts w:ascii="Times New Roman" w:hAnsi="Times New Roman" w:cs="Times New Roman"/>
          <w:sz w:val="24"/>
          <w:szCs w:val="24"/>
        </w:rPr>
        <w:t xml:space="preserve"> (за 2018 год призеров-8</w:t>
      </w:r>
      <w:r w:rsidR="00A424F7" w:rsidRPr="00861A43">
        <w:rPr>
          <w:rFonts w:ascii="Times New Roman" w:hAnsi="Times New Roman" w:cs="Times New Roman"/>
          <w:sz w:val="24"/>
          <w:szCs w:val="24"/>
        </w:rPr>
        <w:t>)</w:t>
      </w:r>
      <w:r w:rsidR="00DE4A2C" w:rsidRPr="00861A43">
        <w:rPr>
          <w:rFonts w:ascii="Times New Roman" w:hAnsi="Times New Roman" w:cs="Times New Roman"/>
          <w:sz w:val="24"/>
          <w:szCs w:val="24"/>
        </w:rPr>
        <w:t xml:space="preserve">. </w:t>
      </w:r>
      <w:r w:rsidR="00A424F7" w:rsidRPr="00861A43">
        <w:rPr>
          <w:rFonts w:ascii="Times New Roman" w:hAnsi="Times New Roman" w:cs="Times New Roman"/>
          <w:sz w:val="24"/>
          <w:szCs w:val="24"/>
        </w:rPr>
        <w:t>Муниципальный конкурс</w:t>
      </w:r>
      <w:r w:rsidR="004319CC" w:rsidRPr="00861A43">
        <w:rPr>
          <w:rFonts w:ascii="Times New Roman" w:hAnsi="Times New Roman" w:cs="Times New Roman"/>
          <w:sz w:val="24"/>
          <w:szCs w:val="24"/>
        </w:rPr>
        <w:t xml:space="preserve"> поделок из вторичного сырья</w:t>
      </w:r>
      <w:r w:rsidR="00A424F7" w:rsidRPr="00861A43">
        <w:rPr>
          <w:rFonts w:ascii="Times New Roman" w:hAnsi="Times New Roman" w:cs="Times New Roman"/>
          <w:sz w:val="24"/>
          <w:szCs w:val="24"/>
        </w:rPr>
        <w:t>;  муниципальный конкурс «</w:t>
      </w:r>
      <w:r w:rsidR="004319CC" w:rsidRPr="00861A43">
        <w:rPr>
          <w:rFonts w:ascii="Times New Roman" w:hAnsi="Times New Roman" w:cs="Times New Roman"/>
          <w:sz w:val="24"/>
          <w:szCs w:val="24"/>
        </w:rPr>
        <w:t xml:space="preserve">Новогоднее чудо»; муниципальная страноведческая олимпиада по иностранному языку; 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CA0AE6" w:rsidRPr="00861A43">
        <w:rPr>
          <w:rFonts w:ascii="Times New Roman" w:hAnsi="Times New Roman" w:cs="Times New Roman"/>
          <w:sz w:val="24"/>
          <w:szCs w:val="24"/>
        </w:rPr>
        <w:t>м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r w:rsidR="00CA0AE6" w:rsidRPr="00861A43">
        <w:rPr>
          <w:rFonts w:ascii="Times New Roman" w:hAnsi="Times New Roman" w:cs="Times New Roman"/>
          <w:sz w:val="24"/>
          <w:szCs w:val="24"/>
        </w:rPr>
        <w:t>конкурс патриотического рисунка «Мир моего дома»; учебно-деловая игра «Эстафета лидеров»</w:t>
      </w:r>
      <w:r w:rsidR="00F0785E" w:rsidRPr="00861A43">
        <w:rPr>
          <w:rFonts w:ascii="Times New Roman" w:hAnsi="Times New Roman" w:cs="Times New Roman"/>
          <w:sz w:val="24"/>
          <w:szCs w:val="24"/>
        </w:rPr>
        <w:t xml:space="preserve">; муниципальный конкурс сочинений «Удивительные преображения»; </w:t>
      </w:r>
      <w:r w:rsidR="00CA0AE6"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F0785E" w:rsidRPr="00861A43">
        <w:rPr>
          <w:rFonts w:ascii="Times New Roman" w:hAnsi="Times New Roman" w:cs="Times New Roman"/>
          <w:sz w:val="24"/>
          <w:szCs w:val="24"/>
        </w:rPr>
        <w:t>муниципальный конкурс сочинений на тему</w:t>
      </w:r>
      <w:r w:rsidR="00CA0AE6"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F0785E" w:rsidRPr="00861A43">
        <w:rPr>
          <w:rFonts w:ascii="Times New Roman" w:hAnsi="Times New Roman" w:cs="Times New Roman"/>
          <w:sz w:val="24"/>
          <w:szCs w:val="24"/>
        </w:rPr>
        <w:t>«Чтобы я изменил в действующей конституции РФ»;  муниципальный конкурс «</w:t>
      </w:r>
      <w:r w:rsidR="00DE4A2C" w:rsidRPr="00861A43">
        <w:rPr>
          <w:rFonts w:ascii="Times New Roman" w:hAnsi="Times New Roman" w:cs="Times New Roman"/>
          <w:sz w:val="24"/>
          <w:szCs w:val="24"/>
        </w:rPr>
        <w:t>Ученик года-2019</w:t>
      </w:r>
      <w:r w:rsidR="00F0785E" w:rsidRPr="00861A43">
        <w:rPr>
          <w:rFonts w:ascii="Times New Roman" w:hAnsi="Times New Roman" w:cs="Times New Roman"/>
          <w:sz w:val="24"/>
          <w:szCs w:val="24"/>
        </w:rPr>
        <w:t>»</w:t>
      </w:r>
      <w:r w:rsidRPr="00861A43">
        <w:rPr>
          <w:rFonts w:ascii="Times New Roman" w:hAnsi="Times New Roman" w:cs="Times New Roman"/>
          <w:sz w:val="24"/>
          <w:szCs w:val="24"/>
        </w:rPr>
        <w:t>; конкурс чтецов на английском языке.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 Количество призовых мест в  муниципальных конкурсах (командный зачет):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Победитель -0 (</w:t>
      </w:r>
      <w:r w:rsidR="00DE4A2C" w:rsidRPr="00861A43">
        <w:rPr>
          <w:rFonts w:ascii="Times New Roman" w:hAnsi="Times New Roman" w:cs="Times New Roman"/>
          <w:sz w:val="24"/>
          <w:szCs w:val="24"/>
        </w:rPr>
        <w:t>за 2018 год  победителей-0</w:t>
      </w:r>
      <w:r w:rsidRPr="00861A43">
        <w:rPr>
          <w:rFonts w:ascii="Times New Roman" w:hAnsi="Times New Roman" w:cs="Times New Roman"/>
          <w:sz w:val="24"/>
          <w:szCs w:val="24"/>
        </w:rPr>
        <w:t>).</w:t>
      </w:r>
    </w:p>
    <w:p w:rsidR="00A424F7" w:rsidRPr="00861A43" w:rsidRDefault="007102D0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Призер-3</w:t>
      </w:r>
      <w:r w:rsidR="00DE4A2C" w:rsidRPr="00861A43">
        <w:rPr>
          <w:rFonts w:ascii="Times New Roman" w:hAnsi="Times New Roman" w:cs="Times New Roman"/>
          <w:sz w:val="24"/>
          <w:szCs w:val="24"/>
        </w:rPr>
        <w:t xml:space="preserve"> (за 2018 год призеров-1</w:t>
      </w:r>
      <w:r w:rsidR="00A424F7" w:rsidRPr="00861A43">
        <w:rPr>
          <w:rFonts w:ascii="Times New Roman" w:hAnsi="Times New Roman" w:cs="Times New Roman"/>
          <w:sz w:val="24"/>
          <w:szCs w:val="24"/>
        </w:rPr>
        <w:t>)</w:t>
      </w:r>
      <w:r w:rsidR="00DE4A2C" w:rsidRPr="00861A43">
        <w:rPr>
          <w:rFonts w:ascii="Times New Roman" w:hAnsi="Times New Roman" w:cs="Times New Roman"/>
          <w:sz w:val="24"/>
          <w:szCs w:val="24"/>
        </w:rPr>
        <w:t>. Конкурс патриотической песни «Я люблю тебя, Россия»; конкурс народн</w:t>
      </w:r>
      <w:r w:rsidRPr="00861A43">
        <w:rPr>
          <w:rFonts w:ascii="Times New Roman" w:hAnsi="Times New Roman" w:cs="Times New Roman"/>
          <w:sz w:val="24"/>
          <w:szCs w:val="24"/>
        </w:rPr>
        <w:t>ой песни «Живи, народная душа!»; Квест-фестиваль  «В содружестве с природой».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 Количество призовых мест в республиканских конкурсах </w:t>
      </w:r>
      <w:r w:rsidR="00090AA7" w:rsidRPr="00861A43">
        <w:rPr>
          <w:rFonts w:ascii="Times New Roman" w:hAnsi="Times New Roman" w:cs="Times New Roman"/>
          <w:sz w:val="24"/>
          <w:szCs w:val="24"/>
        </w:rPr>
        <w:t>– 2 (за 2018 год  призовых мест -1</w:t>
      </w:r>
      <w:r w:rsidRPr="00861A43">
        <w:rPr>
          <w:rFonts w:ascii="Times New Roman" w:hAnsi="Times New Roman" w:cs="Times New Roman"/>
          <w:sz w:val="24"/>
          <w:szCs w:val="24"/>
        </w:rPr>
        <w:t>) (</w:t>
      </w:r>
      <w:r w:rsidR="00F0785E" w:rsidRPr="00861A43">
        <w:rPr>
          <w:rFonts w:ascii="Times New Roman" w:hAnsi="Times New Roman" w:cs="Times New Roman"/>
          <w:sz w:val="24"/>
          <w:szCs w:val="24"/>
        </w:rPr>
        <w:t>Интернет-викторина для школьников «История и культура мордовского народа»</w:t>
      </w:r>
      <w:r w:rsidR="00090AA7" w:rsidRPr="00861A43">
        <w:rPr>
          <w:rFonts w:ascii="Times New Roman" w:hAnsi="Times New Roman" w:cs="Times New Roman"/>
          <w:sz w:val="24"/>
          <w:szCs w:val="24"/>
        </w:rPr>
        <w:t>; XI Всероссийская конференция учебно-исследовательских работ учащихся «Живая культура: традиции и современность»</w:t>
      </w:r>
      <w:r w:rsidRPr="00861A43">
        <w:rPr>
          <w:rFonts w:ascii="Times New Roman" w:hAnsi="Times New Roman" w:cs="Times New Roman"/>
          <w:sz w:val="24"/>
          <w:szCs w:val="24"/>
        </w:rPr>
        <w:t>).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 Количество призовых ме</w:t>
      </w:r>
      <w:r w:rsidR="007102D0" w:rsidRPr="00861A43">
        <w:rPr>
          <w:rFonts w:ascii="Times New Roman" w:hAnsi="Times New Roman" w:cs="Times New Roman"/>
          <w:sz w:val="24"/>
          <w:szCs w:val="24"/>
        </w:rPr>
        <w:t xml:space="preserve">ст во всероссийских </w:t>
      </w:r>
      <w:r w:rsidR="000A326F" w:rsidRPr="00861A43">
        <w:rPr>
          <w:rFonts w:ascii="Times New Roman" w:hAnsi="Times New Roman" w:cs="Times New Roman"/>
          <w:sz w:val="24"/>
          <w:szCs w:val="24"/>
        </w:rPr>
        <w:t xml:space="preserve"> заочных </w:t>
      </w:r>
      <w:r w:rsidR="007102D0" w:rsidRPr="00861A43">
        <w:rPr>
          <w:rFonts w:ascii="Times New Roman" w:hAnsi="Times New Roman" w:cs="Times New Roman"/>
          <w:sz w:val="24"/>
          <w:szCs w:val="24"/>
        </w:rPr>
        <w:t>конкурсах-22</w:t>
      </w:r>
      <w:r w:rsidR="003A2932" w:rsidRPr="00861A43">
        <w:rPr>
          <w:rFonts w:ascii="Times New Roman" w:hAnsi="Times New Roman" w:cs="Times New Roman"/>
          <w:sz w:val="24"/>
          <w:szCs w:val="24"/>
        </w:rPr>
        <w:t xml:space="preserve"> (за 2018 год  призовых мест -12). </w:t>
      </w:r>
    </w:p>
    <w:p w:rsidR="00A424F7" w:rsidRPr="00861A43" w:rsidRDefault="003A293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 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Количество победителей и призеров во всероссийских и международных </w:t>
      </w:r>
      <w:r w:rsidR="000A326F" w:rsidRPr="00861A43">
        <w:rPr>
          <w:rFonts w:ascii="Times New Roman" w:hAnsi="Times New Roman" w:cs="Times New Roman"/>
          <w:sz w:val="24"/>
          <w:szCs w:val="24"/>
        </w:rPr>
        <w:t xml:space="preserve">заочных 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ин</w:t>
      </w:r>
      <w:r w:rsidRPr="00861A43">
        <w:rPr>
          <w:rFonts w:ascii="Times New Roman" w:hAnsi="Times New Roman" w:cs="Times New Roman"/>
          <w:sz w:val="24"/>
          <w:szCs w:val="24"/>
        </w:rPr>
        <w:t>тернет олимпиадах и конкурсах</w:t>
      </w:r>
      <w:r w:rsidR="007102D0" w:rsidRPr="00861A43">
        <w:rPr>
          <w:rFonts w:ascii="Times New Roman" w:hAnsi="Times New Roman" w:cs="Times New Roman"/>
          <w:sz w:val="24"/>
          <w:szCs w:val="24"/>
        </w:rPr>
        <w:t>-7</w:t>
      </w:r>
      <w:r w:rsidRPr="00861A43">
        <w:rPr>
          <w:rFonts w:ascii="Times New Roman" w:hAnsi="Times New Roman" w:cs="Times New Roman"/>
          <w:sz w:val="24"/>
          <w:szCs w:val="24"/>
        </w:rPr>
        <w:t xml:space="preserve"> (за 2018 год  призовых мест -13</w:t>
      </w:r>
      <w:r w:rsidR="00A424F7" w:rsidRPr="00861A43">
        <w:rPr>
          <w:rFonts w:ascii="Times New Roman" w:hAnsi="Times New Roman" w:cs="Times New Roman"/>
          <w:sz w:val="24"/>
          <w:szCs w:val="24"/>
        </w:rPr>
        <w:t>).</w:t>
      </w:r>
    </w:p>
    <w:p w:rsidR="00A424F7" w:rsidRPr="00861A43" w:rsidRDefault="003A293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Анализируя участие учащихся  нашей школы в различных  в спортивных состязаниях, можно сделать выводы о том, что обучающиеся нашей школы принимают активное и результативное участие в соревнованиях различного уровня.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   Количество призовых мест в  муниципальных соревнованиях  (личный зачет):</w:t>
      </w:r>
    </w:p>
    <w:p w:rsidR="00A424F7" w:rsidRPr="00861A43" w:rsidRDefault="001609D4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1 место-3 (плавание, шахматы, настольный теннис)</w:t>
      </w:r>
      <w:r w:rsidR="00A424F7" w:rsidRPr="00861A43">
        <w:rPr>
          <w:rFonts w:ascii="Times New Roman" w:hAnsi="Times New Roman" w:cs="Times New Roman"/>
          <w:sz w:val="24"/>
          <w:szCs w:val="24"/>
        </w:rPr>
        <w:tab/>
      </w:r>
    </w:p>
    <w:p w:rsidR="00A424F7" w:rsidRPr="00861A43" w:rsidRDefault="001609D4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2 место-1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3 место-0.</w:t>
      </w:r>
    </w:p>
    <w:p w:rsidR="00A424F7" w:rsidRPr="00861A43" w:rsidRDefault="001609D4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   За 2018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год  призовых мест в личном зачете -</w:t>
      </w:r>
      <w:r w:rsidRPr="00861A43">
        <w:rPr>
          <w:rFonts w:ascii="Times New Roman" w:hAnsi="Times New Roman" w:cs="Times New Roman"/>
          <w:sz w:val="24"/>
          <w:szCs w:val="24"/>
        </w:rPr>
        <w:t>1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   Количество призовых мест в  муниципальных соревнованиях (командный зачет):</w:t>
      </w:r>
    </w:p>
    <w:p w:rsidR="001609D4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1 место-</w:t>
      </w:r>
      <w:r w:rsidR="001609D4" w:rsidRPr="00861A43">
        <w:rPr>
          <w:rFonts w:ascii="Times New Roman" w:hAnsi="Times New Roman" w:cs="Times New Roman"/>
          <w:sz w:val="24"/>
          <w:szCs w:val="24"/>
        </w:rPr>
        <w:t>0</w:t>
      </w:r>
    </w:p>
    <w:p w:rsidR="00A424F7" w:rsidRPr="00861A43" w:rsidRDefault="001609D4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2 место-0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4F7" w:rsidRPr="00861A43" w:rsidRDefault="001609D4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lastRenderedPageBreak/>
        <w:t>3 место-2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(</w:t>
      </w:r>
      <w:r w:rsidRPr="00861A43">
        <w:rPr>
          <w:rFonts w:ascii="Times New Roman" w:hAnsi="Times New Roman" w:cs="Times New Roman"/>
          <w:sz w:val="24"/>
          <w:szCs w:val="24"/>
        </w:rPr>
        <w:t>настольный теннис,  фестиваль ВФСК ГТО среди спортивных семей</w:t>
      </w:r>
      <w:r w:rsidR="00A424F7" w:rsidRPr="00861A43">
        <w:rPr>
          <w:rFonts w:ascii="Times New Roman" w:hAnsi="Times New Roman" w:cs="Times New Roman"/>
          <w:sz w:val="24"/>
          <w:szCs w:val="24"/>
        </w:rPr>
        <w:t>).</w:t>
      </w:r>
    </w:p>
    <w:p w:rsidR="00A424F7" w:rsidRPr="00861A43" w:rsidRDefault="001609D4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 За 2018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год пр</w:t>
      </w:r>
      <w:r w:rsidRPr="00861A43">
        <w:rPr>
          <w:rFonts w:ascii="Times New Roman" w:hAnsi="Times New Roman" w:cs="Times New Roman"/>
          <w:sz w:val="24"/>
          <w:szCs w:val="24"/>
        </w:rPr>
        <w:t>изовых мест в командном зачете-10</w:t>
      </w:r>
      <w:r w:rsidR="00A424F7" w:rsidRPr="00861A43">
        <w:rPr>
          <w:rFonts w:ascii="Times New Roman" w:hAnsi="Times New Roman" w:cs="Times New Roman"/>
          <w:sz w:val="24"/>
          <w:szCs w:val="24"/>
        </w:rPr>
        <w:t>.</w:t>
      </w:r>
    </w:p>
    <w:p w:rsidR="001609D4" w:rsidRPr="00861A43" w:rsidRDefault="00305B96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Школа стала дипломантом Всероссийского марафона «Дни самбо в школах России». </w:t>
      </w:r>
    </w:p>
    <w:p w:rsidR="0020576D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Одной из задач качественного образования, которая должна решаться в школе, является создание условий для формирования и развития положительной учебной мотивации  у школьников. С целью  реализации учебных задач и  повышения мотивации учащихся, учителя  используют дистанционную форму обучения в онлайн-платформе «Учи.ру». На конец отчетного  периода на данной платформе было зарегистрировано </w:t>
      </w:r>
      <w:r w:rsidR="00305B96" w:rsidRPr="00861A43">
        <w:rPr>
          <w:rFonts w:ascii="Times New Roman" w:hAnsi="Times New Roman" w:cs="Times New Roman"/>
          <w:sz w:val="24"/>
          <w:szCs w:val="24"/>
        </w:rPr>
        <w:t>59</w:t>
      </w:r>
      <w:r w:rsidRPr="00861A43">
        <w:rPr>
          <w:rFonts w:ascii="Times New Roman" w:hAnsi="Times New Roman" w:cs="Times New Roman"/>
          <w:sz w:val="24"/>
          <w:szCs w:val="24"/>
        </w:rPr>
        <w:t xml:space="preserve"> обучающихся 1-11 классов (88%). Они являются участниками олимпиад, проводимых  платформой «Учи.ру». За активное участие в работе на базе интерактивной платформе  «Учи.ру»  учащиеся и учителя  имеют награды.                     </w:t>
      </w:r>
    </w:p>
    <w:p w:rsidR="004C4A1A" w:rsidRPr="00861A43" w:rsidRDefault="004C4A1A" w:rsidP="00861A43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24F7" w:rsidRPr="00861A43" w:rsidRDefault="00A424F7" w:rsidP="00861A43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61A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1.5. Востребованность выпускников </w:t>
      </w:r>
      <w:r w:rsidRPr="00861A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A424F7" w:rsidRPr="00861A43" w:rsidRDefault="00A424F7" w:rsidP="00861A43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F1534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Анализируя востребованность выпускников школ</w:t>
      </w:r>
      <w:r w:rsidR="00305B96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ы, следует отметить, что </w:t>
      </w:r>
      <w:r w:rsidR="00D66619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один выпускник 9 класса продолжил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обучение в 10 классе.</w:t>
      </w:r>
      <w:r w:rsidR="00305B96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Он обучается на дому. 85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% выпускников продолжили обучение в СПО</w:t>
      </w:r>
      <w:r w:rsidR="00305B96" w:rsidRPr="00861A43">
        <w:rPr>
          <w:rFonts w:ascii="Times New Roman" w:hAnsi="Times New Roman" w:cs="Times New Roman"/>
          <w:bCs/>
          <w:sz w:val="24"/>
          <w:szCs w:val="24"/>
        </w:rPr>
        <w:t>. 100% выпускников 11 класса продолжили обучение в вузах РМ.</w:t>
      </w:r>
    </w:p>
    <w:p w:rsidR="00A424F7" w:rsidRPr="00861A43" w:rsidRDefault="00A424F7" w:rsidP="00861A43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1A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3"/>
        <w:gridCol w:w="3528"/>
      </w:tblGrid>
      <w:tr w:rsidR="00A424F7" w:rsidRPr="00861A43" w:rsidTr="00A424F7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A424F7" w:rsidRPr="00861A43" w:rsidTr="00A424F7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Окончили 9-й класс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305B96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424F7" w:rsidRPr="00861A43" w:rsidTr="00A424F7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Продолжили обучение в 10 классе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305B96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1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4F7" w:rsidRPr="00861A43" w:rsidTr="00A424F7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Продолжили обучение в системе СПО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305B96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1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424F7" w:rsidRPr="00861A43" w:rsidTr="00A424F7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обучается (по инвалидности и достижении 18 лет)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1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424F7" w:rsidRPr="00861A43" w:rsidTr="00A424F7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Переход в другую школу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1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3085B" w:rsidRPr="00861A43" w:rsidRDefault="00A424F7" w:rsidP="00861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4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05B96" w:rsidRPr="00861A43" w:rsidRDefault="00305B96" w:rsidP="00861A43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1A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Среднее 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3"/>
        <w:gridCol w:w="3528"/>
      </w:tblGrid>
      <w:tr w:rsidR="00305B96" w:rsidRPr="00861A43" w:rsidTr="00E37903">
        <w:tc>
          <w:tcPr>
            <w:tcW w:w="6253" w:type="dxa"/>
            <w:hideMark/>
          </w:tcPr>
          <w:p w:rsidR="00305B96" w:rsidRPr="00861A43" w:rsidRDefault="00305B96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305B96" w:rsidRPr="00861A43" w:rsidRDefault="00305B96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hideMark/>
          </w:tcPr>
          <w:p w:rsidR="00305B96" w:rsidRPr="00861A43" w:rsidRDefault="00305B96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305B96" w:rsidRPr="00861A43" w:rsidTr="00E37903">
        <w:tc>
          <w:tcPr>
            <w:tcW w:w="6253" w:type="dxa"/>
          </w:tcPr>
          <w:p w:rsidR="00305B96" w:rsidRPr="00861A43" w:rsidRDefault="00305B96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Окончили 11-й класс   </w:t>
            </w:r>
          </w:p>
        </w:tc>
        <w:tc>
          <w:tcPr>
            <w:tcW w:w="3528" w:type="dxa"/>
          </w:tcPr>
          <w:p w:rsidR="00305B96" w:rsidRPr="00861A43" w:rsidRDefault="00305B96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05B96" w:rsidRPr="00861A43" w:rsidTr="00E37903">
        <w:tc>
          <w:tcPr>
            <w:tcW w:w="6253" w:type="dxa"/>
            <w:hideMark/>
          </w:tcPr>
          <w:p w:rsidR="00305B96" w:rsidRPr="00861A43" w:rsidRDefault="00305B96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3528" w:type="dxa"/>
          </w:tcPr>
          <w:p w:rsidR="00305B96" w:rsidRPr="00861A43" w:rsidRDefault="00305B96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B96" w:rsidRPr="00861A43" w:rsidTr="00E37903">
        <w:tc>
          <w:tcPr>
            <w:tcW w:w="6253" w:type="dxa"/>
            <w:hideMark/>
          </w:tcPr>
          <w:p w:rsidR="00305B96" w:rsidRPr="00861A43" w:rsidRDefault="00305B96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Поступили в СПО </w:t>
            </w:r>
          </w:p>
        </w:tc>
        <w:tc>
          <w:tcPr>
            <w:tcW w:w="3528" w:type="dxa"/>
          </w:tcPr>
          <w:p w:rsidR="00305B96" w:rsidRPr="00861A43" w:rsidRDefault="00305B96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1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05B96" w:rsidRPr="00861A43" w:rsidTr="00E37903">
        <w:tc>
          <w:tcPr>
            <w:tcW w:w="6253" w:type="dxa"/>
          </w:tcPr>
          <w:p w:rsidR="00305B96" w:rsidRPr="00861A43" w:rsidRDefault="00305B96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1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Работает </w:t>
            </w:r>
          </w:p>
        </w:tc>
        <w:tc>
          <w:tcPr>
            <w:tcW w:w="3528" w:type="dxa"/>
          </w:tcPr>
          <w:p w:rsidR="00305B96" w:rsidRPr="00861A43" w:rsidRDefault="00305B96" w:rsidP="00861A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1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05B96" w:rsidRPr="00861A43" w:rsidRDefault="00305B96" w:rsidP="00861A43">
      <w:pPr>
        <w:pStyle w:val="a4"/>
        <w:ind w:left="0"/>
        <w:jc w:val="both"/>
        <w:rPr>
          <w:b/>
          <w:color w:val="000000"/>
          <w:sz w:val="24"/>
          <w:szCs w:val="24"/>
        </w:rPr>
      </w:pPr>
    </w:p>
    <w:p w:rsidR="00F12D14" w:rsidRPr="00861A43" w:rsidRDefault="00F12D14" w:rsidP="00861A43">
      <w:pPr>
        <w:pStyle w:val="a4"/>
        <w:ind w:left="0"/>
        <w:jc w:val="both"/>
        <w:rPr>
          <w:b/>
          <w:color w:val="000000"/>
          <w:sz w:val="24"/>
          <w:szCs w:val="24"/>
        </w:rPr>
      </w:pPr>
    </w:p>
    <w:p w:rsidR="00A424F7" w:rsidRPr="00861A43" w:rsidRDefault="00A424F7" w:rsidP="00861A43">
      <w:pPr>
        <w:pStyle w:val="a4"/>
        <w:ind w:left="0"/>
        <w:rPr>
          <w:b/>
          <w:color w:val="000000"/>
          <w:sz w:val="24"/>
          <w:szCs w:val="24"/>
        </w:rPr>
      </w:pPr>
      <w:r w:rsidRPr="00861A43">
        <w:rPr>
          <w:b/>
          <w:color w:val="000000"/>
          <w:sz w:val="24"/>
          <w:szCs w:val="24"/>
        </w:rPr>
        <w:t>1.6.Качество кадрового, учебно-методического, библиотечно-информационного обеспечения.</w:t>
      </w:r>
    </w:p>
    <w:p w:rsidR="00F12D14" w:rsidRPr="00861A43" w:rsidRDefault="00F12D14" w:rsidP="00861A43">
      <w:pPr>
        <w:pStyle w:val="a4"/>
        <w:ind w:left="0"/>
        <w:jc w:val="both"/>
        <w:rPr>
          <w:b/>
          <w:color w:val="000000"/>
          <w:sz w:val="24"/>
          <w:szCs w:val="24"/>
        </w:rPr>
      </w:pPr>
    </w:p>
    <w:p w:rsidR="00A424F7" w:rsidRPr="00861A43" w:rsidRDefault="00A424F7" w:rsidP="00861A43">
      <w:pPr>
        <w:pStyle w:val="a4"/>
        <w:tabs>
          <w:tab w:val="left" w:pos="14"/>
          <w:tab w:val="left" w:pos="574"/>
        </w:tabs>
        <w:ind w:left="0"/>
        <w:jc w:val="both"/>
        <w:rPr>
          <w:b/>
          <w:sz w:val="24"/>
          <w:szCs w:val="24"/>
        </w:rPr>
      </w:pPr>
      <w:r w:rsidRPr="00861A43">
        <w:rPr>
          <w:b/>
          <w:sz w:val="24"/>
          <w:szCs w:val="24"/>
        </w:rPr>
        <w:t>1.6.1</w:t>
      </w:r>
      <w:r w:rsidR="00602727" w:rsidRPr="00861A43">
        <w:rPr>
          <w:b/>
          <w:sz w:val="24"/>
          <w:szCs w:val="24"/>
        </w:rPr>
        <w:t>.</w:t>
      </w:r>
      <w:r w:rsidRPr="00861A43">
        <w:rPr>
          <w:b/>
          <w:sz w:val="24"/>
          <w:szCs w:val="24"/>
        </w:rPr>
        <w:t>Характеристика педагогических  кадров</w:t>
      </w:r>
    </w:p>
    <w:tbl>
      <w:tblPr>
        <w:tblW w:w="9945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8"/>
        <w:gridCol w:w="1912"/>
        <w:gridCol w:w="1495"/>
      </w:tblGrid>
      <w:tr w:rsidR="00A424F7" w:rsidRPr="00861A43" w:rsidTr="00A424F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%</w:t>
            </w:r>
          </w:p>
        </w:tc>
      </w:tr>
      <w:tr w:rsidR="00A424F7" w:rsidRPr="00861A43" w:rsidTr="00A424F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  <w:r w:rsidR="009C7CE6" w:rsidRPr="00861A43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100</w:t>
            </w:r>
          </w:p>
        </w:tc>
      </w:tr>
      <w:tr w:rsidR="00A424F7" w:rsidRPr="00861A43" w:rsidTr="00A424F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Педагогических работников с высшим образованием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  <w:r w:rsidR="009C7CE6" w:rsidRPr="00861A43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100</w:t>
            </w:r>
          </w:p>
        </w:tc>
      </w:tr>
      <w:tr w:rsidR="00A424F7" w:rsidRPr="00861A43" w:rsidTr="00A424F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Педагогические работники, прошедшие курсы повышения квалификации за последние 3 года (ФГОС)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  <w:r w:rsidR="009C7CE6" w:rsidRPr="00861A43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100</w:t>
            </w:r>
          </w:p>
        </w:tc>
      </w:tr>
      <w:tr w:rsidR="00A424F7" w:rsidRPr="00861A43" w:rsidTr="00A424F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Учителя, аттестованные на квалификационные категории (всего):</w:t>
            </w:r>
          </w:p>
          <w:p w:rsidR="00A424F7" w:rsidRPr="00861A43" w:rsidRDefault="00A424F7" w:rsidP="00861A43">
            <w:pPr>
              <w:pStyle w:val="a4"/>
              <w:ind w:left="0" w:firstLine="574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  <w:r w:rsidR="0020576D" w:rsidRPr="00861A43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100</w:t>
            </w:r>
          </w:p>
        </w:tc>
      </w:tr>
      <w:tr w:rsidR="00A424F7" w:rsidRPr="00861A43" w:rsidTr="00A424F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9C7CE6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lastRenderedPageBreak/>
              <w:t xml:space="preserve">     </w:t>
            </w:r>
            <w:r w:rsidR="00A424F7" w:rsidRPr="00861A43">
              <w:rPr>
                <w:sz w:val="24"/>
                <w:szCs w:val="24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9C7CE6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9C7CE6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27</w:t>
            </w:r>
          </w:p>
        </w:tc>
      </w:tr>
      <w:tr w:rsidR="00A424F7" w:rsidRPr="00861A43" w:rsidTr="00A424F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60272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60272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53</w:t>
            </w:r>
          </w:p>
        </w:tc>
      </w:tr>
      <w:tr w:rsidR="00A424F7" w:rsidRPr="00861A43" w:rsidTr="00A424F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60272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 xml:space="preserve">   </w:t>
            </w:r>
            <w:r w:rsidR="00602727" w:rsidRPr="00861A43">
              <w:rPr>
                <w:sz w:val="24"/>
                <w:szCs w:val="24"/>
              </w:rPr>
              <w:t>13</w:t>
            </w:r>
          </w:p>
        </w:tc>
      </w:tr>
      <w:tr w:rsidR="00A424F7" w:rsidRPr="00861A43" w:rsidTr="00A424F7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20576D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Из них м</w:t>
            </w:r>
            <w:r w:rsidR="00A424F7" w:rsidRPr="00861A43">
              <w:rPr>
                <w:sz w:val="24"/>
                <w:szCs w:val="24"/>
              </w:rPr>
              <w:t>олодой специалист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6</w:t>
            </w:r>
            <w:r w:rsidR="00602727" w:rsidRPr="00861A43">
              <w:rPr>
                <w:sz w:val="24"/>
                <w:szCs w:val="24"/>
              </w:rPr>
              <w:t>,7</w:t>
            </w:r>
          </w:p>
        </w:tc>
      </w:tr>
    </w:tbl>
    <w:p w:rsidR="009E6485" w:rsidRPr="00861A43" w:rsidRDefault="009E6485" w:rsidP="00861A43">
      <w:pPr>
        <w:pStyle w:val="a4"/>
        <w:tabs>
          <w:tab w:val="left" w:pos="14"/>
          <w:tab w:val="left" w:pos="574"/>
        </w:tabs>
        <w:ind w:left="0"/>
        <w:jc w:val="both"/>
        <w:rPr>
          <w:rFonts w:eastAsiaTheme="minorEastAsia"/>
          <w:sz w:val="24"/>
          <w:szCs w:val="24"/>
        </w:rPr>
      </w:pPr>
    </w:p>
    <w:p w:rsidR="00A424F7" w:rsidRPr="00861A43" w:rsidRDefault="00A424F7" w:rsidP="00861A43">
      <w:pPr>
        <w:pStyle w:val="a4"/>
        <w:tabs>
          <w:tab w:val="left" w:pos="14"/>
          <w:tab w:val="left" w:pos="574"/>
        </w:tabs>
        <w:ind w:left="0"/>
        <w:jc w:val="both"/>
        <w:rPr>
          <w:b/>
          <w:sz w:val="24"/>
          <w:szCs w:val="24"/>
        </w:rPr>
      </w:pPr>
      <w:r w:rsidRPr="00861A43">
        <w:rPr>
          <w:b/>
          <w:sz w:val="24"/>
          <w:szCs w:val="24"/>
        </w:rPr>
        <w:t>1.6.2. Характеристика административно-управленческого персонала</w:t>
      </w:r>
    </w:p>
    <w:tbl>
      <w:tblPr>
        <w:tblW w:w="485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8"/>
        <w:gridCol w:w="1595"/>
      </w:tblGrid>
      <w:tr w:rsidR="00A424F7" w:rsidRPr="00861A43" w:rsidTr="00A424F7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Количество</w:t>
            </w:r>
          </w:p>
        </w:tc>
      </w:tr>
      <w:tr w:rsidR="00A424F7" w:rsidRPr="00861A43" w:rsidTr="00A424F7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Административно-управленческий персонал  (всего)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9C7CE6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2</w:t>
            </w:r>
          </w:p>
        </w:tc>
      </w:tr>
      <w:tr w:rsidR="00A424F7" w:rsidRPr="00861A43" w:rsidTr="00A424F7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9C7CE6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2</w:t>
            </w:r>
          </w:p>
        </w:tc>
      </w:tr>
      <w:tr w:rsidR="00A424F7" w:rsidRPr="00861A43" w:rsidTr="00A424F7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2</w:t>
            </w:r>
          </w:p>
        </w:tc>
      </w:tr>
      <w:tr w:rsidR="00A424F7" w:rsidRPr="00861A43" w:rsidTr="00A424F7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Административно-управленческий персонал, получивший или повысивший квалификацию в области менеджмента за последние 3 лет (физические лица)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FF409D" w:rsidP="00861A43">
            <w:pPr>
              <w:pStyle w:val="a4"/>
              <w:tabs>
                <w:tab w:val="left" w:pos="14"/>
                <w:tab w:val="left" w:pos="435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</w:p>
        </w:tc>
      </w:tr>
      <w:tr w:rsidR="00A424F7" w:rsidRPr="00861A43" w:rsidTr="00A424F7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F7" w:rsidRPr="00861A43" w:rsidRDefault="00A424F7" w:rsidP="00861A43">
            <w:pPr>
              <w:pStyle w:val="a4"/>
              <w:tabs>
                <w:tab w:val="left" w:pos="14"/>
                <w:tab w:val="left" w:pos="574"/>
              </w:tabs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1</w:t>
            </w:r>
          </w:p>
        </w:tc>
      </w:tr>
    </w:tbl>
    <w:p w:rsidR="009E6485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112E" w:rsidRPr="00861A43" w:rsidRDefault="00C8688F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E6485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6485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Школа в полном объеме укомплектована руководящими и педагогическими кадрами,  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E6485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обеспечивающими ее стабильное функционирование и развитие. </w:t>
      </w:r>
      <w:r w:rsidRPr="00861A43">
        <w:rPr>
          <w:rFonts w:ascii="Times New Roman" w:hAnsi="Times New Roman" w:cs="Times New Roman"/>
          <w:sz w:val="24"/>
          <w:szCs w:val="24"/>
        </w:rPr>
        <w:t xml:space="preserve">Работники учреждения имеют профессиональную квалификацию, соответствующую требованиям  квалификационной характеристики по должности и полученной специальности, подтвержденную соответствующими документами об уровне образования и  квалификации, обладают знаниями и опытом, необходимыми для выполнения возложенных на них обязанностей. </w:t>
      </w:r>
    </w:p>
    <w:p w:rsidR="009E6485" w:rsidRPr="00861A43" w:rsidRDefault="00AE112E" w:rsidP="00861A43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</w:t>
      </w:r>
      <w:r w:rsidR="009E6485" w:rsidRPr="00861A43">
        <w:rPr>
          <w:rFonts w:ascii="Times New Roman" w:hAnsi="Times New Roman" w:cs="Times New Roman"/>
          <w:sz w:val="24"/>
          <w:szCs w:val="24"/>
        </w:rPr>
        <w:t>На конец отчетного периода в Школе работают 15 педагогов. За 2019 календарный год аттест</w:t>
      </w:r>
      <w:r w:rsidR="00C8688F" w:rsidRPr="00861A43">
        <w:rPr>
          <w:rFonts w:ascii="Times New Roman" w:hAnsi="Times New Roman" w:cs="Times New Roman"/>
          <w:sz w:val="24"/>
          <w:szCs w:val="24"/>
        </w:rPr>
        <w:t>ованных не было.</w:t>
      </w:r>
      <w:r w:rsidR="009E6485"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9E6485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Об уровне профессионализма педагогического коллектива свидетельствуют цифровые показатели:</w:t>
      </w:r>
    </w:p>
    <w:p w:rsidR="00AE112E" w:rsidRPr="00861A43" w:rsidRDefault="009E6485" w:rsidP="00861A43">
      <w:pPr>
        <w:pStyle w:val="ae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– 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все педагогические работники школы имеют право заниматься педаго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гической деятельностью.</w:t>
      </w:r>
    </w:p>
    <w:p w:rsidR="00AE112E" w:rsidRPr="00861A43" w:rsidRDefault="009E6485" w:rsidP="00861A43">
      <w:pPr>
        <w:pStyle w:val="ae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–</w:t>
      </w:r>
      <w:r w:rsidR="00C8688F" w:rsidRPr="00861A43">
        <w:rPr>
          <w:rFonts w:ascii="Times New Roman" w:hAnsi="Times New Roman" w:cs="Times New Roman"/>
          <w:sz w:val="24"/>
          <w:szCs w:val="24"/>
        </w:rPr>
        <w:t>27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% педагогов</w:t>
      </w:r>
      <w:r w:rsidR="00C8688F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имею</w:t>
      </w:r>
      <w:r w:rsidR="00C8688F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т высшую и 5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3% первую</w:t>
      </w:r>
      <w:r w:rsidR="00C8688F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квалификационные категории, 13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% аттестованы на соответствие занимаемой должности.</w:t>
      </w:r>
      <w:r w:rsidR="00C8688F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% педагогов без категории.</w:t>
      </w:r>
    </w:p>
    <w:p w:rsidR="00AE112E" w:rsidRPr="00861A43" w:rsidRDefault="00AE112E" w:rsidP="00861A43">
      <w:pPr>
        <w:pStyle w:val="ae"/>
        <w:jc w:val="both"/>
        <w:rPr>
          <w:rStyle w:val="2"/>
          <w:rFonts w:ascii="Times New Roman" w:hAnsi="Times New Roman" w:cs="Times New Roman"/>
          <w:b/>
          <w:i/>
          <w:sz w:val="24"/>
          <w:szCs w:val="24"/>
          <w:shd w:val="clear" w:color="auto" w:fill="auto"/>
        </w:rPr>
      </w:pP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E6485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Средний возраст пе</w:t>
      </w:r>
      <w:r w:rsidR="008C059E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дагогов школы составляет 49</w:t>
      </w:r>
      <w:r w:rsidR="009E6485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лет, что говорит о том, что педагогический коллектив школы, в целом, состоит из опытных педагогов.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6485" w:rsidRPr="00861A43" w:rsidRDefault="00AE112E" w:rsidP="00861A43">
      <w:pPr>
        <w:pStyle w:val="20"/>
        <w:shd w:val="clear" w:color="auto" w:fill="auto"/>
        <w:spacing w:line="240" w:lineRule="auto"/>
        <w:ind w:hanging="2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Педагоги школы участвуют в работе различных комиссий, экспертных групп и объединениях по вопросам образования, конференциях, семинарах, вебинарах. Ежегодно педагоги принимают участие в профессиональных   конкурсах. </w:t>
      </w:r>
      <w:r w:rsidRPr="00861A43">
        <w:rPr>
          <w:rFonts w:ascii="Times New Roman" w:hAnsi="Times New Roman" w:cs="Times New Roman"/>
          <w:color w:val="333333"/>
          <w:sz w:val="24"/>
          <w:szCs w:val="24"/>
        </w:rPr>
        <w:t>В заочных конкурсах приняло участие шесть  педагогов, что составляет 40 % (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за 2018 год </w:t>
      </w:r>
      <w:r w:rsidRPr="00861A43">
        <w:rPr>
          <w:rFonts w:ascii="Times New Roman" w:hAnsi="Times New Roman" w:cs="Times New Roman"/>
          <w:sz w:val="24"/>
          <w:szCs w:val="24"/>
        </w:rPr>
        <w:t>–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десять педагогов, 56%)</w:t>
      </w:r>
      <w:r w:rsidRPr="00861A43">
        <w:rPr>
          <w:rFonts w:ascii="Times New Roman" w:hAnsi="Times New Roman" w:cs="Times New Roman"/>
          <w:color w:val="333333"/>
          <w:sz w:val="24"/>
          <w:szCs w:val="24"/>
        </w:rPr>
        <w:t>. Из них в муниципальных  конкурсах-0%; в республиканских-0%, во всероссийских-6 учителей,  40%. В конференциях  муниципального уровня приняло участие  два  педагога,   13%.</w:t>
      </w:r>
    </w:p>
    <w:p w:rsidR="00A424F7" w:rsidRPr="00861A43" w:rsidRDefault="00A424F7" w:rsidP="00861A43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602727" w:rsidRPr="00861A43">
        <w:rPr>
          <w:rFonts w:ascii="Times New Roman" w:hAnsi="Times New Roman" w:cs="Times New Roman"/>
          <w:sz w:val="24"/>
          <w:szCs w:val="24"/>
        </w:rPr>
        <w:t xml:space="preserve">  </w:t>
      </w:r>
      <w:r w:rsidRPr="00861A43">
        <w:rPr>
          <w:rFonts w:ascii="Times New Roman" w:hAnsi="Times New Roman" w:cs="Times New Roman"/>
          <w:sz w:val="24"/>
          <w:szCs w:val="24"/>
        </w:rPr>
        <w:t xml:space="preserve">  Для успешной адаптации молодых специалистов  в школе разработан план работы «Школы молодого педагога».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В школе организовано психолого-педагогическое сопровождение реализации основных образовательных программ, которое обеспечивает: </w:t>
      </w:r>
    </w:p>
    <w:p w:rsidR="00A424F7" w:rsidRPr="00861A43" w:rsidRDefault="00A424F7" w:rsidP="00861A43">
      <w:pPr>
        <w:pStyle w:val="11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преемственность содержания и форм организации образовательной деятельности при получении начального, основного и среднего общего образования;</w:t>
      </w:r>
    </w:p>
    <w:p w:rsidR="00A424F7" w:rsidRPr="00861A43" w:rsidRDefault="00A424F7" w:rsidP="00861A43">
      <w:pPr>
        <w:pStyle w:val="11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учет специфики возрастного психофизического развития обучающихся, в том числе особенности перехода из младшего школьного возраста в подростковый; </w:t>
      </w:r>
    </w:p>
    <w:p w:rsidR="00A424F7" w:rsidRPr="00861A43" w:rsidRDefault="00A424F7" w:rsidP="00861A43">
      <w:pPr>
        <w:pStyle w:val="11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формирование и развитие психолого-педагогической компетентности обучающихся, педагогических и административных работников,  родительской общественности; </w:t>
      </w:r>
    </w:p>
    <w:p w:rsidR="00A424F7" w:rsidRPr="00861A43" w:rsidRDefault="00A424F7" w:rsidP="00861A43">
      <w:pPr>
        <w:pStyle w:val="11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вариативность направлений психолого-педагогического сопровождения участников образовательных отношений; </w:t>
      </w:r>
    </w:p>
    <w:p w:rsidR="00FC1E49" w:rsidRPr="00861A43" w:rsidRDefault="00A424F7" w:rsidP="00861A43">
      <w:pPr>
        <w:pStyle w:val="11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 </w:t>
      </w:r>
    </w:p>
    <w:p w:rsidR="00A424F7" w:rsidRPr="00861A43" w:rsidRDefault="00AE112E" w:rsidP="00861A43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коммуникативной и социальной компетентности учащихся, сохранению </w:t>
      </w:r>
    </w:p>
    <w:p w:rsidR="00580EC1" w:rsidRDefault="00A424F7" w:rsidP="00580EC1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физического и психического здоровья, готовности школьников к продолжению образования после окончания школы, их конкурентоспособности на рынке труда.</w:t>
      </w:r>
      <w:r w:rsidRPr="00861A4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424F7" w:rsidRPr="00580EC1" w:rsidRDefault="00580EC1" w:rsidP="00580EC1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 </w:t>
      </w:r>
      <w:r w:rsidR="00A424F7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отчетном периоде в соответствии </w:t>
      </w:r>
      <w:r w:rsidR="00A424F7" w:rsidRPr="00861A43">
        <w:rPr>
          <w:rStyle w:val="22"/>
          <w:color w:val="000000"/>
          <w:sz w:val="24"/>
          <w:szCs w:val="24"/>
        </w:rPr>
        <w:t xml:space="preserve">с </w:t>
      </w:r>
      <w:r w:rsidR="00A424F7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планом-графиком курсовой подготовки все </w:t>
      </w:r>
      <w:r w:rsidR="00D66619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4F7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запланированные педагоги прошли обучение по программам повышения квалификации и профессиональной переподготовки, в том числе дистанционно. В школе для профессионального развития педагогов используются различные формы методической работы: коллективные, групповые, индиви</w:t>
      </w:r>
      <w:r w:rsidR="00A424F7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дуальные, которые стимулируют поиск, творческую и исследовательскую де</w:t>
      </w:r>
      <w:r w:rsidR="00A424F7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ятельность.</w:t>
      </w:r>
    </w:p>
    <w:p w:rsidR="008C059E" w:rsidRPr="00861A43" w:rsidRDefault="00D3085B" w:rsidP="00861A43">
      <w:pPr>
        <w:pStyle w:val="20"/>
        <w:shd w:val="clear" w:color="auto" w:fill="auto"/>
        <w:spacing w:line="240" w:lineRule="auto"/>
        <w:ind w:hanging="27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A424F7" w:rsidRPr="00861A43" w:rsidRDefault="00A424F7" w:rsidP="00861A43">
      <w:pPr>
        <w:pStyle w:val="20"/>
        <w:shd w:val="clear" w:color="auto" w:fill="auto"/>
        <w:spacing w:line="240" w:lineRule="auto"/>
        <w:ind w:hanging="2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1.6.3.Учебно-методическое  и </w:t>
      </w:r>
      <w:r w:rsidRPr="00861A43">
        <w:rPr>
          <w:rFonts w:ascii="Times New Roman" w:hAnsi="Times New Roman" w:cs="Times New Roman"/>
          <w:b/>
          <w:color w:val="000000"/>
          <w:sz w:val="24"/>
          <w:szCs w:val="24"/>
        </w:rPr>
        <w:t>библиотечно-информационное обеспечение.</w:t>
      </w:r>
    </w:p>
    <w:p w:rsidR="00A424F7" w:rsidRPr="00861A43" w:rsidRDefault="00A424F7" w:rsidP="00861A43">
      <w:pPr>
        <w:pStyle w:val="a4"/>
        <w:spacing w:line="276" w:lineRule="auto"/>
        <w:ind w:left="0"/>
        <w:jc w:val="both"/>
        <w:rPr>
          <w:b/>
          <w:color w:val="000000"/>
          <w:sz w:val="24"/>
          <w:szCs w:val="24"/>
        </w:rPr>
      </w:pPr>
      <w:r w:rsidRPr="00861A43">
        <w:rPr>
          <w:b/>
          <w:color w:val="000000"/>
          <w:sz w:val="24"/>
          <w:szCs w:val="24"/>
        </w:rPr>
        <w:t xml:space="preserve">     </w:t>
      </w:r>
      <w:r w:rsidRPr="00861A43">
        <w:rPr>
          <w:bCs/>
          <w:sz w:val="24"/>
          <w:szCs w:val="24"/>
        </w:rPr>
        <w:t xml:space="preserve">В образовательном учреждении   по всем предметам учебного плана разработаны рабочие программы, рассмотренные  на заседаниях школьных методических объединений и </w:t>
      </w:r>
      <w:r w:rsidRPr="00861A43">
        <w:rPr>
          <w:bCs/>
          <w:iCs/>
          <w:sz w:val="24"/>
          <w:szCs w:val="24"/>
        </w:rPr>
        <w:t xml:space="preserve">утвержденные директором школы. </w:t>
      </w:r>
      <w:r w:rsidRPr="00861A43">
        <w:rPr>
          <w:bCs/>
          <w:sz w:val="24"/>
          <w:szCs w:val="24"/>
        </w:rPr>
        <w:t>Структура рабочих программ соответствует требованиям ФГОС.</w:t>
      </w:r>
    </w:p>
    <w:p w:rsidR="00A424F7" w:rsidRPr="00861A43" w:rsidRDefault="008C059E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Преподавание всех учебных дисциплин обеспечено учебно-методическими комплектами, соответствующими федеральному перечню учебников.</w:t>
      </w:r>
    </w:p>
    <w:p w:rsidR="00A424F7" w:rsidRPr="00861A43" w:rsidRDefault="008C059E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Одним из  эффективных технических средств, при помощи которого можно значительно разнообразить процесс обучения является  информатизация</w:t>
      </w:r>
      <w:r w:rsidR="00A424F7" w:rsidRPr="00861A43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A424F7" w:rsidRPr="00861A43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  <w:r w:rsidR="00A424F7" w:rsidRPr="00861A4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Для решения этой задачи школа обладает  следующими информационно-техническими ресурсами: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5800"/>
        <w:gridCol w:w="3373"/>
      </w:tblGrid>
      <w:tr w:rsidR="00A424F7" w:rsidRPr="00861A43" w:rsidTr="00A424F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штук</w:t>
            </w:r>
          </w:p>
        </w:tc>
      </w:tr>
      <w:tr w:rsidR="00A424F7" w:rsidRPr="00861A43" w:rsidTr="00A424F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Компьютерные классы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24F7" w:rsidRPr="00861A43" w:rsidTr="00A424F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 xml:space="preserve">Автоматизированные рабочие места 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C5AB9"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424F7" w:rsidRPr="00861A43" w:rsidTr="00A424F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Количество обучающихся  на 1 ПК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424F7" w:rsidRPr="00861A43" w:rsidTr="00A424F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424F7" w:rsidRPr="00861A43" w:rsidTr="00A424F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 xml:space="preserve">Принтеры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5B247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424F7" w:rsidRPr="00861A43" w:rsidTr="00A424F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61A43">
              <w:rPr>
                <w:sz w:val="24"/>
                <w:szCs w:val="24"/>
              </w:rPr>
              <w:t>в т.ч. цветные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424F7" w:rsidRPr="00861A43" w:rsidTr="00A424F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Компьютеры, объединенные в сеть  и подключенные к сети Интернет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424F7" w:rsidRPr="00861A43" w:rsidTr="00A424F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A424F7" w:rsidRPr="00861A43" w:rsidRDefault="00A424F7" w:rsidP="00861A43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</w:rPr>
        <w:t xml:space="preserve">  </w:t>
      </w:r>
      <w:r w:rsidR="00D66619" w:rsidRPr="00861A43">
        <w:rPr>
          <w:rFonts w:ascii="Times New Roman" w:eastAsia="Times New Roman" w:hAnsi="Times New Roman" w:cs="Times New Roman"/>
        </w:rPr>
        <w:t xml:space="preserve">   </w:t>
      </w:r>
      <w:r w:rsidRPr="00861A43">
        <w:rPr>
          <w:rFonts w:ascii="Times New Roman" w:hAnsi="Times New Roman" w:cs="Times New Roman"/>
          <w:bCs/>
        </w:rPr>
        <w:t xml:space="preserve">  </w:t>
      </w:r>
      <w:r w:rsidRPr="00861A43">
        <w:rPr>
          <w:rFonts w:ascii="Times New Roman" w:hAnsi="Times New Roman" w:cs="Times New Roman"/>
          <w:bCs/>
          <w:sz w:val="24"/>
          <w:szCs w:val="24"/>
        </w:rPr>
        <w:t xml:space="preserve">В школе </w:t>
      </w:r>
      <w:r w:rsidRPr="00861A43">
        <w:rPr>
          <w:rFonts w:ascii="Times New Roman" w:hAnsi="Times New Roman" w:cs="Times New Roman"/>
          <w:sz w:val="24"/>
          <w:szCs w:val="24"/>
        </w:rPr>
        <w:t xml:space="preserve"> организован доступ обучающихся и  педагогов к сети Интернет. Педагоги не только пользуются  ресурсами Интернета, но и проходят дистанционные курсы повышения квалификации. 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Одним из структурных элементов информационного пространства школы является дистанционное обучение. В школе элементы дистанционного обучения   применяются в   индивидуальном обучении на дому. 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</w:t>
      </w:r>
      <w:r w:rsidR="00580EC1">
        <w:rPr>
          <w:rFonts w:ascii="Times New Roman" w:hAnsi="Times New Roman" w:cs="Times New Roman"/>
          <w:sz w:val="24"/>
          <w:szCs w:val="24"/>
        </w:rPr>
        <w:t xml:space="preserve"> </w:t>
      </w:r>
      <w:r w:rsidRPr="00861A43">
        <w:rPr>
          <w:rFonts w:ascii="Times New Roman" w:hAnsi="Times New Roman" w:cs="Times New Roman"/>
          <w:sz w:val="24"/>
          <w:szCs w:val="24"/>
        </w:rPr>
        <w:t xml:space="preserve">Учреждение  в полном объеме  работает в системе «Сетевой город»,  «Е-услуги», организовано взаимодействие с родителями  по сети Интернет. Образовательный процесс по всем  предметам  осуществляется с  использованием информационно-коммуникативных технологий.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Школа  имеет официальный сайт, который расположен по адресу:  </w:t>
      </w:r>
      <w:hyperlink r:id="rId12" w:history="1">
        <w:r w:rsidRPr="00861A43">
          <w:rPr>
            <w:rStyle w:val="a3"/>
            <w:rFonts w:ascii="Times New Roman" w:hAnsi="Times New Roman" w:cs="Times New Roman"/>
            <w:sz w:val="24"/>
            <w:szCs w:val="24"/>
          </w:rPr>
          <w:t>http://levjruz.schoolrm.ru</w:t>
        </w:r>
      </w:hyperlink>
      <w:r w:rsidRPr="00861A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61A43">
        <w:rPr>
          <w:rFonts w:ascii="Times New Roman" w:hAnsi="Times New Roman" w:cs="Times New Roman"/>
          <w:sz w:val="24"/>
          <w:szCs w:val="24"/>
        </w:rPr>
        <w:t xml:space="preserve">Содержимое сайта образовательной организации соответствует  требованиям Постановления Правительства Российской Федерации от  10 июля 2013 г. № 582 « Об утверждении правил размещения 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</w:r>
      <w:r w:rsidRPr="00861A4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организации.» А так же </w:t>
      </w: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формату представления на нем информации согласно приказу Федеральной службы по надзору в сфере образования и науки от 29.05.2014 г. №785.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1A43">
        <w:rPr>
          <w:rFonts w:ascii="Times New Roman" w:hAnsi="Times New Roman" w:cs="Times New Roman"/>
          <w:sz w:val="24"/>
          <w:szCs w:val="24"/>
          <w:lang w:eastAsia="ar-SA"/>
        </w:rPr>
        <w:t xml:space="preserve">       Школьный сайт достаточно популярен среди всех участников образовательного процесса, социальных партнеров учреждения  и выпускников. Здесь систематически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1A43">
        <w:rPr>
          <w:rFonts w:ascii="Times New Roman" w:hAnsi="Times New Roman" w:cs="Times New Roman"/>
          <w:sz w:val="24"/>
          <w:szCs w:val="24"/>
          <w:lang w:eastAsia="ar-SA"/>
        </w:rPr>
        <w:t>выставляются школьные новости.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80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43">
        <w:rPr>
          <w:rFonts w:ascii="Times New Roman" w:hAnsi="Times New Roman" w:cs="Times New Roman"/>
          <w:sz w:val="24"/>
          <w:szCs w:val="24"/>
        </w:rPr>
        <w:t>В  учреждении имеется библиотека.</w:t>
      </w:r>
      <w:r w:rsidRPr="00861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1A43">
        <w:rPr>
          <w:rStyle w:val="31"/>
          <w:b w:val="0"/>
          <w:color w:val="000000"/>
          <w:sz w:val="24"/>
          <w:szCs w:val="24"/>
        </w:rPr>
        <w:t>Школьная библиотека не  оснащена техническими сред</w:t>
      </w:r>
      <w:r w:rsidRPr="00861A43">
        <w:rPr>
          <w:rStyle w:val="31"/>
          <w:b w:val="0"/>
          <w:color w:val="000000"/>
          <w:sz w:val="24"/>
          <w:szCs w:val="24"/>
        </w:rPr>
        <w:softHyphen/>
        <w:t>ствами коммуникации.</w:t>
      </w:r>
      <w:r w:rsidRPr="00861A43">
        <w:rPr>
          <w:rStyle w:val="31"/>
          <w:color w:val="000000"/>
          <w:sz w:val="24"/>
          <w:szCs w:val="24"/>
        </w:rPr>
        <w:t xml:space="preserve"> 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Имеется в наличии в необходимом количестве учебная и учебно-методическая литература, которая соответствует федеральному перечню. </w:t>
      </w:r>
      <w:r w:rsidRPr="00861A43">
        <w:rPr>
          <w:rFonts w:ascii="Times New Roman" w:hAnsi="Times New Roman" w:cs="Times New Roman"/>
          <w:sz w:val="24"/>
          <w:szCs w:val="24"/>
        </w:rPr>
        <w:t>В библиотеке имеются электронные образовательные ресурсы – 1</w:t>
      </w:r>
      <w:r w:rsidR="005B2475" w:rsidRPr="00861A43">
        <w:rPr>
          <w:rFonts w:ascii="Times New Roman" w:hAnsi="Times New Roman" w:cs="Times New Roman"/>
          <w:sz w:val="24"/>
          <w:szCs w:val="24"/>
        </w:rPr>
        <w:t>15 дисков. Учебная литература-1542</w:t>
      </w:r>
      <w:r w:rsidRPr="00861A43">
        <w:rPr>
          <w:rFonts w:ascii="Times New Roman" w:hAnsi="Times New Roman" w:cs="Times New Roman"/>
          <w:sz w:val="24"/>
          <w:szCs w:val="24"/>
        </w:rPr>
        <w:t>. Учебно-методическая литература-318. Средний ур</w:t>
      </w:r>
      <w:r w:rsidR="005B2475" w:rsidRPr="00861A43">
        <w:rPr>
          <w:rFonts w:ascii="Times New Roman" w:hAnsi="Times New Roman" w:cs="Times New Roman"/>
          <w:sz w:val="24"/>
          <w:szCs w:val="24"/>
        </w:rPr>
        <w:t>овень посещаемости библиотеки –3</w:t>
      </w:r>
      <w:r w:rsidRPr="00861A4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B2475" w:rsidRPr="00861A43">
        <w:rPr>
          <w:rFonts w:ascii="Times New Roman" w:hAnsi="Times New Roman" w:cs="Times New Roman"/>
          <w:sz w:val="24"/>
          <w:szCs w:val="24"/>
        </w:rPr>
        <w:t>а</w:t>
      </w:r>
      <w:r w:rsidRPr="00861A43">
        <w:rPr>
          <w:rFonts w:ascii="Times New Roman" w:hAnsi="Times New Roman" w:cs="Times New Roman"/>
          <w:sz w:val="24"/>
          <w:szCs w:val="24"/>
        </w:rPr>
        <w:t xml:space="preserve"> в день. На официальном сайте школы есть страница библиотеки с информацией о работе и проводимых мероприятиях библиотеки школы. Оснащенность библиотеки учебными пособиями достаточная.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A424F7" w:rsidRPr="00861A43" w:rsidRDefault="00A424F7" w:rsidP="00861A43">
      <w:pPr>
        <w:autoSpaceDE w:val="0"/>
        <w:ind w:right="-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43">
        <w:rPr>
          <w:rFonts w:ascii="Times New Roman" w:hAnsi="Times New Roman" w:cs="Times New Roman"/>
          <w:b/>
          <w:sz w:val="24"/>
          <w:szCs w:val="24"/>
        </w:rPr>
        <w:t xml:space="preserve">1.7. Материально-техническая база   </w:t>
      </w:r>
      <w:r w:rsidRPr="00861A4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861A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4F7" w:rsidRPr="00861A43" w:rsidRDefault="00D66619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образовательного учреждения 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 и обеспечивают: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и основного общего образования, а также ФКГОС основного и среднего общего образования;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2) соблюдение: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-санитарно-бытовых условий (имеются:   раздевалки  для обучающихся, санузлы, места личной  гигиены); </w:t>
      </w:r>
    </w:p>
    <w:p w:rsidR="00A424F7" w:rsidRPr="00861A43" w:rsidRDefault="00D66619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 и зданию школы.</w:t>
      </w:r>
      <w:r w:rsidR="00DA251C" w:rsidRPr="00861A43">
        <w:rPr>
          <w:rFonts w:ascii="Times New Roman" w:hAnsi="Times New Roman" w:cs="Times New Roman"/>
          <w:sz w:val="24"/>
          <w:szCs w:val="24"/>
        </w:rPr>
        <w:t xml:space="preserve"> Она находится в удовлетворительном состоянии.</w:t>
      </w:r>
    </w:p>
    <w:p w:rsidR="00DA251C" w:rsidRPr="00861A43" w:rsidRDefault="00A424F7" w:rsidP="00861A43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61A43">
        <w:rPr>
          <w:rFonts w:ascii="Times New Roman" w:hAnsi="Times New Roman" w:cs="Times New Roman"/>
          <w:sz w:val="24"/>
          <w:szCs w:val="24"/>
        </w:rPr>
        <w:t xml:space="preserve">Учреждение располагается в  типовом здании. Территория школы огорожена частично.  На территории школы находятся спортивная площадка. </w:t>
      </w:r>
      <w:r w:rsidR="00DA251C" w:rsidRPr="00861A43">
        <w:rPr>
          <w:rFonts w:ascii="Times New Roman" w:eastAsia="Calibri" w:hAnsi="Times New Roman" w:cs="Times New Roman"/>
          <w:sz w:val="24"/>
          <w:szCs w:val="24"/>
        </w:rPr>
        <w:t>Площадка для игр не заасфальтирована, но оборудована  небольшой полосой препятствий. Также имеется шведская стенка, сектор для прыжков в длину, перекладина для подтягивания.</w:t>
      </w:r>
    </w:p>
    <w:p w:rsidR="00CC5AB9" w:rsidRPr="00861A43" w:rsidRDefault="00DA251C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C5AB9" w:rsidRPr="00861A43">
        <w:rPr>
          <w:rFonts w:ascii="Times New Roman" w:hAnsi="Times New Roman" w:cs="Times New Roman"/>
          <w:sz w:val="24"/>
          <w:szCs w:val="24"/>
        </w:rPr>
        <w:t>Общая площадь всех помещений образовательного учреждения–1924 кв. метров. Имеется автономная котельная, водоснабжение, канализация. Учебная площадь – 819 кв. метров. Учебно-опытный участок- 1500 кв.</w:t>
      </w:r>
      <w:r w:rsidR="004C4A1A"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CC5AB9" w:rsidRPr="00861A43">
        <w:rPr>
          <w:rFonts w:ascii="Times New Roman" w:hAnsi="Times New Roman" w:cs="Times New Roman"/>
          <w:sz w:val="24"/>
          <w:szCs w:val="24"/>
        </w:rPr>
        <w:t>метров.</w:t>
      </w:r>
    </w:p>
    <w:p w:rsidR="00A424F7" w:rsidRPr="00861A43" w:rsidRDefault="00D66619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</w:t>
      </w:r>
      <w:r w:rsidR="00A424F7" w:rsidRPr="00861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51C" w:rsidRPr="00861A43">
        <w:rPr>
          <w:rFonts w:ascii="Times New Roman" w:hAnsi="Times New Roman" w:cs="Times New Roman"/>
          <w:sz w:val="24"/>
          <w:szCs w:val="24"/>
        </w:rPr>
        <w:t>Создано 13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предметных кабинетов,  1 мастерская, спорт</w:t>
      </w:r>
      <w:r w:rsidR="000A326F" w:rsidRPr="00861A43">
        <w:rPr>
          <w:rFonts w:ascii="Times New Roman" w:hAnsi="Times New Roman" w:cs="Times New Roman"/>
          <w:sz w:val="24"/>
          <w:szCs w:val="24"/>
        </w:rPr>
        <w:t xml:space="preserve">ивный </w:t>
      </w:r>
      <w:r w:rsidR="00A424F7" w:rsidRPr="00861A43">
        <w:rPr>
          <w:rFonts w:ascii="Times New Roman" w:hAnsi="Times New Roman" w:cs="Times New Roman"/>
          <w:sz w:val="24"/>
          <w:szCs w:val="24"/>
        </w:rPr>
        <w:t>зал, спортивная площадка, библиотека.</w:t>
      </w:r>
      <w:r w:rsidR="00A424F7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Все учебные кабинеты школы в достаточной степени оснащены учебным и учебно-лабораторным оборудованием.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Кабинеты начальных классов оборудованы компьютерами, мультимедийными проекторами, экранами,  комплектом </w:t>
      </w:r>
      <w:r w:rsidR="00A424F7" w:rsidRPr="00861A4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дисков для  1-4  классов по предметам, школьными пособиями и таблицами. Кабинеты основной и средней ступени оборудованы компьютерами на 45%. В школе функционирует краеведческий уголок. Рекреации школы эстетично оформлены и носят определенную смысловую воспитательную направленность. </w:t>
      </w:r>
    </w:p>
    <w:p w:rsidR="00A424F7" w:rsidRPr="00861A43" w:rsidRDefault="00D66619" w:rsidP="00861A43">
      <w:pPr>
        <w:pStyle w:val="ae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424F7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Кабинеты школы оснащены мебелью в соответствии с требованиями СанПиН 2.4.2.2821-10, установлено дополнительное люминесцентное освещение для классных досок (в соответствии с СанПиН).</w:t>
      </w:r>
    </w:p>
    <w:p w:rsidR="00A424F7" w:rsidRPr="00861A43" w:rsidRDefault="00D66619" w:rsidP="00861A43">
      <w:pPr>
        <w:pStyle w:val="ae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424F7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На втором этаже находится столовая </w:t>
      </w:r>
      <w:r w:rsidR="00A424F7" w:rsidRPr="00861A43">
        <w:rPr>
          <w:rStyle w:val="2"/>
          <w:rFonts w:ascii="Times New Roman" w:hAnsi="Times New Roman" w:cs="Times New Roman"/>
          <w:sz w:val="24"/>
          <w:szCs w:val="24"/>
        </w:rPr>
        <w:t>на 40 посадочных мест.</w:t>
      </w:r>
      <w:r w:rsidR="00A424F7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4F7" w:rsidRPr="00861A43" w:rsidRDefault="00D66619" w:rsidP="00861A43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A4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424F7" w:rsidRPr="00861A43">
        <w:rPr>
          <w:rFonts w:ascii="Times New Roman" w:eastAsia="Times New Roman" w:hAnsi="Times New Roman" w:cs="Times New Roman"/>
          <w:sz w:val="24"/>
          <w:szCs w:val="24"/>
        </w:rPr>
        <w:t>Организовано трехразовое горячее  питание обучающихся с учетом энергетической ценности продуктов и сбалансированного рациона.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A424F7" w:rsidRPr="00861A43">
        <w:rPr>
          <w:rFonts w:ascii="Times New Roman" w:eastAsia="Times New Roman" w:hAnsi="Times New Roman" w:cs="Times New Roman"/>
          <w:sz w:val="24"/>
          <w:szCs w:val="24"/>
        </w:rPr>
        <w:t xml:space="preserve">Горячим питанием охвачено </w:t>
      </w:r>
      <w:r w:rsidR="005B2475" w:rsidRPr="00861A43">
        <w:rPr>
          <w:rFonts w:ascii="Times New Roman" w:eastAsia="Times New Roman" w:hAnsi="Times New Roman" w:cs="Times New Roman"/>
          <w:color w:val="000000"/>
          <w:sz w:val="24"/>
          <w:szCs w:val="24"/>
        </w:rPr>
        <w:t>93</w:t>
      </w:r>
      <w:r w:rsidR="00A424F7" w:rsidRPr="00861A43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5B2475" w:rsidRPr="00861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475" w:rsidRPr="00861A43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 (всего 62</w:t>
      </w:r>
      <w:r w:rsidR="00A424F7" w:rsidRPr="00861A4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обучающихся). </w:t>
      </w:r>
      <w:r w:rsidR="00A424F7" w:rsidRPr="00861A43">
        <w:rPr>
          <w:rStyle w:val="2"/>
          <w:rFonts w:ascii="Times New Roman" w:hAnsi="Times New Roman" w:cs="Times New Roman"/>
          <w:sz w:val="24"/>
          <w:szCs w:val="24"/>
        </w:rPr>
        <w:t>Льготой на оплату  питания пользуются –</w:t>
      </w:r>
      <w:r w:rsidR="00A424F7" w:rsidRPr="00861A43">
        <w:rPr>
          <w:rStyle w:val="2"/>
          <w:rFonts w:ascii="Times New Roman" w:hAnsi="Times New Roman" w:cs="Times New Roman"/>
          <w:color w:val="C0504D"/>
          <w:sz w:val="24"/>
          <w:szCs w:val="24"/>
        </w:rPr>
        <w:t xml:space="preserve"> </w:t>
      </w:r>
      <w:r w:rsidR="005B2475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13</w:t>
      </w:r>
      <w:r w:rsidR="00A424F7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4F7" w:rsidRPr="00861A43">
        <w:rPr>
          <w:rStyle w:val="2"/>
          <w:rFonts w:ascii="Times New Roman" w:hAnsi="Times New Roman" w:cs="Times New Roman"/>
          <w:sz w:val="24"/>
          <w:szCs w:val="24"/>
        </w:rPr>
        <w:t xml:space="preserve"> обучающихся.</w:t>
      </w:r>
      <w:r w:rsidR="00A424F7" w:rsidRPr="00861A43">
        <w:rPr>
          <w:rFonts w:ascii="Times New Roman" w:eastAsia="Times New Roman" w:hAnsi="Times New Roman" w:cs="Times New Roman"/>
          <w:sz w:val="24"/>
          <w:szCs w:val="24"/>
        </w:rPr>
        <w:t xml:space="preserve"> За качеством горячего питания следят ответственный работник по питанию, директор школы. Контроль над организацией и приемом пищи обучающимися осуществляют ответственный педагог по организации питания, классные руководители, повар.</w:t>
      </w:r>
    </w:p>
    <w:p w:rsidR="00A424F7" w:rsidRPr="00861A43" w:rsidRDefault="00D66619" w:rsidP="00861A43">
      <w:pPr>
        <w:pStyle w:val="ae"/>
        <w:jc w:val="both"/>
        <w:rPr>
          <w:rStyle w:val="2"/>
          <w:rFonts w:ascii="Times New Roman" w:eastAsia="Calibri" w:hAnsi="Times New Roman" w:cs="Times New Roman"/>
          <w:sz w:val="24"/>
          <w:szCs w:val="24"/>
        </w:rPr>
      </w:pP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424F7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В школе установлен фильтр тонкой очистки для воды. </w:t>
      </w:r>
    </w:p>
    <w:p w:rsidR="00836E19" w:rsidRPr="00861A43" w:rsidRDefault="00D66619" w:rsidP="00861A43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A4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36E19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Школа оборудована водопроводом, водоотведением, центральным отоплением.      </w:t>
      </w:r>
    </w:p>
    <w:p w:rsidR="00A424F7" w:rsidRPr="00861A43" w:rsidRDefault="00D66619" w:rsidP="00861A43">
      <w:pPr>
        <w:pStyle w:val="ae"/>
        <w:jc w:val="both"/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</w:pPr>
      <w:r w:rsidRPr="00861A43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DA251C" w:rsidRPr="00861A43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24F7" w:rsidRPr="00861A43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 xml:space="preserve">Общая площадь помещений, в которых осуществляется образовательная деятельность, в целом соответствует общей площади помещений в расчете на одного ученика требованиям СанПиН. </w:t>
      </w:r>
    </w:p>
    <w:p w:rsidR="003B2858" w:rsidRPr="00861A43" w:rsidRDefault="00DA251C" w:rsidP="00861A43">
      <w:pPr>
        <w:pStyle w:val="ae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61A43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Капитального ремонта не требуется. </w:t>
      </w:r>
    </w:p>
    <w:p w:rsidR="00DA251C" w:rsidRPr="00861A43" w:rsidRDefault="00DA251C" w:rsidP="00861A43">
      <w:pPr>
        <w:pStyle w:val="ae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B2858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858" w:rsidRPr="00861A43">
        <w:rPr>
          <w:rFonts w:ascii="Times New Roman" w:hAnsi="Times New Roman" w:cs="Times New Roman"/>
          <w:sz w:val="24"/>
          <w:szCs w:val="24"/>
        </w:rPr>
        <w:t xml:space="preserve">Занятия в образовательной организации  проходят в  одну смену.  </w:t>
      </w:r>
    </w:p>
    <w:p w:rsidR="00B00C1E" w:rsidRPr="00861A43" w:rsidRDefault="00D3442C" w:rsidP="00861A43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Техническое состояние образовательного учреждения и материальная база позволяют школе осуществлять  учебно-воспитательную деятельность в соответствии с государственными нормативными требованиями к образовательному учреждению заявленного вида.</w:t>
      </w:r>
    </w:p>
    <w:p w:rsidR="00A424F7" w:rsidRPr="00861A43" w:rsidRDefault="00B00C1E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</w:t>
      </w:r>
      <w:r w:rsidR="00D66619" w:rsidRPr="00861A43">
        <w:rPr>
          <w:rFonts w:ascii="Times New Roman" w:hAnsi="Times New Roman" w:cs="Times New Roman"/>
          <w:sz w:val="24"/>
          <w:szCs w:val="24"/>
        </w:rPr>
        <w:t xml:space="preserve">  </w:t>
      </w: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Проводится планомерная работа по созданию единого информационного пространства между участниками образовательного процесса: активно ведется сайт школы, персональные сайты педагогов, используются разнообразные информационные ресурсы сети Интернет, ведутся электронные дневники и журналы.  </w:t>
      </w:r>
    </w:p>
    <w:p w:rsidR="00B00C1E" w:rsidRPr="00861A43" w:rsidRDefault="00B00C1E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</w:t>
      </w:r>
      <w:r w:rsidR="00D66619"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Финансовое обеспечение выполнения государственного (муниципального) задания имеет смешанное финансирование: из регионального и муниципального бюджетов.</w:t>
      </w: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Pr="00861A4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Среднемесячная заработная плата педагогических работников школы – 2</w:t>
      </w:r>
      <w:r w:rsidR="00836E19" w:rsidRPr="00861A43">
        <w:rPr>
          <w:rFonts w:ascii="Times New Roman" w:eastAsia="Times New Roman" w:hAnsi="Times New Roman" w:cs="Times New Roman"/>
          <w:color w:val="000000"/>
          <w:sz w:val="24"/>
          <w:szCs w:val="24"/>
        </w:rPr>
        <w:t>3974,1</w:t>
      </w:r>
      <w:r w:rsidRPr="00861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</w:p>
    <w:p w:rsidR="004C4A1A" w:rsidRPr="00861A43" w:rsidRDefault="004C4A1A" w:rsidP="00861A43">
      <w:pPr>
        <w:ind w:right="142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424F7" w:rsidRPr="00861A43" w:rsidRDefault="00A424F7" w:rsidP="00861A43">
      <w:pPr>
        <w:ind w:right="142" w:firstLine="142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861A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1.7.1.Условия, обеспечивающие безопасность образовательной среды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D66619" w:rsidRPr="00861A43">
        <w:rPr>
          <w:rFonts w:ascii="Times New Roman" w:hAnsi="Times New Roman" w:cs="Times New Roman"/>
          <w:sz w:val="24"/>
          <w:szCs w:val="24"/>
        </w:rPr>
        <w:t xml:space="preserve">   </w:t>
      </w: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580EC1">
        <w:rPr>
          <w:rFonts w:ascii="Times New Roman" w:hAnsi="Times New Roman" w:cs="Times New Roman"/>
          <w:sz w:val="24"/>
          <w:szCs w:val="24"/>
        </w:rPr>
        <w:t xml:space="preserve">  </w:t>
      </w:r>
      <w:r w:rsidRPr="00861A43">
        <w:rPr>
          <w:rFonts w:ascii="Times New Roman" w:hAnsi="Times New Roman" w:cs="Times New Roman"/>
          <w:sz w:val="24"/>
          <w:szCs w:val="24"/>
        </w:rPr>
        <w:t>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электрическую, опасность, связанную с техническим состоянием среды обитания. </w:t>
      </w:r>
      <w:r w:rsidRPr="00861A4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61A43">
        <w:rPr>
          <w:rFonts w:ascii="Times New Roman" w:hAnsi="Times New Roman" w:cs="Times New Roman"/>
          <w:sz w:val="24"/>
          <w:szCs w:val="24"/>
        </w:rPr>
        <w:t xml:space="preserve"> Реальные   условия   современной   жизни  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организация пропускного режима, исключающего несанкционированное проникновение на объект граждан и техники;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AA5412" w:rsidRPr="00861A43">
        <w:rPr>
          <w:rFonts w:ascii="Times New Roman" w:hAnsi="Times New Roman" w:cs="Times New Roman"/>
          <w:sz w:val="24"/>
          <w:szCs w:val="24"/>
        </w:rPr>
        <w:t>-</w:t>
      </w:r>
      <w:r w:rsidRPr="00861A43">
        <w:rPr>
          <w:rFonts w:ascii="Times New Roman" w:hAnsi="Times New Roman" w:cs="Times New Roman"/>
          <w:sz w:val="24"/>
          <w:szCs w:val="24"/>
        </w:rPr>
        <w:t>имеется система видеонаблюдения,    установлены камеры видеонаблюдения по периметру и в  здании школы.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имеется кнопка экстренного вызова.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i/>
          <w:iCs/>
          <w:sz w:val="24"/>
          <w:szCs w:val="24"/>
        </w:rPr>
        <w:t>      </w:t>
      </w:r>
      <w:r w:rsidRPr="00861A43">
        <w:rPr>
          <w:rFonts w:ascii="Times New Roman" w:hAnsi="Times New Roman" w:cs="Times New Roman"/>
          <w:sz w:val="24"/>
          <w:szCs w:val="24"/>
        </w:rPr>
        <w:t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тепловых 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В школе имеется тревожно-вызывная сигнализация, представляющая собой стационарную кнопку тревожной сигнализации, оборудованную на посту охраны. Эта сигнализация предназначена для скрытого и экстренного вызова группы задержания вневедомственной охраны и группы немедленного реагирования. Она находится в рабочем состоянии постоянно и </w:t>
      </w:r>
      <w:r w:rsidR="00A424F7" w:rsidRPr="00861A43">
        <w:rPr>
          <w:rFonts w:ascii="Times New Roman" w:hAnsi="Times New Roman" w:cs="Times New Roman"/>
          <w:sz w:val="24"/>
          <w:szCs w:val="24"/>
        </w:rPr>
        <w:lastRenderedPageBreak/>
        <w:t>ежедневно проверяется сотрудниками школы, отвечающими за безопасность, с обязательной регистрацией в журнале.</w:t>
      </w:r>
    </w:p>
    <w:p w:rsidR="00AA5412" w:rsidRPr="00861A43" w:rsidRDefault="00A424F7" w:rsidP="00861A43">
      <w:pPr>
        <w:pStyle w:val="ae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61A43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AA5412" w:rsidRPr="00861A43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1412" w:rsidRPr="00861A43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0C1E"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У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становлена система речевого оповещения «Октава-80 Ц».</w:t>
      </w:r>
    </w:p>
    <w:p w:rsidR="00A424F7" w:rsidRPr="00861A43" w:rsidRDefault="00B775C2" w:rsidP="00861A43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4F7" w:rsidRPr="00861A43">
        <w:rPr>
          <w:rFonts w:ascii="Times New Roman" w:hAnsi="Times New Roman" w:cs="Times New Roman"/>
          <w:sz w:val="24"/>
          <w:szCs w:val="24"/>
        </w:rPr>
        <w:t>По результатам динамического наблюдения за здоровьем детей выявлено снижение  заболеваемости учащихся ОРВИ и гриппом.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Просветительская работа по формированию ценностного отношения к здоровью в школе ведется по разным направлениям. Это серии классных часов  «Будем здоровы», «Уроки безопасности». 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AA5412" w:rsidRPr="00861A43">
        <w:rPr>
          <w:rFonts w:ascii="Times New Roman" w:hAnsi="Times New Roman" w:cs="Times New Roman"/>
          <w:sz w:val="24"/>
          <w:szCs w:val="24"/>
        </w:rPr>
        <w:t xml:space="preserve">    </w:t>
      </w:r>
      <w:r w:rsidRPr="00861A43">
        <w:rPr>
          <w:rFonts w:ascii="Times New Roman" w:hAnsi="Times New Roman" w:cs="Times New Roman"/>
          <w:sz w:val="24"/>
          <w:szCs w:val="24"/>
        </w:rPr>
        <w:t xml:space="preserve"> 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  <w:r w:rsidRPr="00861A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A5412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Вакцино- </w:t>
      </w:r>
      <w:r w:rsidR="00B00C1E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профилактикой охвачены  более 80 </w:t>
      </w: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% здоровых учащихся, 100</w:t>
      </w:r>
      <w:r w:rsidR="00B00C1E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учителей. </w:t>
      </w:r>
    </w:p>
    <w:p w:rsidR="00A424F7" w:rsidRPr="00861A43" w:rsidRDefault="00B00C1E" w:rsidP="00861A43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5412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В 2019</w:t>
      </w:r>
      <w:r w:rsidR="00A424F7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доля травматизма обучающихся  во время пребывания в школе составила  0% ,  случаев дорожно-транспортного травматизма -1.</w:t>
      </w:r>
    </w:p>
    <w:p w:rsidR="00A424F7" w:rsidRPr="00861A43" w:rsidRDefault="00A424F7" w:rsidP="00861A43">
      <w:pPr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24F7" w:rsidRPr="00861A43" w:rsidRDefault="00A424F7" w:rsidP="00861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43">
        <w:rPr>
          <w:rFonts w:ascii="Times New Roman" w:hAnsi="Times New Roman" w:cs="Times New Roman"/>
          <w:b/>
          <w:sz w:val="24"/>
          <w:szCs w:val="24"/>
        </w:rPr>
        <w:t>1.8.Оценка функционирования внутренней системы оценки качества образования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</w:t>
      </w:r>
      <w:r w:rsidR="00AA5412" w:rsidRPr="00861A43">
        <w:rPr>
          <w:rFonts w:ascii="Times New Roman" w:hAnsi="Times New Roman" w:cs="Times New Roman"/>
          <w:sz w:val="24"/>
          <w:szCs w:val="24"/>
        </w:rPr>
        <w:t xml:space="preserve">  </w:t>
      </w:r>
      <w:r w:rsidRPr="00861A43">
        <w:rPr>
          <w:rFonts w:ascii="Times New Roman" w:hAnsi="Times New Roman" w:cs="Times New Roman"/>
          <w:sz w:val="24"/>
          <w:szCs w:val="24"/>
        </w:rPr>
        <w:t xml:space="preserve"> Школа обеспечивает разработку и внедрение модели системы оценки качества образования в школе, проведение необходимых оценочных процедур, учет и дальнейшее использование полученных результатов. </w:t>
      </w:r>
      <w:r w:rsidRPr="00861A43">
        <w:rPr>
          <w:rFonts w:ascii="Times New Roman" w:hAnsi="Times New Roman" w:cs="Times New Roman"/>
          <w:bCs/>
          <w:sz w:val="24"/>
          <w:szCs w:val="24"/>
        </w:rPr>
        <w:t xml:space="preserve">Основными пользователями </w:t>
      </w:r>
      <w:r w:rsidRPr="00861A43">
        <w:rPr>
          <w:rFonts w:ascii="Times New Roman" w:hAnsi="Times New Roman" w:cs="Times New Roman"/>
          <w:sz w:val="24"/>
          <w:szCs w:val="24"/>
        </w:rPr>
        <w:t xml:space="preserve"> результатов системы оценки качества образования  школы являются: </w:t>
      </w:r>
      <w:r w:rsidRPr="00861A43">
        <w:rPr>
          <w:rFonts w:ascii="Times New Roman" w:hAnsi="Times New Roman" w:cs="Times New Roman"/>
          <w:bCs/>
          <w:sz w:val="24"/>
          <w:szCs w:val="24"/>
        </w:rPr>
        <w:t>учителя, обучающиеся и их родители</w:t>
      </w:r>
      <w:r w:rsidRPr="00861A43">
        <w:rPr>
          <w:rFonts w:ascii="Times New Roman" w:hAnsi="Times New Roman" w:cs="Times New Roman"/>
          <w:sz w:val="24"/>
          <w:szCs w:val="24"/>
        </w:rPr>
        <w:t xml:space="preserve">. </w:t>
      </w:r>
      <w:r w:rsidRPr="00861A43">
        <w:rPr>
          <w:rFonts w:ascii="Times New Roman" w:hAnsi="Times New Roman" w:cs="Times New Roman"/>
          <w:bCs/>
          <w:sz w:val="24"/>
          <w:szCs w:val="24"/>
        </w:rPr>
        <w:t>Оценка качества образования</w:t>
      </w:r>
      <w:r w:rsidRPr="00861A43">
        <w:rPr>
          <w:rFonts w:ascii="Times New Roman" w:hAnsi="Times New Roman" w:cs="Times New Roman"/>
          <w:sz w:val="24"/>
          <w:szCs w:val="24"/>
        </w:rPr>
        <w:t xml:space="preserve">  осуществлялась посредством: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системы внутришкольного контроля;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государственной (итоговой) аттестации выпускников;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AA5412" w:rsidRPr="00861A43">
        <w:rPr>
          <w:rFonts w:ascii="Times New Roman" w:hAnsi="Times New Roman" w:cs="Times New Roman"/>
          <w:sz w:val="24"/>
          <w:szCs w:val="24"/>
        </w:rPr>
        <w:t>-</w:t>
      </w:r>
      <w:r w:rsidRPr="00861A43">
        <w:rPr>
          <w:rFonts w:ascii="Times New Roman" w:hAnsi="Times New Roman" w:cs="Times New Roman"/>
          <w:sz w:val="24"/>
          <w:szCs w:val="24"/>
        </w:rPr>
        <w:t>внутреннего мониторинга качества образования;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внешнего мониторинга качества образования.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A424F7" w:rsidRPr="00861A43">
        <w:rPr>
          <w:rFonts w:ascii="Times New Roman" w:hAnsi="Times New Roman" w:cs="Times New Roman"/>
          <w:bCs/>
          <w:sz w:val="24"/>
          <w:szCs w:val="24"/>
        </w:rPr>
        <w:t>источников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 данных для оценки качества образования использовались: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промежуточная и итоговая аттестация;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отчеты работников школы;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посещение уроков и внеклассных мероприятий.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</w:t>
      </w:r>
      <w:r w:rsidR="00AA5412" w:rsidRPr="00861A43">
        <w:rPr>
          <w:rFonts w:ascii="Times New Roman" w:hAnsi="Times New Roman" w:cs="Times New Roman"/>
          <w:sz w:val="24"/>
          <w:szCs w:val="24"/>
        </w:rPr>
        <w:t xml:space="preserve">   </w:t>
      </w:r>
      <w:r w:rsidRPr="00861A43">
        <w:rPr>
          <w:rFonts w:ascii="Times New Roman" w:hAnsi="Times New Roman" w:cs="Times New Roman"/>
          <w:sz w:val="24"/>
          <w:szCs w:val="24"/>
        </w:rPr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</w:t>
      </w:r>
      <w:r w:rsidRPr="00861A43">
        <w:rPr>
          <w:rFonts w:ascii="Times New Roman" w:hAnsi="Times New Roman" w:cs="Times New Roman"/>
          <w:bCs/>
          <w:sz w:val="24"/>
          <w:szCs w:val="24"/>
        </w:rPr>
        <w:t xml:space="preserve">администрацию школы, педагогический совет,  методические объединения учителей-предметников. 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424F7" w:rsidRPr="00861A43">
        <w:rPr>
          <w:rFonts w:ascii="Times New Roman" w:hAnsi="Times New Roman" w:cs="Times New Roman"/>
          <w:bCs/>
          <w:sz w:val="24"/>
          <w:szCs w:val="24"/>
        </w:rPr>
        <w:t xml:space="preserve">Предметом </w:t>
      </w:r>
      <w:r w:rsidR="00A424F7" w:rsidRPr="00861A43">
        <w:rPr>
          <w:rFonts w:ascii="Times New Roman" w:hAnsi="Times New Roman" w:cs="Times New Roman"/>
          <w:sz w:val="24"/>
          <w:szCs w:val="24"/>
        </w:rPr>
        <w:t>системы оценки качества образования являются: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воспитательная работа;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="00A424F7" w:rsidRPr="00861A43">
        <w:rPr>
          <w:rFonts w:ascii="Times New Roman" w:hAnsi="Times New Roman" w:cs="Times New Roman"/>
          <w:sz w:val="24"/>
          <w:szCs w:val="24"/>
        </w:rPr>
        <w:t>состояние здоровья обучающихся.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Полученные в ходе самообследования данные обеспечивают  возможность описания состояния образовательной системы школы, дают общую оценку результативности деятельности ОУ.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В рамках внутришкольного контроля осуществлены: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- посещения уроков, внеклассных мероприятий, 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- проверки поурочного планирования учителей,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- ведения классных журналов, журналов внеурочной деятельности и кружковой работы,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- ведения дневников обучающихся,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- ведения тетрадей обучающихся, 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По итогам поверок изданы справки, приказы, заслушаны на административных совещаниях, заседаниях школьных МО.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При посещении уроков и внеклассных мероприятий  выявлено, что учителя используют как традиционные формы обучения, так и инновационные информационно-коммуникационные технологии, технологии проектного обучения,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самостоятельности, создало новые возможности получения знаний.</w:t>
      </w:r>
    </w:p>
    <w:p w:rsidR="00A424F7" w:rsidRPr="00861A43" w:rsidRDefault="00AA5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</w:t>
      </w:r>
      <w:r w:rsidR="00A424F7" w:rsidRPr="00861A43">
        <w:rPr>
          <w:rFonts w:ascii="Times New Roman" w:hAnsi="Times New Roman" w:cs="Times New Roman"/>
          <w:sz w:val="24"/>
          <w:szCs w:val="24"/>
        </w:rPr>
        <w:t>Ежегодно проводится внутришкольный мониторинг, одним из направлений которого является отслеживание качества обучения обучающихся школы. Он носит системный характер и осуществлялся в виде текущих, административных работ. Мониторинг проводился как по промежуточным, так и по текущим результатам.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</w:t>
      </w:r>
      <w:r w:rsidRPr="00861A43">
        <w:rPr>
          <w:rFonts w:ascii="Times New Roman" w:hAnsi="Times New Roman" w:cs="Times New Roman"/>
          <w:color w:val="000000"/>
          <w:sz w:val="24"/>
          <w:szCs w:val="24"/>
        </w:rPr>
        <w:t>По итогам мониторинговых исследований в конце учебного года был проведён всесторонний анализ результатов работы, отмечены положительные  и отрицательные тенденции развития школы. Поставлены задачи на следующий год.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>Внутренняя оценка качества образования осуществляется школой са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мостоятельно в соответствии с существующими требованиями и включает</w:t>
      </w:r>
      <w:r w:rsidRPr="00861A43">
        <w:rPr>
          <w:rStyle w:val="31"/>
          <w:color w:val="000000"/>
          <w:sz w:val="24"/>
          <w:szCs w:val="24"/>
        </w:rPr>
        <w:t xml:space="preserve"> </w:t>
      </w:r>
      <w:r w:rsidRPr="00861A43">
        <w:rPr>
          <w:rStyle w:val="31"/>
          <w:b w:val="0"/>
          <w:color w:val="000000"/>
          <w:sz w:val="24"/>
          <w:szCs w:val="24"/>
        </w:rPr>
        <w:t xml:space="preserve">результаты промежуточной аттестации, которые позволяют сделать вывод о том, что </w:t>
      </w:r>
      <w:r w:rsidR="003260A9" w:rsidRPr="00861A43">
        <w:rPr>
          <w:rStyle w:val="31"/>
          <w:b w:val="0"/>
          <w:color w:val="000000"/>
          <w:sz w:val="24"/>
          <w:szCs w:val="24"/>
        </w:rPr>
        <w:t xml:space="preserve">качество знаний уменьшилось на 6,86 </w:t>
      </w:r>
      <w:r w:rsidRPr="00861A43">
        <w:rPr>
          <w:rStyle w:val="31"/>
          <w:b w:val="0"/>
          <w:color w:val="000000"/>
          <w:sz w:val="24"/>
          <w:szCs w:val="24"/>
        </w:rPr>
        <w:t>% по сравнению с прошлыми</w:t>
      </w:r>
      <w:r w:rsidR="003260A9" w:rsidRPr="00861A43">
        <w:rPr>
          <w:rStyle w:val="31"/>
          <w:b w:val="0"/>
          <w:color w:val="000000"/>
          <w:sz w:val="24"/>
          <w:szCs w:val="24"/>
        </w:rPr>
        <w:t xml:space="preserve"> данными (64,56</w:t>
      </w:r>
      <w:r w:rsidRPr="00861A43">
        <w:rPr>
          <w:rStyle w:val="31"/>
          <w:b w:val="0"/>
          <w:color w:val="000000"/>
          <w:sz w:val="24"/>
          <w:szCs w:val="24"/>
        </w:rPr>
        <w:t>%).</w:t>
      </w:r>
    </w:p>
    <w:p w:rsidR="003B2858" w:rsidRPr="00861A43" w:rsidRDefault="003B2858" w:rsidP="00861A4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858" w:rsidRPr="00861A43" w:rsidRDefault="003B2858" w:rsidP="00861A4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43">
        <w:rPr>
          <w:rFonts w:ascii="Times New Roman" w:hAnsi="Times New Roman" w:cs="Times New Roman"/>
          <w:b/>
          <w:sz w:val="24"/>
          <w:szCs w:val="24"/>
        </w:rPr>
        <w:t>1.9. Воспитательная работа</w:t>
      </w:r>
    </w:p>
    <w:p w:rsidR="00A424F7" w:rsidRPr="00861A43" w:rsidRDefault="00C81FE0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Цель воспитательной работы школы -  создание условий для формирования личности обучающегося  – человека, обладающего духовным богатством, способного к творчеству и самостоятельности в различных сферах деятельности, готового к самоопределению в жизни. 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</w:t>
      </w:r>
      <w:r w:rsidR="00C81FE0" w:rsidRPr="00861A43">
        <w:rPr>
          <w:rFonts w:ascii="Times New Roman" w:hAnsi="Times New Roman" w:cs="Times New Roman"/>
          <w:sz w:val="24"/>
          <w:szCs w:val="24"/>
        </w:rPr>
        <w:t xml:space="preserve">  </w:t>
      </w:r>
      <w:r w:rsidRPr="00861A43">
        <w:rPr>
          <w:rFonts w:ascii="Times New Roman" w:hAnsi="Times New Roman" w:cs="Times New Roman"/>
          <w:sz w:val="24"/>
          <w:szCs w:val="24"/>
        </w:rPr>
        <w:t xml:space="preserve"> Управление воспитательной системой осуществляется через структурные компоненты: классы, кружки по интересам, органы ученического самоуправления, методическое объединение классных руководителей, общешкольный родительский комитет, Управляющий  совет, Совет отцов.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</w:t>
      </w:r>
      <w:r w:rsidR="00C81FE0"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Pr="00861A43">
        <w:rPr>
          <w:rFonts w:ascii="Times New Roman" w:hAnsi="Times New Roman" w:cs="Times New Roman"/>
          <w:sz w:val="24"/>
          <w:szCs w:val="24"/>
        </w:rPr>
        <w:t xml:space="preserve">Система строится таким образом, чтобы каждый обучающийся на всех ступенях обучения мог получить максимально возможную степень воспитания, и развития в соответствии с его индивидуальными возможностями и потребностями. </w:t>
      </w:r>
    </w:p>
    <w:p w:rsidR="00A424F7" w:rsidRPr="00861A43" w:rsidRDefault="00A424F7" w:rsidP="00861A43">
      <w:pPr>
        <w:pStyle w:val="ae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</w:t>
      </w:r>
      <w:r w:rsidRPr="00861A4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В школе создана и развивается открытая модель воспитательной системы, которая строится на принципах социального партнёрства, а ее компонентами являются семья, социум, учреждения культуры, физической культуры и спорта, образовательные учреждения, учреждения дополнительного образования детей, вневедомственные организации. </w:t>
      </w:r>
    </w:p>
    <w:p w:rsidR="0018584D" w:rsidRPr="00861A43" w:rsidRDefault="0018584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</w:t>
      </w:r>
      <w:r w:rsidR="004C4A1A" w:rsidRPr="00861A43">
        <w:rPr>
          <w:rFonts w:ascii="Times New Roman" w:hAnsi="Times New Roman" w:cs="Times New Roman"/>
          <w:sz w:val="24"/>
          <w:szCs w:val="24"/>
        </w:rPr>
        <w:t xml:space="preserve"> Для реализации содержания воспитательной системы в школе разработаны и функционируют следующие программы: «Программа воспитания и социализации обучающихся», «Здоровое поколение – здоровая Россия», </w:t>
      </w:r>
      <w:r w:rsidRPr="00861A43">
        <w:rPr>
          <w:rFonts w:ascii="Times New Roman" w:hAnsi="Times New Roman" w:cs="Times New Roman"/>
          <w:sz w:val="24"/>
          <w:szCs w:val="24"/>
        </w:rPr>
        <w:t xml:space="preserve">Программа по формированию законопослушного поведения несовершеннолетних «Отражение»,  Программа по профилактике правонарушений «Не отступись!»,  </w:t>
      </w:r>
      <w:r w:rsidRPr="00861A4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Программа по профилактике детского дорожно-транспортного травматизма «Школа светофорных наук».     </w:t>
      </w:r>
      <w:r w:rsidRPr="00861A43">
        <w:rPr>
          <w:rFonts w:ascii="Times New Roman" w:hAnsi="Times New Roman" w:cs="Times New Roman"/>
          <w:sz w:val="24"/>
          <w:szCs w:val="24"/>
        </w:rPr>
        <w:t>Активно работает</w:t>
      </w:r>
      <w:r w:rsidRPr="00861A4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Детско-юношеская организация «Лифскя» («Росток»). </w:t>
      </w:r>
    </w:p>
    <w:p w:rsidR="00A424F7" w:rsidRPr="00861A43" w:rsidRDefault="00FD0989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18584D"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18584D"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Ежегодно в школе проводятся муниципальные Учватовские чтения с республиканским участием   среди обучающихся школ Рузаевского муниципального района.  </w:t>
      </w:r>
    </w:p>
    <w:p w:rsidR="00A424F7" w:rsidRPr="00861A43" w:rsidRDefault="00FD0989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</w:t>
      </w:r>
      <w:r w:rsidR="004D1FCD" w:rsidRPr="00861A43">
        <w:rPr>
          <w:rFonts w:ascii="Times New Roman" w:hAnsi="Times New Roman" w:cs="Times New Roman"/>
          <w:sz w:val="24"/>
          <w:szCs w:val="24"/>
        </w:rPr>
        <w:t>В 2019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 году Школа провела  большую работу по патриотическому направлению.</w:t>
      </w: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A424F7" w:rsidRPr="00861A43">
        <w:rPr>
          <w:rFonts w:ascii="Times New Roman" w:hAnsi="Times New Roman" w:cs="Times New Roman"/>
          <w:sz w:val="24"/>
          <w:szCs w:val="24"/>
        </w:rPr>
        <w:t>Были организованы: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-проведение классных часов «По дорогам фронтовым», «Города герои»;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lastRenderedPageBreak/>
        <w:t>-участие в акции «Бессмертный полк»;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-проведение торжественной линейки «Мы помним»;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-участие в праздничной программе «</w:t>
      </w:r>
      <w:r w:rsidR="00E06E55" w:rsidRPr="00861A43">
        <w:rPr>
          <w:rFonts w:ascii="Times New Roman" w:hAnsi="Times New Roman" w:cs="Times New Roman"/>
          <w:sz w:val="24"/>
          <w:szCs w:val="24"/>
        </w:rPr>
        <w:t>И все о той весне</w:t>
      </w:r>
      <w:r w:rsidRPr="00861A43">
        <w:rPr>
          <w:rFonts w:ascii="Times New Roman" w:hAnsi="Times New Roman" w:cs="Times New Roman"/>
          <w:sz w:val="24"/>
          <w:szCs w:val="24"/>
        </w:rPr>
        <w:t>»;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-военно-патриотические состязания «Удаль молодецкая» под руководством Совета Отцов;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-участие в конкурсе «Спартакиада допризывной молодежи»;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-участие в торжественном митинге «Лента памяти»;</w:t>
      </w:r>
    </w:p>
    <w:p w:rsidR="00E06E55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патриотическая  акция "Тест по истории России";</w:t>
      </w:r>
    </w:p>
    <w:p w:rsidR="00E06E55" w:rsidRPr="00861A43" w:rsidRDefault="00E06E55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-конкурс детского рисунка «Что я знаю о войне»;</w:t>
      </w:r>
    </w:p>
    <w:p w:rsidR="00E06E55" w:rsidRPr="00861A43" w:rsidRDefault="00E06E55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-торжественная линейка "Мы помним". Открытие «Парты героя». (8 мая)</w:t>
      </w:r>
    </w:p>
    <w:p w:rsidR="00E06E55" w:rsidRPr="00861A43" w:rsidRDefault="00E06E55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-акция «Георгиевская ленточка»;</w:t>
      </w:r>
    </w:p>
    <w:p w:rsidR="00E06E55" w:rsidRPr="00861A43" w:rsidRDefault="00E06E55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-конкурс чтецов «Ради жизни на земле»;</w:t>
      </w:r>
    </w:p>
    <w:p w:rsidR="00E06E55" w:rsidRPr="00861A43" w:rsidRDefault="00E06E55" w:rsidP="00861A43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Pr="00861A43">
        <w:rPr>
          <w:rFonts w:ascii="Times New Roman" w:eastAsia="Calibri" w:hAnsi="Times New Roman" w:cs="Times New Roman"/>
          <w:sz w:val="24"/>
          <w:szCs w:val="24"/>
        </w:rPr>
        <w:t>классные  часы «Мордовский край-горжусь тобой», «Цвети мой край, Мордовия моя»;</w:t>
      </w:r>
    </w:p>
    <w:p w:rsidR="00E06E55" w:rsidRPr="00861A43" w:rsidRDefault="00E06E55" w:rsidP="00861A43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A43">
        <w:rPr>
          <w:rFonts w:ascii="Times New Roman" w:eastAsia="Calibri" w:hAnsi="Times New Roman" w:cs="Times New Roman"/>
          <w:sz w:val="24"/>
          <w:szCs w:val="24"/>
        </w:rPr>
        <w:t>-викторины «Сказки на мордовском языке», «Содасак ли тон мокшень кяльть»;</w:t>
      </w:r>
    </w:p>
    <w:p w:rsidR="00E06E55" w:rsidRPr="00861A43" w:rsidRDefault="00E06E55" w:rsidP="00861A43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A43">
        <w:rPr>
          <w:rFonts w:ascii="Times New Roman" w:eastAsia="Calibri" w:hAnsi="Times New Roman" w:cs="Times New Roman"/>
          <w:sz w:val="24"/>
          <w:szCs w:val="24"/>
        </w:rPr>
        <w:t>-беседа «Как жили наши предки»;</w:t>
      </w:r>
    </w:p>
    <w:p w:rsidR="00E06E55" w:rsidRPr="00861A43" w:rsidRDefault="00E06E55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eastAsia="Calibri" w:hAnsi="Times New Roman" w:cs="Times New Roman"/>
          <w:sz w:val="24"/>
          <w:szCs w:val="24"/>
        </w:rPr>
        <w:t>- конкурс «Исполнение мордовских  народных песен»</w:t>
      </w:r>
      <w:r w:rsidR="00103BE7" w:rsidRPr="00861A4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6E55" w:rsidRPr="00861A43" w:rsidRDefault="00E06E55" w:rsidP="00580EC1">
      <w:pPr>
        <w:pStyle w:val="ae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-"Гагаринский </w:t>
      </w:r>
      <w:r w:rsidR="00580EC1">
        <w:rPr>
          <w:rFonts w:ascii="Times New Roman" w:hAnsi="Times New Roman" w:cs="Times New Roman"/>
          <w:sz w:val="24"/>
          <w:szCs w:val="24"/>
        </w:rPr>
        <w:t>урок</w:t>
      </w:r>
      <w:r w:rsidRPr="00861A43">
        <w:rPr>
          <w:rFonts w:ascii="Times New Roman" w:hAnsi="Times New Roman" w:cs="Times New Roman"/>
          <w:sz w:val="24"/>
          <w:szCs w:val="24"/>
        </w:rPr>
        <w:t>"</w:t>
      </w:r>
      <w:r w:rsidR="00103BE7" w:rsidRPr="00861A43">
        <w:rPr>
          <w:rFonts w:ascii="Times New Roman" w:hAnsi="Times New Roman" w:cs="Times New Roman"/>
          <w:sz w:val="24"/>
          <w:szCs w:val="24"/>
        </w:rPr>
        <w:t>;</w:t>
      </w:r>
      <w:r w:rsidRPr="00861A43">
        <w:rPr>
          <w:rFonts w:ascii="Times New Roman" w:hAnsi="Times New Roman" w:cs="Times New Roman"/>
          <w:sz w:val="24"/>
          <w:szCs w:val="24"/>
        </w:rPr>
        <w:br/>
        <w:t>-клубный час  о подвигах детей и подростков в го</w:t>
      </w:r>
      <w:r w:rsidR="00103BE7" w:rsidRPr="00861A43">
        <w:rPr>
          <w:rFonts w:ascii="Times New Roman" w:hAnsi="Times New Roman" w:cs="Times New Roman"/>
          <w:sz w:val="24"/>
          <w:szCs w:val="24"/>
        </w:rPr>
        <w:t>ды Великой Отечественной войны;</w:t>
      </w:r>
    </w:p>
    <w:p w:rsidR="00FD0989" w:rsidRPr="00861A43" w:rsidRDefault="00E06E55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-уроки Мужества, посвященные </w:t>
      </w:r>
      <w:r w:rsidRPr="00861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30-й годовщине вывода ограниченного континента Советских войск из Республики Афганистан</w:t>
      </w:r>
      <w:r w:rsidR="00103BE7" w:rsidRPr="00861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D0989" w:rsidRPr="00861A43" w:rsidRDefault="00FD0989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3BE7" w:rsidRPr="00861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06E55" w:rsidRPr="00861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классные часы в рамках празднования Дня народного единства</w:t>
      </w:r>
      <w:r w:rsidR="00103BE7" w:rsidRPr="00861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03BE7" w:rsidRPr="00861A43" w:rsidRDefault="00FD0989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103BE7" w:rsidRPr="00861A43">
        <w:rPr>
          <w:rFonts w:ascii="Times New Roman" w:hAnsi="Times New Roman" w:cs="Times New Roman"/>
          <w:sz w:val="24"/>
          <w:szCs w:val="24"/>
        </w:rPr>
        <w:t>-</w:t>
      </w:r>
      <w:r w:rsidR="00E06E55"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«Тест по истории Великой Отечественной войны»</w:t>
      </w:r>
      <w:r w:rsidR="00103BE7" w:rsidRPr="00861A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6E55" w:rsidRPr="00861A43" w:rsidRDefault="00103BE7" w:rsidP="00861A43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E06E55"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классный час  «</w:t>
      </w:r>
      <w:r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Крым – часть великой России!»;</w:t>
      </w:r>
    </w:p>
    <w:p w:rsidR="00E06E55" w:rsidRPr="00861A43" w:rsidRDefault="00103BE7" w:rsidP="00861A43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E06E55"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классный час- презентация «Крымская история»</w:t>
      </w:r>
      <w:r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E06E55"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90E9F" w:rsidRPr="00861A43" w:rsidRDefault="00FD0989" w:rsidP="00580EC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3BE7"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E06E55"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праздничное мероприятие, посвященное Дню Защитника Отечества "Есть такая</w:t>
      </w:r>
      <w:r w:rsidR="00103BE7"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профессия - Родину защищать!</w:t>
      </w:r>
      <w:r w:rsidR="00E06E55"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 </w:t>
      </w:r>
      <w:r w:rsidR="00E06E55" w:rsidRPr="00861A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3BE7"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1349B"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урок М</w:t>
      </w:r>
      <w:r w:rsidR="00E06E55"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ужества, который провели бойцы гражданско- патриотического отряда «Бронепоезд», поисковых отрядов «Шаг за шагом», «Наследники».</w:t>
      </w:r>
      <w:r w:rsidR="00E06E55" w:rsidRPr="00861A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775C2" w:rsidRPr="00861A43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A424F7" w:rsidRPr="00861A43">
        <w:rPr>
          <w:rFonts w:ascii="Times New Roman" w:hAnsi="Times New Roman" w:cs="Times New Roman"/>
          <w:sz w:val="24"/>
          <w:szCs w:val="24"/>
          <w:lang w:eastAsia="ar-SA"/>
        </w:rPr>
        <w:t xml:space="preserve"> План работы педагогического коллектива по воспитанию потребности в ЗОЖ и профилактике вредных привычек включал следующие мероприятия: вовлечение учащихся в кружки и секции; организация КТД, конкурсов, спортивных состязаний и вовлечение в них учащихся, в первую очередь из «группы риска»; классные часы и беседы, встречи с медицинскими работниками, конкурсы рисунков и плакатов «Мы выбираем ЗОЖ», уроки - ролевые игры, творческие работы учащихся, тематические классные часы с учетом возрастных особенностей учащихся в течение года на темы: «Здоровые и вредные привычки», «Проблема зависимости от психоактивных средств среди молодежи », «О вреде курения», «О вреде спиртных напитков», «Суд над наркотиками» в форме беседы во всех классах. </w:t>
      </w:r>
      <w:r w:rsidR="00A424F7" w:rsidRPr="00861A43">
        <w:rPr>
          <w:rFonts w:ascii="Times New Roman" w:eastAsia="Times New Roman" w:hAnsi="Times New Roman" w:cs="Times New Roman"/>
          <w:sz w:val="24"/>
          <w:szCs w:val="24"/>
        </w:rPr>
        <w:t xml:space="preserve">В рамках празднования Всероссийского дня трезвости проведены следующие профилактические мероприятия: физкультурно-спортивные соревнования «В здоровом теле-здоровый дух!», 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беседа-диалог  с детьми «Сохраним себе жизнь!»  в присутствии старшего участкового  уполномоченного  отдела МВД России по Рузаевскому муниципальному району  Гунина О.А., </w:t>
      </w:r>
      <w:r w:rsidR="00A424F7" w:rsidRPr="00861A43">
        <w:rPr>
          <w:rFonts w:ascii="Times New Roman" w:eastAsia="Times New Roman" w:hAnsi="Times New Roman" w:cs="Times New Roman"/>
          <w:sz w:val="24"/>
          <w:szCs w:val="24"/>
        </w:rPr>
        <w:t>классные часы  «Как победить дракона или удержись от вредных привычек», «Формула здоровья», «Здоровый образ жизни против вредных привычек».</w:t>
      </w:r>
      <w:r w:rsidR="004D1FCD" w:rsidRPr="00861A43">
        <w:rPr>
          <w:rFonts w:ascii="Times New Roman" w:hAnsi="Times New Roman" w:cs="Times New Roman"/>
          <w:sz w:val="24"/>
          <w:szCs w:val="24"/>
        </w:rPr>
        <w:t xml:space="preserve">  12 учащихся участвовали во всероссийской акции «Стоп-ВИЧ/СПИД», приуроченная к Международному дню памяти жертв СПИДа.</w:t>
      </w:r>
      <w:r w:rsidR="00090E9F" w:rsidRPr="00861A43">
        <w:rPr>
          <w:rFonts w:ascii="Times New Roman" w:hAnsi="Times New Roman" w:cs="Times New Roman"/>
          <w:sz w:val="24"/>
          <w:szCs w:val="24"/>
        </w:rPr>
        <w:t xml:space="preserve"> Также у</w:t>
      </w:r>
      <w:r w:rsidR="004D1FCD" w:rsidRPr="00861A43">
        <w:rPr>
          <w:rFonts w:ascii="Times New Roman" w:hAnsi="Times New Roman" w:cs="Times New Roman"/>
          <w:sz w:val="24"/>
          <w:szCs w:val="24"/>
        </w:rPr>
        <w:t>чащиеся активно участвовали в мероприятиях, посвященных Всероссийскому марафону «Дни самбо в школах России».</w:t>
      </w:r>
      <w:r w:rsidR="00090E9F"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4D1FCD" w:rsidRPr="00861A43">
        <w:rPr>
          <w:rFonts w:ascii="Times New Roman" w:hAnsi="Times New Roman" w:cs="Times New Roman"/>
          <w:sz w:val="24"/>
          <w:szCs w:val="24"/>
        </w:rPr>
        <w:t>В рамках Всемирного дня без табака во всех классах проведены часы общения на тему «Нет безвредного табака».</w:t>
      </w:r>
      <w:r w:rsidR="00090E9F" w:rsidRPr="00861A43">
        <w:rPr>
          <w:rFonts w:ascii="Times New Roman" w:hAnsi="Times New Roman" w:cs="Times New Roman"/>
          <w:sz w:val="24"/>
          <w:szCs w:val="24"/>
        </w:rPr>
        <w:t xml:space="preserve"> У</w:t>
      </w:r>
      <w:r w:rsidR="004D1FCD" w:rsidRPr="00861A43">
        <w:rPr>
          <w:rFonts w:ascii="Times New Roman" w:hAnsi="Times New Roman" w:cs="Times New Roman"/>
          <w:sz w:val="24"/>
          <w:szCs w:val="24"/>
        </w:rPr>
        <w:t>частвовали в различных мероприятиях в  рамках Всероссийской акции «Здоровое питание-активное долголетие».</w:t>
      </w:r>
    </w:p>
    <w:p w:rsidR="00A424F7" w:rsidRPr="00861A43" w:rsidRDefault="00B775C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424F7" w:rsidRPr="00861A43">
        <w:rPr>
          <w:rFonts w:ascii="Times New Roman" w:eastAsia="Times New Roman" w:hAnsi="Times New Roman" w:cs="Times New Roman"/>
          <w:sz w:val="24"/>
          <w:szCs w:val="24"/>
        </w:rPr>
        <w:t>По нравственно-правовому направлению были организованы следующие мероприятия:</w:t>
      </w:r>
    </w:p>
    <w:p w:rsidR="00B775C2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-тематические классные часы по культуре поведения, по правилам дорожного движения, пожарной безопасности, бережливому отношению к учебникам, школьному имуществу;</w:t>
      </w:r>
      <w:r w:rsidRPr="00861A43">
        <w:rPr>
          <w:rFonts w:ascii="Times New Roman" w:hAnsi="Times New Roman" w:cs="Times New Roman"/>
          <w:sz w:val="24"/>
          <w:szCs w:val="24"/>
        </w:rPr>
        <w:br/>
        <w:t>- тематические классные часы, торжественные линейки, концерты к календарным праздникам (День Учителя,  День Матери, День  пожилого человека и др.);</w:t>
      </w:r>
      <w:r w:rsidRPr="00861A43">
        <w:rPr>
          <w:rFonts w:ascii="Times New Roman" w:hAnsi="Times New Roman" w:cs="Times New Roman"/>
          <w:sz w:val="24"/>
          <w:szCs w:val="24"/>
        </w:rPr>
        <w:br/>
        <w:t xml:space="preserve">- беседы: «Культура общения», «Как вести себя в столовой, в библиотеке, в холлах на </w:t>
      </w:r>
      <w:r w:rsidRPr="00861A43">
        <w:rPr>
          <w:rFonts w:ascii="Times New Roman" w:hAnsi="Times New Roman" w:cs="Times New Roman"/>
          <w:sz w:val="24"/>
          <w:szCs w:val="24"/>
        </w:rPr>
        <w:lastRenderedPageBreak/>
        <w:t>перемене»;</w:t>
      </w:r>
      <w:r w:rsidRPr="00861A43">
        <w:rPr>
          <w:rFonts w:ascii="Times New Roman" w:hAnsi="Times New Roman" w:cs="Times New Roman"/>
          <w:sz w:val="24"/>
          <w:szCs w:val="24"/>
        </w:rPr>
        <w:br/>
        <w:t xml:space="preserve">- беседы: «Бережное отношение к учебникам и книгам», «Вспомним правила поведения в школе», «Мой внешний вид в школе», «Береги книжки и тетрадки»;                                                        </w:t>
      </w:r>
      <w:r w:rsidRPr="00861A43">
        <w:rPr>
          <w:rFonts w:ascii="Times New Roman" w:hAnsi="Times New Roman" w:cs="Times New Roman"/>
          <w:sz w:val="24"/>
          <w:szCs w:val="24"/>
        </w:rPr>
        <w:br/>
      </w:r>
      <w:r w:rsidRPr="00861A43">
        <w:rPr>
          <w:rFonts w:ascii="Times New Roman" w:eastAsia="Calibri" w:hAnsi="Times New Roman" w:cs="Times New Roman"/>
          <w:sz w:val="24"/>
          <w:szCs w:val="24"/>
        </w:rPr>
        <w:t>-профилактическая акция «Полиция и дети»;</w:t>
      </w:r>
    </w:p>
    <w:p w:rsidR="00A424F7" w:rsidRPr="00861A43" w:rsidRDefault="00A424F7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-участие в муниципальном конкурсе «Подросток и закон»</w:t>
      </w:r>
      <w:r w:rsidR="002B6A3C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B6A3C" w:rsidRPr="00861A43" w:rsidRDefault="002B6A3C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-мероприятия  в рамках Дня правовой помощи;</w:t>
      </w:r>
    </w:p>
    <w:p w:rsidR="002B6A3C" w:rsidRPr="00861A43" w:rsidRDefault="00D0107D" w:rsidP="00861A43">
      <w:pPr>
        <w:pStyle w:val="a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-</w:t>
      </w:r>
      <w:r w:rsidRPr="00861A43">
        <w:rPr>
          <w:rFonts w:ascii="Times New Roman" w:hAnsi="Times New Roman" w:cs="Times New Roman"/>
          <w:sz w:val="24"/>
          <w:szCs w:val="24"/>
        </w:rPr>
        <w:t>Всероссийская акция</w:t>
      </w:r>
      <w:r w:rsidR="002B6A3C" w:rsidRPr="00861A43">
        <w:rPr>
          <w:rFonts w:ascii="Times New Roman" w:hAnsi="Times New Roman" w:cs="Times New Roman"/>
          <w:sz w:val="24"/>
          <w:szCs w:val="24"/>
        </w:rPr>
        <w:t xml:space="preserve"> «Класс доброты. Герои нашего времени» </w:t>
      </w:r>
      <w:r w:rsidRPr="00861A43">
        <w:rPr>
          <w:rFonts w:ascii="Times New Roman" w:hAnsi="Times New Roman" w:cs="Times New Roman"/>
          <w:sz w:val="24"/>
          <w:szCs w:val="24"/>
        </w:rPr>
        <w:t>;</w:t>
      </w:r>
    </w:p>
    <w:p w:rsidR="00B775C2" w:rsidRPr="00861A43" w:rsidRDefault="00D0107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B6A3C" w:rsidRPr="00861A43">
        <w:rPr>
          <w:rFonts w:ascii="Times New Roman" w:hAnsi="Times New Roman" w:cs="Times New Roman"/>
          <w:sz w:val="24"/>
          <w:szCs w:val="24"/>
        </w:rPr>
        <w:t>Уро</w:t>
      </w:r>
      <w:r w:rsidRPr="00861A43">
        <w:rPr>
          <w:rFonts w:ascii="Times New Roman" w:hAnsi="Times New Roman" w:cs="Times New Roman"/>
          <w:sz w:val="24"/>
          <w:szCs w:val="24"/>
        </w:rPr>
        <w:t>ки безопасности в сети Интернет;</w:t>
      </w:r>
    </w:p>
    <w:p w:rsidR="00D0107D" w:rsidRPr="00861A43" w:rsidRDefault="00D0107D" w:rsidP="00861A43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Всероссийский </w:t>
      </w:r>
      <w:r w:rsidR="002B6A3C"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отк</w:t>
      </w:r>
      <w:r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рытый урок</w:t>
      </w:r>
      <w:r w:rsidR="002B6A3C"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ОБЖ</w:t>
      </w:r>
      <w:r w:rsidRPr="00861A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B775C2" w:rsidRPr="00861A43" w:rsidRDefault="00D0107D" w:rsidP="00861A43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B6A3C" w:rsidRPr="00861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мероприятия, посвященные Всемирном</w:t>
      </w:r>
      <w:r w:rsidR="004D1FCD" w:rsidRPr="00861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дню защиты прав потребителей;</w:t>
      </w:r>
      <w:r w:rsidR="002B6A3C" w:rsidRPr="00861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B6A3C" w:rsidRPr="00861A43" w:rsidRDefault="00D0107D" w:rsidP="00861A43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B6A3C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мероприятия, посвященные Международному Дню защиты детей (конкурс рисунков на асфальте «Да здравствует детство», выставка книг «Природа и человек, уроки по ОБЖ во всех классах», спортивные соревнования).</w:t>
      </w:r>
    </w:p>
    <w:p w:rsidR="00D0107D" w:rsidRPr="00861A43" w:rsidRDefault="00D0107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="00B775C2" w:rsidRPr="00861A43">
        <w:rPr>
          <w:rFonts w:ascii="Times New Roman" w:hAnsi="Times New Roman" w:cs="Times New Roman"/>
          <w:sz w:val="24"/>
          <w:szCs w:val="24"/>
        </w:rPr>
        <w:t xml:space="preserve"> </w:t>
      </w:r>
      <w:r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На привлечение внимания школьников к экологии, формирование бережного отношения к природным ресурсам и окружающей природной среде были проведены:</w:t>
      </w:r>
    </w:p>
    <w:p w:rsidR="00D0107D" w:rsidRPr="00861A43" w:rsidRDefault="00D0107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открытое занятие в кружке «Я познаю мир»   (1-2 класс) на тему  «Помоги птицам зимой!»</w:t>
      </w:r>
      <w:r w:rsidR="004D1FCD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0107D" w:rsidRPr="00861A43" w:rsidRDefault="00D0107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D1FCD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экологический квест</w:t>
      </w: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"Дело о забытом водоеме" в рамках Всероссийского проекта "Чистые игры"</w:t>
      </w:r>
      <w:r w:rsidR="004D1FCD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0107D" w:rsidRPr="00861A43" w:rsidRDefault="00D0107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D1FCD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Всероссийский экологический субботник "Зеленая Россия"</w:t>
      </w:r>
      <w:r w:rsidR="004D1FCD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0107D" w:rsidRPr="00861A43" w:rsidRDefault="00D0107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-весенний субботник</w:t>
      </w:r>
      <w:r w:rsidR="004D1FCD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0107D" w:rsidRPr="00861A43" w:rsidRDefault="00D0107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-классный час, посвященн</w:t>
      </w:r>
      <w:r w:rsidR="004D1FCD"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ый всемирной акции  «Час Земли»;</w:t>
      </w:r>
      <w:r w:rsidRPr="00861A4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61A43">
        <w:rPr>
          <w:rFonts w:ascii="Times New Roman" w:hAnsi="Times New Roman" w:cs="Times New Roman"/>
          <w:sz w:val="24"/>
          <w:szCs w:val="24"/>
        </w:rPr>
        <w:br/>
        <w:t xml:space="preserve">-интеллектуальная викторина «Почемучка» </w:t>
      </w:r>
      <w:r w:rsidR="004D1FCD" w:rsidRPr="00861A43">
        <w:rPr>
          <w:rFonts w:ascii="Times New Roman" w:hAnsi="Times New Roman" w:cs="Times New Roman"/>
          <w:sz w:val="24"/>
          <w:szCs w:val="24"/>
        </w:rPr>
        <w:t>на тему «Моя Мордовия»;</w:t>
      </w:r>
    </w:p>
    <w:p w:rsidR="00D0107D" w:rsidRPr="00861A43" w:rsidRDefault="00D0107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-а</w:t>
      </w:r>
      <w:r w:rsidR="004D1FCD" w:rsidRPr="00861A43">
        <w:rPr>
          <w:rFonts w:ascii="Times New Roman" w:hAnsi="Times New Roman" w:cs="Times New Roman"/>
          <w:sz w:val="24"/>
          <w:szCs w:val="24"/>
        </w:rPr>
        <w:t>кция «Чистый берег;</w:t>
      </w:r>
    </w:p>
    <w:p w:rsidR="00D0107D" w:rsidRPr="00861A43" w:rsidRDefault="00D0107D" w:rsidP="00861A43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</w:t>
      </w:r>
      <w:r w:rsidRPr="00861A43">
        <w:rPr>
          <w:rFonts w:ascii="Times New Roman" w:hAnsi="Times New Roman" w:cs="Times New Roman"/>
          <w:color w:val="000000"/>
          <w:sz w:val="24"/>
          <w:szCs w:val="24"/>
        </w:rPr>
        <w:t xml:space="preserve"> акция «Покормите птиц зимой» с изготовлением и вывешиванием домиков для птиц</w:t>
      </w:r>
      <w:r w:rsidR="004D1FCD" w:rsidRPr="00861A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1FCD" w:rsidRPr="00861A43" w:rsidRDefault="004D1FC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1A43">
        <w:rPr>
          <w:rFonts w:ascii="Times New Roman" w:hAnsi="Times New Roman" w:cs="Times New Roman"/>
          <w:sz w:val="24"/>
          <w:szCs w:val="24"/>
        </w:rPr>
        <w:t>муниципальный  Квест-Фестиваль "В содружестве с природой".</w:t>
      </w:r>
    </w:p>
    <w:p w:rsidR="00D0107D" w:rsidRPr="00861A43" w:rsidRDefault="00B775C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 </w:t>
      </w:r>
      <w:r w:rsidR="00D0107D" w:rsidRPr="00861A43">
        <w:rPr>
          <w:rFonts w:ascii="Times New Roman" w:hAnsi="Times New Roman" w:cs="Times New Roman"/>
          <w:sz w:val="24"/>
          <w:szCs w:val="24"/>
        </w:rPr>
        <w:t>Классными руководителями проведены классные часы и беседы:</w:t>
      </w:r>
    </w:p>
    <w:p w:rsidR="00D0107D" w:rsidRPr="00861A43" w:rsidRDefault="00D0107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-«Экология и культура России» (9 кл, 8 учащихся)</w:t>
      </w:r>
    </w:p>
    <w:p w:rsidR="00D0107D" w:rsidRPr="00861A43" w:rsidRDefault="00D0107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-«Будь природе другом!» (3,4 кл, 12 учащихся)</w:t>
      </w:r>
    </w:p>
    <w:p w:rsidR="00D0107D" w:rsidRPr="00861A43" w:rsidRDefault="00D0107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-«Сохраним нашу землю»(8 кл, 6 учащихся)</w:t>
      </w:r>
    </w:p>
    <w:p w:rsidR="00D0107D" w:rsidRPr="00861A43" w:rsidRDefault="00D0107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-«Экология и профессии»(10,11 кл, 5 учащихся)</w:t>
      </w:r>
    </w:p>
    <w:p w:rsidR="00D0107D" w:rsidRPr="00861A43" w:rsidRDefault="00D0107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-«Природа ошибок не прощает»(7 кл, 7 учащихся)</w:t>
      </w:r>
    </w:p>
    <w:p w:rsidR="00D0107D" w:rsidRPr="00861A43" w:rsidRDefault="00D0107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-«Будь природе другом» (1,2 кл, 15 учащихся)</w:t>
      </w:r>
    </w:p>
    <w:p w:rsidR="00D0107D" w:rsidRPr="00861A43" w:rsidRDefault="00D0107D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-«Природа не прощает ошибок» (5,6 кл, 12 учащихся).</w:t>
      </w:r>
    </w:p>
    <w:p w:rsidR="00A424F7" w:rsidRPr="00861A43" w:rsidRDefault="00D0107D" w:rsidP="00861A43">
      <w:pPr>
        <w:pStyle w:val="ae"/>
        <w:jc w:val="both"/>
        <w:rPr>
          <w:rStyle w:val="c1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ru-RU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        </w:t>
      </w:r>
      <w:r w:rsidR="00A424F7"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Работа по профилактике правонарушений</w:t>
      </w:r>
      <w:r w:rsidR="00A424F7"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 </w:t>
      </w:r>
      <w:r w:rsidR="00A424F7"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 ведется согласно плану работы шко</w:t>
      </w:r>
      <w:r w:rsidR="003260A9"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лы. Состоящих на учете ПДН – 1</w:t>
      </w:r>
      <w:r w:rsidR="00A424F7"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, на</w:t>
      </w:r>
      <w:r w:rsidR="00A424F7"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 </w:t>
      </w:r>
      <w:r w:rsidR="00A424F7"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 внутришкольном</w:t>
      </w:r>
      <w:r w:rsidR="00A424F7"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 </w:t>
      </w:r>
      <w:r w:rsidR="008973AD"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 - 2</w:t>
      </w:r>
      <w:r w:rsidR="00A424F7"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,</w:t>
      </w:r>
      <w:r w:rsidR="00A424F7"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 </w:t>
      </w:r>
      <w:r w:rsidR="00A424F7"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8973AD"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состоящих на учете КДН и ЗП –1</w:t>
      </w:r>
      <w:r w:rsidR="00A424F7"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.</w:t>
      </w:r>
      <w:r w:rsidR="00FF409D" w:rsidRPr="00861A43">
        <w:rPr>
          <w:rStyle w:val="c1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</w:p>
    <w:p w:rsidR="003B2858" w:rsidRPr="00861A43" w:rsidRDefault="003B2858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861A43" w:rsidRDefault="00A424F7" w:rsidP="00861A43">
      <w:pPr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b/>
          <w:bCs/>
          <w:sz w:val="24"/>
          <w:szCs w:val="24"/>
        </w:rPr>
        <w:t>2.0. Выводы и заключения</w:t>
      </w:r>
      <w:r w:rsidRPr="0086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4F7" w:rsidRPr="00861A43" w:rsidRDefault="008D4647" w:rsidP="00861A43">
      <w:pPr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424F7" w:rsidRPr="00861A43">
        <w:rPr>
          <w:rFonts w:ascii="Times New Roman" w:hAnsi="Times New Roman" w:cs="Times New Roman"/>
          <w:color w:val="000000"/>
          <w:sz w:val="24"/>
          <w:szCs w:val="24"/>
        </w:rPr>
        <w:t>В целом работу педагогического коллектива по реализ</w:t>
      </w:r>
      <w:r w:rsidR="008973AD" w:rsidRPr="00861A43">
        <w:rPr>
          <w:rFonts w:ascii="Times New Roman" w:hAnsi="Times New Roman" w:cs="Times New Roman"/>
          <w:color w:val="000000"/>
          <w:sz w:val="24"/>
          <w:szCs w:val="24"/>
        </w:rPr>
        <w:t>ации задач, определенных на 2019</w:t>
      </w:r>
      <w:r w:rsidR="00A424F7" w:rsidRPr="00861A43">
        <w:rPr>
          <w:rFonts w:ascii="Times New Roman" w:hAnsi="Times New Roman" w:cs="Times New Roman"/>
          <w:color w:val="000000"/>
          <w:sz w:val="24"/>
          <w:szCs w:val="24"/>
        </w:rPr>
        <w:t xml:space="preserve">  год можно считать завершенной. </w:t>
      </w:r>
      <w:r w:rsidR="00A424F7" w:rsidRPr="00861A43">
        <w:rPr>
          <w:rFonts w:ascii="Times New Roman" w:hAnsi="Times New Roman" w:cs="Times New Roman"/>
          <w:sz w:val="24"/>
          <w:szCs w:val="24"/>
        </w:rPr>
        <w:t xml:space="preserve"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 здоровьесберегающей среде. Повышается информационная открытость образовательного учреждения посредством материалов, размещаемых на школьном сайте. Положительный микроклимат в образовательном учреждении способствует позитивному общению между всеми участниками образовательного процесса. 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В школе созданы все 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  различного уровня. В управлении школой сочетаются </w:t>
      </w:r>
      <w:r w:rsidR="00A424F7" w:rsidRPr="00861A43">
        <w:rPr>
          <w:rFonts w:ascii="Times New Roman" w:hAnsi="Times New Roman" w:cs="Times New Roman"/>
          <w:sz w:val="24"/>
          <w:szCs w:val="24"/>
        </w:rPr>
        <w:lastRenderedPageBreak/>
        <w:t>принципы единоначалия с демократичностью школьного уклада. Родители, партнеры являются участниками органов управления школой. Поставленные за отчетный период задачи по обновлению и содержанию образования и повышения успеваемости выполнены. Согласно сделанным выводам на следующий отчетный год можно поставить следующие задачи:</w:t>
      </w:r>
    </w:p>
    <w:p w:rsidR="00A424F7" w:rsidRPr="00861A43" w:rsidRDefault="00A424F7" w:rsidP="00861A43">
      <w:pPr>
        <w:pStyle w:val="ae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1A43">
        <w:rPr>
          <w:rFonts w:ascii="Times New Roman" w:eastAsia="Calibri" w:hAnsi="Times New Roman" w:cs="Times New Roman"/>
          <w:sz w:val="24"/>
          <w:szCs w:val="24"/>
        </w:rPr>
        <w:t>1.Продолжить работу по обеспечению доступности общего образования, путем создания условий в образовательном учреждении, которые удовлетворяют требованиям развития образования, в том числе лиц с ограниченными возможностями.</w:t>
      </w:r>
    </w:p>
    <w:p w:rsidR="00A424F7" w:rsidRPr="00861A43" w:rsidRDefault="00A424F7" w:rsidP="00861A43">
      <w:pPr>
        <w:pStyle w:val="ae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1A43">
        <w:rPr>
          <w:rFonts w:ascii="Times New Roman" w:eastAsia="Calibri" w:hAnsi="Times New Roman" w:cs="Times New Roman"/>
          <w:sz w:val="24"/>
          <w:szCs w:val="24"/>
        </w:rPr>
        <w:t xml:space="preserve">2.Создать условия для реализации Федерального государственного стандарта </w:t>
      </w:r>
      <w:r w:rsidR="00D0107D" w:rsidRPr="00861A43">
        <w:rPr>
          <w:rFonts w:ascii="Times New Roman" w:eastAsia="Calibri" w:hAnsi="Times New Roman" w:cs="Times New Roman"/>
          <w:sz w:val="24"/>
          <w:szCs w:val="24"/>
        </w:rPr>
        <w:t>среднего общего образования</w:t>
      </w:r>
      <w:r w:rsidRPr="00861A4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424F7" w:rsidRPr="00861A43" w:rsidRDefault="00A424F7" w:rsidP="00861A43">
      <w:pPr>
        <w:pStyle w:val="ae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1A43">
        <w:rPr>
          <w:rFonts w:ascii="Times New Roman" w:eastAsia="Calibri" w:hAnsi="Times New Roman" w:cs="Times New Roman"/>
          <w:sz w:val="24"/>
          <w:szCs w:val="24"/>
        </w:rPr>
        <w:t xml:space="preserve">3.Совершенствовать систему оценки качества образования, включающей в себя не только государственные экзамены, но и различные мониторинговые исследования качества образования и уровня социализации личности. </w:t>
      </w:r>
    </w:p>
    <w:p w:rsidR="00A424F7" w:rsidRPr="00861A43" w:rsidRDefault="00A424F7" w:rsidP="00861A43">
      <w:pPr>
        <w:pStyle w:val="ae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1A43">
        <w:rPr>
          <w:rFonts w:ascii="Times New Roman" w:eastAsia="Calibri" w:hAnsi="Times New Roman" w:cs="Times New Roman"/>
          <w:sz w:val="24"/>
          <w:szCs w:val="24"/>
        </w:rPr>
        <w:t>4.Продолжить работу по созданию в школе развивающей и здоровьесберегающей среды, обеспечивающей соблюдение установленных норм организации учебно-воспитательного процесса.</w:t>
      </w:r>
    </w:p>
    <w:p w:rsidR="00A424F7" w:rsidRPr="00861A43" w:rsidRDefault="00A424F7" w:rsidP="00861A43">
      <w:pPr>
        <w:pStyle w:val="ae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1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912" w:rsidRPr="00861A4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90E9F" w:rsidRPr="00861A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0E9F" w:rsidRPr="00861A43">
        <w:rPr>
          <w:rFonts w:ascii="Times New Roman" w:eastAsia="Times New Roman" w:hAnsi="Times New Roman" w:cs="Times New Roman"/>
          <w:sz w:val="24"/>
          <w:szCs w:val="24"/>
        </w:rPr>
        <w:t xml:space="preserve"> Усилить работу с трудными подростками, состоящими на внутришкольном учете, на учете в ПДН, КДН и ЗП.</w:t>
      </w:r>
    </w:p>
    <w:p w:rsidR="00F93912" w:rsidRPr="00861A43" w:rsidRDefault="00F939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6</w:t>
      </w:r>
      <w:r w:rsidR="00D803EE" w:rsidRPr="00861A43">
        <w:rPr>
          <w:rFonts w:ascii="Times New Roman" w:hAnsi="Times New Roman" w:cs="Times New Roman"/>
          <w:sz w:val="24"/>
          <w:szCs w:val="24"/>
        </w:rPr>
        <w:t>. Повысить качество подготовки к предметным олимпиадам различного уровня.</w:t>
      </w:r>
    </w:p>
    <w:p w:rsidR="00F27CCC" w:rsidRPr="00861A43" w:rsidRDefault="00F939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 xml:space="preserve">7.Способствовать привлечению родительской общественности к управлению образовательной организацией, к совместной работе и реализации воспитательных программ и проектов. </w:t>
      </w:r>
    </w:p>
    <w:p w:rsidR="00E41412" w:rsidRPr="00861A43" w:rsidRDefault="00E41412" w:rsidP="00861A4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41412" w:rsidRPr="00861A43" w:rsidRDefault="00E41412" w:rsidP="00861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3AD" w:rsidRPr="00861A43" w:rsidRDefault="00A424F7" w:rsidP="00861A43">
      <w:pPr>
        <w:jc w:val="both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sz w:val="24"/>
          <w:szCs w:val="24"/>
        </w:rPr>
        <w:t>Содержание самоанализа образовательного учреждения обсуждено и принято педагогическим советом МБОУ «Левженская средняя общеобразовательная школа».</w:t>
      </w:r>
      <w:r w:rsidRPr="00861A43">
        <w:rPr>
          <w:rFonts w:ascii="Times New Roman" w:hAnsi="Times New Roman" w:cs="Times New Roman"/>
          <w:sz w:val="24"/>
          <w:szCs w:val="24"/>
        </w:rPr>
        <w:tab/>
      </w:r>
    </w:p>
    <w:p w:rsidR="00AE5AF8" w:rsidRPr="00861A43" w:rsidRDefault="00AE5AF8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7CCC" w:rsidRPr="00861A43" w:rsidRDefault="00F27CCC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412" w:rsidRPr="00861A43" w:rsidRDefault="00E41412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412" w:rsidRPr="00861A43" w:rsidRDefault="00E41412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412" w:rsidRPr="00861A43" w:rsidRDefault="00E41412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412" w:rsidRPr="00861A43" w:rsidRDefault="00E41412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412" w:rsidRPr="00861A43" w:rsidRDefault="00E41412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412" w:rsidRPr="00861A43" w:rsidRDefault="00E41412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412" w:rsidRDefault="00E41412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534" w:rsidRDefault="00EF1534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534" w:rsidRDefault="00EF1534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534" w:rsidRDefault="00EF1534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534" w:rsidRPr="00861A43" w:rsidRDefault="00EF1534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7CCC" w:rsidRPr="00861A43" w:rsidRDefault="00F27CCC" w:rsidP="00861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861A43" w:rsidRDefault="00A424F7" w:rsidP="00861A43">
      <w:pPr>
        <w:jc w:val="right"/>
        <w:rPr>
          <w:rFonts w:ascii="Times New Roman" w:hAnsi="Times New Roman" w:cs="Times New Roman"/>
          <w:sz w:val="24"/>
          <w:szCs w:val="24"/>
        </w:rPr>
      </w:pPr>
      <w:r w:rsidRPr="00861A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A424F7" w:rsidRPr="00861A43" w:rsidRDefault="00A424F7" w:rsidP="00861A43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61A43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</w:t>
      </w:r>
      <w:r w:rsidR="00444D73" w:rsidRPr="00861A4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775C2" w:rsidRPr="00861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A43">
        <w:rPr>
          <w:rFonts w:ascii="Times New Roman" w:hAnsi="Times New Roman" w:cs="Times New Roman"/>
          <w:b/>
          <w:bCs/>
          <w:sz w:val="24"/>
          <w:szCs w:val="24"/>
        </w:rPr>
        <w:t>МБОУ « Левженская  средняя общеобразовательная школа»   Рузаевского м</w:t>
      </w:r>
      <w:r w:rsidR="008973AD" w:rsidRPr="00861A43">
        <w:rPr>
          <w:rFonts w:ascii="Times New Roman" w:hAnsi="Times New Roman" w:cs="Times New Roman"/>
          <w:b/>
          <w:bCs/>
          <w:sz w:val="24"/>
          <w:szCs w:val="24"/>
        </w:rPr>
        <w:t>униципального района     за 2019</w:t>
      </w:r>
      <w:r w:rsidRPr="00861A43">
        <w:rPr>
          <w:rFonts w:ascii="Times New Roman" w:hAnsi="Times New Roman" w:cs="Times New Roman"/>
          <w:b/>
          <w:bCs/>
          <w:sz w:val="24"/>
          <w:szCs w:val="24"/>
        </w:rPr>
        <w:t xml:space="preserve"> год, подлежащие самообследованию</w:t>
      </w:r>
    </w:p>
    <w:tbl>
      <w:tblPr>
        <w:tblW w:w="5009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70"/>
        <w:gridCol w:w="7155"/>
        <w:gridCol w:w="2174"/>
      </w:tblGrid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1A43">
              <w:rPr>
                <w:rFonts w:ascii="Times New Roman" w:hAnsi="Times New Roman" w:cs="Times New Roman"/>
                <w:sz w:val="24"/>
                <w:szCs w:val="24"/>
              </w:rPr>
              <w:t>По основным общеобразовательным программам начального, основного, среднего общего образования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090E9F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человек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090E9F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090E9F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человек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090E9F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человек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F27CCC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человек/(48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F1349B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 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F57FB1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F57FB1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 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F57FB1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баллов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F57FB1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52,33 (профильный уровень)</w:t>
            </w:r>
          </w:p>
        </w:tc>
      </w:tr>
      <w:tr w:rsidR="00A424F7" w:rsidRPr="00861A43" w:rsidTr="00444D73">
        <w:trPr>
          <w:trHeight w:val="1267"/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человек/(0%)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 человек / (0%)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3B18C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 / (0%)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3B18C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 / (0%)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B18C5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(0 %)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человек/ (0 %)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3B18C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(0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3B18C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 / (0%)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3B18C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A424F7" w:rsidRPr="00861A43" w:rsidRDefault="003B18C5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(70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9E46DB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</w:p>
          <w:p w:rsidR="00A424F7" w:rsidRPr="00861A43" w:rsidRDefault="009E46DB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(46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человека/</w:t>
            </w:r>
          </w:p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0A326F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 w:rsidR="009E46DB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A424F7" w:rsidRPr="00861A43" w:rsidRDefault="000A326F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(33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0A326F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человек/(10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0человек/ (0 %)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(0 %)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электронного обучения, в общей численности учащихся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B3732A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человек/ (1,5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B3732A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человек/</w:t>
            </w:r>
            <w:r w:rsidR="00815AF1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(1,5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815AF1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AF8" w:rsidRPr="00861A43" w:rsidRDefault="00815AF1" w:rsidP="00861A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</w:p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815AF1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человек / 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15AF1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81BEC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человек/80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FF409D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человека/ 27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FF409D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человек/ 53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человек/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="00781BEC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003016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 </w:t>
            </w:r>
            <w:r w:rsidR="00781BEC"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человек/ 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81BEC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781BEC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 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(3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815AF1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 100%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5AF1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 100 %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учащихся  на 1 компьютер </w:t>
            </w:r>
          </w:p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="00B775C2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15AF1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компьютеров 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815AF1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1860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экземпляров</w:t>
            </w:r>
          </w:p>
          <w:p w:rsidR="00A424F7" w:rsidRPr="00861A43" w:rsidRDefault="00815AF1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28 единиц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ученика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медиатекой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815AF1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 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424F7" w:rsidRPr="00861A43" w:rsidTr="00444D73">
        <w:trPr>
          <w:tblCellSpacing w:w="0" w:type="dxa"/>
        </w:trPr>
        <w:tc>
          <w:tcPr>
            <w:tcW w:w="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1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0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24F7" w:rsidRPr="00861A43" w:rsidRDefault="00A424F7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1924кв. м. – общая площадь</w:t>
            </w:r>
          </w:p>
          <w:p w:rsidR="00A424F7" w:rsidRPr="00861A43" w:rsidRDefault="003B2858" w:rsidP="00861A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  <w:r w:rsidR="00A424F7" w:rsidRPr="00861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</w:tr>
    </w:tbl>
    <w:p w:rsidR="0018584D" w:rsidRPr="00861A43" w:rsidRDefault="0018584D" w:rsidP="00861A4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424F7" w:rsidRPr="00861A43" w:rsidRDefault="00A424F7" w:rsidP="00861A43">
      <w:pPr>
        <w:tabs>
          <w:tab w:val="left" w:pos="3215"/>
        </w:tabs>
        <w:rPr>
          <w:rFonts w:ascii="Times New Roman" w:hAnsi="Times New Roman" w:cs="Times New Roman"/>
          <w:sz w:val="24"/>
          <w:szCs w:val="24"/>
        </w:rPr>
      </w:pPr>
    </w:p>
    <w:p w:rsidR="00A424F7" w:rsidRPr="00444D73" w:rsidRDefault="00A424F7" w:rsidP="00A42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444D73" w:rsidRDefault="00A424F7" w:rsidP="00A42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444D73" w:rsidRDefault="00A424F7" w:rsidP="00A42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444D73" w:rsidRDefault="00A424F7" w:rsidP="00A42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444D73" w:rsidRDefault="00A424F7" w:rsidP="00A42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444D73" w:rsidRDefault="00A424F7" w:rsidP="00A42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444D73" w:rsidRDefault="00A424F7" w:rsidP="00A42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444D73" w:rsidRDefault="00A424F7" w:rsidP="00A42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444D73" w:rsidRDefault="00A424F7" w:rsidP="00A42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444D73" w:rsidRDefault="00A424F7" w:rsidP="00A42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444D73" w:rsidRDefault="00A424F7" w:rsidP="00A42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444D73" w:rsidRDefault="00A424F7" w:rsidP="00A42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444D73" w:rsidRDefault="00A424F7" w:rsidP="00A42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444D73" w:rsidRDefault="00A424F7" w:rsidP="00A42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444D73" w:rsidRDefault="00A424F7" w:rsidP="00A424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444D73" w:rsidRDefault="00A424F7" w:rsidP="00A42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F7" w:rsidRPr="00444D73" w:rsidRDefault="00A424F7" w:rsidP="00A424F7">
      <w:pPr>
        <w:rPr>
          <w:rFonts w:ascii="Times New Roman" w:hAnsi="Times New Roman" w:cs="Times New Roman"/>
          <w:sz w:val="24"/>
          <w:szCs w:val="24"/>
        </w:rPr>
        <w:sectPr w:rsidR="00A424F7" w:rsidRPr="00444D73" w:rsidSect="007B5212">
          <w:footerReference w:type="default" r:id="rId13"/>
          <w:pgSz w:w="11900" w:h="16834"/>
          <w:pgMar w:top="894" w:right="709" w:bottom="1150" w:left="1280" w:header="0" w:footer="0" w:gutter="0"/>
          <w:cols w:space="720"/>
          <w:titlePg/>
          <w:docGrid w:linePitch="299"/>
        </w:sectPr>
      </w:pPr>
    </w:p>
    <w:p w:rsidR="00A424F7" w:rsidRPr="00444D73" w:rsidRDefault="00A424F7" w:rsidP="00A424F7">
      <w:pPr>
        <w:rPr>
          <w:rFonts w:ascii="Times New Roman" w:hAnsi="Times New Roman" w:cs="Times New Roman"/>
          <w:sz w:val="24"/>
          <w:szCs w:val="24"/>
        </w:rPr>
      </w:pPr>
    </w:p>
    <w:p w:rsidR="00A424F7" w:rsidRPr="00444D73" w:rsidRDefault="00A424F7">
      <w:pPr>
        <w:rPr>
          <w:rFonts w:ascii="Times New Roman" w:hAnsi="Times New Roman" w:cs="Times New Roman"/>
          <w:sz w:val="24"/>
          <w:szCs w:val="24"/>
        </w:rPr>
      </w:pPr>
    </w:p>
    <w:sectPr w:rsidR="00A424F7" w:rsidRPr="00444D73" w:rsidSect="00E3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43" w:rsidRDefault="00861A43" w:rsidP="0050545C">
      <w:pPr>
        <w:spacing w:after="0" w:line="240" w:lineRule="auto"/>
      </w:pPr>
      <w:r>
        <w:separator/>
      </w:r>
    </w:p>
  </w:endnote>
  <w:endnote w:type="continuationSeparator" w:id="1">
    <w:p w:rsidR="00861A43" w:rsidRDefault="00861A43" w:rsidP="0050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262"/>
    </w:sdtPr>
    <w:sdtContent>
      <w:p w:rsidR="00861A43" w:rsidRDefault="003F66DC">
        <w:pPr>
          <w:pStyle w:val="a8"/>
          <w:jc w:val="center"/>
        </w:pPr>
        <w:fldSimple w:instr=" PAGE   \* MERGEFORMAT ">
          <w:r w:rsidR="002765CA">
            <w:rPr>
              <w:noProof/>
            </w:rPr>
            <w:t>25</w:t>
          </w:r>
        </w:fldSimple>
      </w:p>
    </w:sdtContent>
  </w:sdt>
  <w:p w:rsidR="00861A43" w:rsidRDefault="00861A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43" w:rsidRDefault="00861A43" w:rsidP="0050545C">
      <w:pPr>
        <w:spacing w:after="0" w:line="240" w:lineRule="auto"/>
      </w:pPr>
      <w:r>
        <w:separator/>
      </w:r>
    </w:p>
  </w:footnote>
  <w:footnote w:type="continuationSeparator" w:id="1">
    <w:p w:rsidR="00861A43" w:rsidRDefault="00861A43" w:rsidP="0050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3EE"/>
    <w:multiLevelType w:val="multilevel"/>
    <w:tmpl w:val="9794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01122"/>
    <w:multiLevelType w:val="hybridMultilevel"/>
    <w:tmpl w:val="2A5EA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C2180"/>
    <w:multiLevelType w:val="hybridMultilevel"/>
    <w:tmpl w:val="BA6075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3D46837"/>
    <w:multiLevelType w:val="multilevel"/>
    <w:tmpl w:val="8C3C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95B4D"/>
    <w:multiLevelType w:val="hybridMultilevel"/>
    <w:tmpl w:val="C4883B66"/>
    <w:lvl w:ilvl="0" w:tplc="6A825F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4F7"/>
    <w:rsid w:val="00003016"/>
    <w:rsid w:val="0001235D"/>
    <w:rsid w:val="00056E95"/>
    <w:rsid w:val="00083412"/>
    <w:rsid w:val="00090AA7"/>
    <w:rsid w:val="00090E9F"/>
    <w:rsid w:val="000A326F"/>
    <w:rsid w:val="000B1075"/>
    <w:rsid w:val="000E6F12"/>
    <w:rsid w:val="00103BE7"/>
    <w:rsid w:val="001609D4"/>
    <w:rsid w:val="0018584D"/>
    <w:rsid w:val="0020576D"/>
    <w:rsid w:val="00215D96"/>
    <w:rsid w:val="002765CA"/>
    <w:rsid w:val="002B6A3C"/>
    <w:rsid w:val="002C0569"/>
    <w:rsid w:val="00305B96"/>
    <w:rsid w:val="00306E1D"/>
    <w:rsid w:val="003260A9"/>
    <w:rsid w:val="00331D5F"/>
    <w:rsid w:val="003A2932"/>
    <w:rsid w:val="003B18C5"/>
    <w:rsid w:val="003B2858"/>
    <w:rsid w:val="003F66DC"/>
    <w:rsid w:val="00425BEE"/>
    <w:rsid w:val="00425DE5"/>
    <w:rsid w:val="004319CC"/>
    <w:rsid w:val="00444D73"/>
    <w:rsid w:val="00447405"/>
    <w:rsid w:val="00466D37"/>
    <w:rsid w:val="004C4A1A"/>
    <w:rsid w:val="004D1FCD"/>
    <w:rsid w:val="0050545C"/>
    <w:rsid w:val="00580EC1"/>
    <w:rsid w:val="005B2475"/>
    <w:rsid w:val="005B2B57"/>
    <w:rsid w:val="00602727"/>
    <w:rsid w:val="007102D0"/>
    <w:rsid w:val="00755518"/>
    <w:rsid w:val="00781BEC"/>
    <w:rsid w:val="007B0D33"/>
    <w:rsid w:val="007B5212"/>
    <w:rsid w:val="007F4027"/>
    <w:rsid w:val="00815AF1"/>
    <w:rsid w:val="00836E19"/>
    <w:rsid w:val="008473D7"/>
    <w:rsid w:val="00861A43"/>
    <w:rsid w:val="008973AD"/>
    <w:rsid w:val="008A4224"/>
    <w:rsid w:val="008C059E"/>
    <w:rsid w:val="008D4647"/>
    <w:rsid w:val="00913ADD"/>
    <w:rsid w:val="00926E47"/>
    <w:rsid w:val="00996084"/>
    <w:rsid w:val="009C7CE6"/>
    <w:rsid w:val="009D2503"/>
    <w:rsid w:val="009E46DB"/>
    <w:rsid w:val="009E6485"/>
    <w:rsid w:val="00A424F7"/>
    <w:rsid w:val="00A56D77"/>
    <w:rsid w:val="00A90721"/>
    <w:rsid w:val="00AA5412"/>
    <w:rsid w:val="00AE112E"/>
    <w:rsid w:val="00AE5AF8"/>
    <w:rsid w:val="00B00C1E"/>
    <w:rsid w:val="00B14C54"/>
    <w:rsid w:val="00B3732A"/>
    <w:rsid w:val="00B41691"/>
    <w:rsid w:val="00B75A90"/>
    <w:rsid w:val="00B775C2"/>
    <w:rsid w:val="00C57A86"/>
    <w:rsid w:val="00C57E2E"/>
    <w:rsid w:val="00C81FE0"/>
    <w:rsid w:val="00C8688F"/>
    <w:rsid w:val="00CA0AE6"/>
    <w:rsid w:val="00CA5612"/>
    <w:rsid w:val="00CC5AB9"/>
    <w:rsid w:val="00CF29A4"/>
    <w:rsid w:val="00D0107D"/>
    <w:rsid w:val="00D0454C"/>
    <w:rsid w:val="00D3085B"/>
    <w:rsid w:val="00D3442C"/>
    <w:rsid w:val="00D66619"/>
    <w:rsid w:val="00D6751F"/>
    <w:rsid w:val="00D803EE"/>
    <w:rsid w:val="00DA251C"/>
    <w:rsid w:val="00DE4A2C"/>
    <w:rsid w:val="00E01582"/>
    <w:rsid w:val="00E06E55"/>
    <w:rsid w:val="00E37903"/>
    <w:rsid w:val="00E37C6D"/>
    <w:rsid w:val="00E41182"/>
    <w:rsid w:val="00E41412"/>
    <w:rsid w:val="00EF1534"/>
    <w:rsid w:val="00F070BF"/>
    <w:rsid w:val="00F0785E"/>
    <w:rsid w:val="00F12D14"/>
    <w:rsid w:val="00F1349B"/>
    <w:rsid w:val="00F27CCC"/>
    <w:rsid w:val="00F50847"/>
    <w:rsid w:val="00F57FB1"/>
    <w:rsid w:val="00F879AD"/>
    <w:rsid w:val="00F93912"/>
    <w:rsid w:val="00F96011"/>
    <w:rsid w:val="00FC1E49"/>
    <w:rsid w:val="00FC4929"/>
    <w:rsid w:val="00FC72A3"/>
    <w:rsid w:val="00FD0989"/>
    <w:rsid w:val="00FF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2"/>
  </w:style>
  <w:style w:type="paragraph" w:styleId="1">
    <w:name w:val="heading 1"/>
    <w:basedOn w:val="a"/>
    <w:link w:val="10"/>
    <w:uiPriority w:val="9"/>
    <w:qFormat/>
    <w:rsid w:val="00205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24F7"/>
    <w:rPr>
      <w:color w:val="0000FF"/>
      <w:u w:val="single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A42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locked/>
    <w:rsid w:val="00A424F7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5"/>
    <w:uiPriority w:val="99"/>
    <w:semiHidden/>
    <w:unhideWhenUsed/>
    <w:rsid w:val="00A42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A424F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7"/>
    <w:uiPriority w:val="99"/>
    <w:unhideWhenUsed/>
    <w:rsid w:val="00A42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a"/>
    <w:semiHidden/>
    <w:locked/>
    <w:rsid w:val="00A424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9"/>
    <w:semiHidden/>
    <w:unhideWhenUsed/>
    <w:rsid w:val="00A424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A424F7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424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Без интервала Знак"/>
    <w:link w:val="ae"/>
    <w:locked/>
    <w:rsid w:val="00A424F7"/>
    <w:rPr>
      <w:lang w:eastAsia="en-US"/>
    </w:rPr>
  </w:style>
  <w:style w:type="paragraph" w:styleId="ae">
    <w:name w:val="No Spacing"/>
    <w:link w:val="ad"/>
    <w:qFormat/>
    <w:rsid w:val="00A424F7"/>
    <w:pPr>
      <w:spacing w:after="0" w:line="240" w:lineRule="auto"/>
    </w:pPr>
    <w:rPr>
      <w:lang w:eastAsia="en-US"/>
    </w:rPr>
  </w:style>
  <w:style w:type="paragraph" w:customStyle="1" w:styleId="af">
    <w:name w:val="Базовый"/>
    <w:uiPriority w:val="99"/>
    <w:qFormat/>
    <w:rsid w:val="00A424F7"/>
    <w:pPr>
      <w:tabs>
        <w:tab w:val="left" w:pos="709"/>
      </w:tabs>
      <w:suppressAutoHyphens/>
      <w:spacing w:line="276" w:lineRule="atLeast"/>
      <w:contextualSpacing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A424F7"/>
    <w:rPr>
      <w:sz w:val="44"/>
      <w:szCs w:val="4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A424F7"/>
    <w:pPr>
      <w:widowControl w:val="0"/>
      <w:shd w:val="clear" w:color="auto" w:fill="FFFFFF"/>
      <w:spacing w:after="0" w:line="503" w:lineRule="exact"/>
      <w:ind w:firstLine="1180"/>
      <w:contextualSpacing/>
      <w:jc w:val="both"/>
    </w:pPr>
    <w:rPr>
      <w:sz w:val="44"/>
      <w:szCs w:val="44"/>
    </w:rPr>
  </w:style>
  <w:style w:type="paragraph" w:customStyle="1" w:styleId="p10">
    <w:name w:val="p10"/>
    <w:basedOn w:val="a"/>
    <w:uiPriority w:val="99"/>
    <w:qFormat/>
    <w:rsid w:val="00A424F7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qFormat/>
    <w:rsid w:val="00A424F7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qFormat/>
    <w:rsid w:val="00A424F7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qFormat/>
    <w:rsid w:val="00A424F7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A424F7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qFormat/>
    <w:rsid w:val="00A424F7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af0">
    <w:name w:val="Содержимое таблицы"/>
    <w:basedOn w:val="a"/>
    <w:uiPriority w:val="99"/>
    <w:qFormat/>
    <w:rsid w:val="00A424F7"/>
    <w:pPr>
      <w:widowControl w:val="0"/>
      <w:suppressLineNumbers/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A424F7"/>
    <w:pPr>
      <w:widowControl w:val="0"/>
      <w:shd w:val="clear" w:color="auto" w:fill="FFFFFF"/>
      <w:spacing w:after="0" w:line="503" w:lineRule="exact"/>
      <w:ind w:firstLine="1180"/>
      <w:contextualSpacing/>
      <w:jc w:val="both"/>
    </w:pPr>
    <w:rPr>
      <w:rFonts w:ascii="Times New Roman" w:eastAsia="Arial Unicode MS" w:hAnsi="Times New Roman" w:cs="Times New Roman"/>
      <w:sz w:val="44"/>
      <w:szCs w:val="44"/>
    </w:rPr>
  </w:style>
  <w:style w:type="character" w:customStyle="1" w:styleId="3">
    <w:name w:val="Основной текст (3)_"/>
    <w:basedOn w:val="a0"/>
    <w:link w:val="30"/>
    <w:uiPriority w:val="99"/>
    <w:locked/>
    <w:rsid w:val="00A424F7"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rsid w:val="00A424F7"/>
    <w:pPr>
      <w:widowControl w:val="0"/>
      <w:shd w:val="clear" w:color="auto" w:fill="FFFFFF"/>
      <w:spacing w:after="0" w:line="503" w:lineRule="exact"/>
      <w:ind w:firstLine="1180"/>
      <w:contextualSpacing/>
      <w:jc w:val="both"/>
    </w:pPr>
    <w:rPr>
      <w:rFonts w:ascii="Times New Roman" w:hAnsi="Times New Roman" w:cs="Times New Roman"/>
      <w:b/>
      <w:bCs/>
      <w:sz w:val="44"/>
      <w:szCs w:val="44"/>
    </w:rPr>
  </w:style>
  <w:style w:type="character" w:customStyle="1" w:styleId="12">
    <w:name w:val="Основной текст Знак1"/>
    <w:basedOn w:val="a0"/>
    <w:link w:val="aa"/>
    <w:semiHidden/>
    <w:rsid w:val="00A424F7"/>
  </w:style>
  <w:style w:type="character" w:customStyle="1" w:styleId="s4">
    <w:name w:val="s4"/>
    <w:basedOn w:val="a0"/>
    <w:rsid w:val="00A424F7"/>
  </w:style>
  <w:style w:type="character" w:customStyle="1" w:styleId="s5">
    <w:name w:val="s5"/>
    <w:basedOn w:val="a0"/>
    <w:rsid w:val="00A424F7"/>
  </w:style>
  <w:style w:type="character" w:customStyle="1" w:styleId="s6">
    <w:name w:val="s6"/>
    <w:basedOn w:val="a0"/>
    <w:rsid w:val="00A424F7"/>
  </w:style>
  <w:style w:type="character" w:customStyle="1" w:styleId="s1">
    <w:name w:val="s1"/>
    <w:basedOn w:val="a0"/>
    <w:rsid w:val="00A424F7"/>
  </w:style>
  <w:style w:type="character" w:customStyle="1" w:styleId="14pt">
    <w:name w:val="Стиль 14 pt"/>
    <w:rsid w:val="00A424F7"/>
    <w:rPr>
      <w:sz w:val="28"/>
    </w:rPr>
  </w:style>
  <w:style w:type="character" w:customStyle="1" w:styleId="13">
    <w:name w:val="Текст выноски Знак1"/>
    <w:basedOn w:val="a0"/>
    <w:link w:val="ac"/>
    <w:uiPriority w:val="99"/>
    <w:semiHidden/>
    <w:rsid w:val="00A424F7"/>
    <w:rPr>
      <w:rFonts w:ascii="Tahoma" w:hAnsi="Tahoma" w:cs="Tahoma"/>
      <w:sz w:val="16"/>
      <w:szCs w:val="16"/>
    </w:rPr>
  </w:style>
  <w:style w:type="character" w:customStyle="1" w:styleId="22">
    <w:name w:val="Основной текст (2) + Полужирный"/>
    <w:uiPriority w:val="99"/>
    <w:rsid w:val="00A424F7"/>
    <w:rPr>
      <w:rFonts w:ascii="Times New Roman" w:hAnsi="Times New Roman" w:cs="Times New Roman" w:hint="default"/>
      <w:b/>
      <w:bCs/>
      <w:sz w:val="44"/>
      <w:szCs w:val="44"/>
      <w:shd w:val="clear" w:color="auto" w:fill="FFFFFF"/>
    </w:rPr>
  </w:style>
  <w:style w:type="character" w:customStyle="1" w:styleId="14">
    <w:name w:val="Верхний колонтитул Знак1"/>
    <w:basedOn w:val="a0"/>
    <w:link w:val="a6"/>
    <w:uiPriority w:val="99"/>
    <w:semiHidden/>
    <w:rsid w:val="00A424F7"/>
  </w:style>
  <w:style w:type="character" w:customStyle="1" w:styleId="15">
    <w:name w:val="Нижний колонтитул Знак1"/>
    <w:basedOn w:val="a0"/>
    <w:link w:val="a8"/>
    <w:uiPriority w:val="99"/>
    <w:semiHidden/>
    <w:rsid w:val="00A424F7"/>
  </w:style>
  <w:style w:type="character" w:customStyle="1" w:styleId="31">
    <w:name w:val="Основной текст (3) + Не полужирный"/>
    <w:basedOn w:val="3"/>
    <w:uiPriority w:val="99"/>
    <w:rsid w:val="00A424F7"/>
    <w:rPr>
      <w:lang w:bidi="ar-SA"/>
    </w:rPr>
  </w:style>
  <w:style w:type="character" w:customStyle="1" w:styleId="c1">
    <w:name w:val="c1"/>
    <w:basedOn w:val="a0"/>
    <w:rsid w:val="00A424F7"/>
    <w:rPr>
      <w:b/>
      <w:bCs w:val="0"/>
      <w:i/>
      <w:iCs w:val="0"/>
      <w:sz w:val="28"/>
      <w:lang w:val="en-GB" w:eastAsia="en-US" w:bidi="ar-SA"/>
    </w:rPr>
  </w:style>
  <w:style w:type="paragraph" w:styleId="af1">
    <w:name w:val="List Paragraph"/>
    <w:basedOn w:val="a"/>
    <w:uiPriority w:val="34"/>
    <w:qFormat/>
    <w:rsid w:val="004474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0B1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16"/>
    <w:locked/>
    <w:rsid w:val="00E06E55"/>
    <w:rPr>
      <w:rFonts w:ascii="Calibri" w:hAnsi="Calibri"/>
    </w:rPr>
  </w:style>
  <w:style w:type="paragraph" w:customStyle="1" w:styleId="16">
    <w:name w:val="Без интервала1"/>
    <w:link w:val="NoSpacingChar"/>
    <w:rsid w:val="00E06E55"/>
    <w:pPr>
      <w:spacing w:after="0" w:line="240" w:lineRule="auto"/>
    </w:pPr>
    <w:rPr>
      <w:rFonts w:ascii="Calibri" w:hAnsi="Calibri"/>
    </w:rPr>
  </w:style>
  <w:style w:type="character" w:customStyle="1" w:styleId="FontStyle14">
    <w:name w:val="Font Style14"/>
    <w:uiPriority w:val="99"/>
    <w:rsid w:val="002B6A3C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05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200">
    <w:name w:val="Основной текст20"/>
    <w:basedOn w:val="a"/>
    <w:rsid w:val="008C059E"/>
    <w:pPr>
      <w:shd w:val="clear" w:color="auto" w:fill="FFFFFF"/>
      <w:spacing w:after="0" w:line="274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f3">
    <w:name w:val="Основной текст + Полужирный"/>
    <w:basedOn w:val="a0"/>
    <w:rsid w:val="008C05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vjruz.school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1%83%D0%B7%D0%B0%D0%B5%D0%B2%D0%BA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vjruz.school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hzaschu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C6B6-5FC1-4A96-B502-7E036F1E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9417</Words>
  <Characters>53678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6</cp:revision>
  <cp:lastPrinted>2020-04-18T12:32:00Z</cp:lastPrinted>
  <dcterms:created xsi:type="dcterms:W3CDTF">2020-04-17T05:41:00Z</dcterms:created>
  <dcterms:modified xsi:type="dcterms:W3CDTF">2020-04-18T15:55:00Z</dcterms:modified>
</cp:coreProperties>
</file>