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53" w:rsidRDefault="00174053" w:rsidP="00174053">
      <w:pPr>
        <w:jc w:val="center"/>
        <w:rPr>
          <w:b/>
          <w:bCs/>
          <w:sz w:val="32"/>
          <w:szCs w:val="32"/>
        </w:rPr>
      </w:pPr>
    </w:p>
    <w:p w:rsidR="00174053" w:rsidRDefault="00174053" w:rsidP="00174053">
      <w:pPr>
        <w:jc w:val="center"/>
        <w:rPr>
          <w:b/>
          <w:bCs/>
          <w:sz w:val="32"/>
          <w:szCs w:val="32"/>
        </w:rPr>
      </w:pPr>
    </w:p>
    <w:p w:rsidR="00174053" w:rsidRDefault="00174053" w:rsidP="00174053">
      <w:pPr>
        <w:jc w:val="center"/>
        <w:rPr>
          <w:b/>
          <w:bCs/>
          <w:sz w:val="32"/>
          <w:szCs w:val="32"/>
        </w:rPr>
      </w:pPr>
    </w:p>
    <w:p w:rsidR="00174053" w:rsidRDefault="00174053" w:rsidP="00174053">
      <w:pPr>
        <w:jc w:val="center"/>
        <w:rPr>
          <w:b/>
          <w:bCs/>
          <w:sz w:val="32"/>
          <w:szCs w:val="32"/>
        </w:rPr>
      </w:pPr>
    </w:p>
    <w:p w:rsidR="00174053" w:rsidRDefault="008F68A5" w:rsidP="00174053">
      <w:pPr>
        <w:jc w:val="center"/>
        <w:rPr>
          <w:b/>
          <w:bCs/>
          <w:sz w:val="32"/>
          <w:szCs w:val="32"/>
        </w:rPr>
      </w:pPr>
      <w:r>
        <w:rPr>
          <w:noProof/>
          <w:sz w:val="24"/>
          <w:szCs w:val="28"/>
          <w:lang w:eastAsia="ru-RU"/>
        </w:rPr>
        <w:pict>
          <v:rect id="_x0000_s1027" style="position:absolute;left:0;text-align:left;margin-left:25.35pt;margin-top:10.4pt;width:471.05pt;height:164.15pt;z-index:251661312" strokecolor="#4bacc6" strokeweight="5pt">
            <v:stroke linestyle="thickThin"/>
            <v:shadow color="#868686"/>
            <v:textbox>
              <w:txbxContent>
                <w:p w:rsidR="00174053" w:rsidRPr="00174053" w:rsidRDefault="00174053" w:rsidP="00174053">
                  <w:pPr>
                    <w:jc w:val="center"/>
                    <w:rPr>
                      <w:b/>
                      <w:sz w:val="52"/>
                      <w:szCs w:val="52"/>
                    </w:rPr>
                  </w:pPr>
                  <w:r w:rsidRPr="00174053">
                    <w:rPr>
                      <w:rFonts w:ascii="Times New Roman" w:hAnsi="Times New Roman"/>
                      <w:b/>
                      <w:sz w:val="52"/>
                      <w:szCs w:val="52"/>
                    </w:rPr>
                    <w:t>«</w:t>
                  </w:r>
                  <w:r w:rsidRPr="00174053">
                    <w:rPr>
                      <w:b/>
                      <w:sz w:val="52"/>
                      <w:szCs w:val="52"/>
                    </w:rPr>
                    <w:t>Активизация познавательных интересов</w:t>
                  </w:r>
                </w:p>
                <w:p w:rsidR="00174053" w:rsidRPr="00174053" w:rsidRDefault="00174053" w:rsidP="00174053">
                  <w:pPr>
                    <w:jc w:val="center"/>
                    <w:rPr>
                      <w:b/>
                      <w:sz w:val="52"/>
                      <w:szCs w:val="52"/>
                    </w:rPr>
                  </w:pPr>
                  <w:r w:rsidRPr="00174053">
                    <w:rPr>
                      <w:b/>
                      <w:sz w:val="52"/>
                      <w:szCs w:val="52"/>
                    </w:rPr>
                    <w:t>младших школьников</w:t>
                  </w:r>
                </w:p>
                <w:p w:rsidR="00174053" w:rsidRPr="00174053" w:rsidRDefault="00174053" w:rsidP="00174053">
                  <w:pPr>
                    <w:jc w:val="center"/>
                    <w:rPr>
                      <w:b/>
                      <w:sz w:val="52"/>
                      <w:szCs w:val="52"/>
                    </w:rPr>
                  </w:pPr>
                  <w:r w:rsidRPr="00174053">
                    <w:rPr>
                      <w:b/>
                      <w:sz w:val="52"/>
                      <w:szCs w:val="52"/>
                    </w:rPr>
                    <w:t>посредством применения ИКТ».</w:t>
                  </w:r>
                </w:p>
                <w:p w:rsidR="00174053" w:rsidRDefault="00174053" w:rsidP="00174053">
                  <w:pPr>
                    <w:jc w:val="center"/>
                    <w:rPr>
                      <w:rFonts w:ascii="Times New Roman" w:hAnsi="Times New Roman"/>
                      <w:b/>
                      <w:sz w:val="44"/>
                      <w:szCs w:val="44"/>
                    </w:rPr>
                  </w:pPr>
                </w:p>
                <w:p w:rsidR="00174053" w:rsidRPr="001742A2" w:rsidRDefault="00174053" w:rsidP="00174053">
                  <w:pPr>
                    <w:jc w:val="center"/>
                    <w:rPr>
                      <w:rFonts w:ascii="Times New Roman" w:hAnsi="Times New Roman"/>
                      <w:b/>
                      <w:sz w:val="44"/>
                      <w:szCs w:val="44"/>
                    </w:rPr>
                  </w:pPr>
                </w:p>
                <w:p w:rsidR="00174053" w:rsidRPr="0082556C" w:rsidRDefault="00174053" w:rsidP="00174053">
                  <w:pPr>
                    <w:jc w:val="center"/>
                    <w:rPr>
                      <w:rFonts w:ascii="Cambria" w:hAnsi="Cambria"/>
                      <w:b/>
                      <w:sz w:val="44"/>
                      <w:szCs w:val="44"/>
                    </w:rPr>
                  </w:pPr>
                  <w:r w:rsidRPr="0082556C">
                    <w:rPr>
                      <w:rFonts w:ascii="Cambria" w:hAnsi="Cambria"/>
                      <w:b/>
                      <w:sz w:val="44"/>
                      <w:szCs w:val="44"/>
                    </w:rPr>
                    <w:t>учащихся начальных классов</w:t>
                  </w:r>
                </w:p>
                <w:p w:rsidR="00174053" w:rsidRDefault="00174053" w:rsidP="00174053"/>
              </w:txbxContent>
            </v:textbox>
          </v:rect>
        </w:pict>
      </w:r>
    </w:p>
    <w:p w:rsidR="00174053" w:rsidRPr="0082556C" w:rsidRDefault="00174053" w:rsidP="00174053">
      <w:pPr>
        <w:jc w:val="center"/>
        <w:rPr>
          <w:b/>
          <w:bCs/>
          <w:sz w:val="32"/>
          <w:szCs w:val="32"/>
        </w:rPr>
      </w:pPr>
    </w:p>
    <w:p w:rsidR="00174053" w:rsidRDefault="00174053" w:rsidP="00174053">
      <w:pPr>
        <w:ind w:left="360" w:firstLine="4602"/>
        <w:rPr>
          <w:b/>
          <w:sz w:val="40"/>
          <w:szCs w:val="40"/>
        </w:rPr>
      </w:pPr>
    </w:p>
    <w:p w:rsidR="00174053" w:rsidRDefault="00174053" w:rsidP="00174053">
      <w:pPr>
        <w:ind w:left="360" w:firstLine="4602"/>
        <w:jc w:val="center"/>
        <w:rPr>
          <w:b/>
          <w:sz w:val="40"/>
          <w:szCs w:val="40"/>
        </w:rPr>
      </w:pPr>
    </w:p>
    <w:p w:rsidR="00174053" w:rsidRDefault="00174053" w:rsidP="00174053">
      <w:pPr>
        <w:ind w:left="360" w:firstLine="4602"/>
        <w:jc w:val="center"/>
        <w:rPr>
          <w:b/>
          <w:sz w:val="40"/>
          <w:szCs w:val="40"/>
        </w:rPr>
      </w:pPr>
    </w:p>
    <w:p w:rsidR="00174053" w:rsidRDefault="00174053" w:rsidP="00174053">
      <w:pPr>
        <w:ind w:left="360" w:firstLine="4602"/>
        <w:rPr>
          <w:sz w:val="24"/>
          <w:szCs w:val="28"/>
        </w:rPr>
      </w:pPr>
    </w:p>
    <w:p w:rsidR="00174053" w:rsidRDefault="008F68A5" w:rsidP="00174053">
      <w:pPr>
        <w:ind w:left="360" w:firstLine="4602"/>
        <w:rPr>
          <w:szCs w:val="28"/>
        </w:rPr>
      </w:pPr>
      <w:r>
        <w:rPr>
          <w:noProof/>
          <w:lang w:eastAsia="ru-RU"/>
        </w:rPr>
        <w:pict>
          <v:rect id="_x0000_s1026" style="position:absolute;left:0;text-align:left;margin-left:25.35pt;margin-top:12.95pt;width:471.05pt;height:132.65pt;z-index:251660288" strokecolor="#4bacc6" strokeweight="5pt">
            <v:stroke linestyle="thickThin"/>
            <v:shadow color="#868686"/>
            <v:textbox>
              <w:txbxContent>
                <w:p w:rsidR="00174053" w:rsidRPr="001742A2" w:rsidRDefault="00174053" w:rsidP="00174053">
                  <w:pPr>
                    <w:spacing w:after="0"/>
                    <w:jc w:val="right"/>
                    <w:rPr>
                      <w:rFonts w:ascii="Times New Roman" w:hAnsi="Times New Roman"/>
                      <w:b/>
                      <w:sz w:val="40"/>
                    </w:rPr>
                  </w:pPr>
                  <w:r w:rsidRPr="001742A2">
                    <w:rPr>
                      <w:rFonts w:ascii="Times New Roman" w:hAnsi="Times New Roman"/>
                      <w:b/>
                      <w:sz w:val="40"/>
                    </w:rPr>
                    <w:t>Обобщение</w:t>
                  </w:r>
                </w:p>
                <w:p w:rsidR="00174053" w:rsidRPr="001742A2" w:rsidRDefault="00174053" w:rsidP="00174053">
                  <w:pPr>
                    <w:spacing w:after="0"/>
                    <w:jc w:val="right"/>
                    <w:rPr>
                      <w:rFonts w:ascii="Times New Roman" w:hAnsi="Times New Roman"/>
                      <w:b/>
                      <w:sz w:val="40"/>
                    </w:rPr>
                  </w:pPr>
                  <w:r w:rsidRPr="001742A2">
                    <w:rPr>
                      <w:rFonts w:ascii="Times New Roman" w:hAnsi="Times New Roman"/>
                      <w:b/>
                      <w:sz w:val="40"/>
                    </w:rPr>
                    <w:t>педагогического опыта</w:t>
                  </w:r>
                </w:p>
                <w:p w:rsidR="00174053" w:rsidRPr="001742A2" w:rsidRDefault="00174053" w:rsidP="00174053">
                  <w:pPr>
                    <w:spacing w:after="0"/>
                    <w:jc w:val="right"/>
                    <w:rPr>
                      <w:rFonts w:ascii="Times New Roman" w:hAnsi="Times New Roman"/>
                      <w:sz w:val="32"/>
                    </w:rPr>
                  </w:pPr>
                  <w:r w:rsidRPr="001742A2">
                    <w:rPr>
                      <w:rFonts w:ascii="Times New Roman" w:hAnsi="Times New Roman"/>
                      <w:sz w:val="32"/>
                    </w:rPr>
                    <w:t>учителя начальных классов</w:t>
                  </w:r>
                </w:p>
                <w:p w:rsidR="00174053" w:rsidRPr="001742A2" w:rsidRDefault="00174053" w:rsidP="00174053">
                  <w:pPr>
                    <w:spacing w:after="0"/>
                    <w:jc w:val="right"/>
                    <w:rPr>
                      <w:rFonts w:ascii="Times New Roman" w:hAnsi="Times New Roman"/>
                      <w:sz w:val="32"/>
                    </w:rPr>
                  </w:pPr>
                </w:p>
                <w:p w:rsidR="00174053" w:rsidRPr="001742A2" w:rsidRDefault="00174053" w:rsidP="00174053">
                  <w:pPr>
                    <w:spacing w:after="0"/>
                    <w:jc w:val="right"/>
                    <w:rPr>
                      <w:rFonts w:ascii="Times New Roman" w:hAnsi="Times New Roman"/>
                      <w:b/>
                      <w:sz w:val="40"/>
                    </w:rPr>
                  </w:pPr>
                  <w:r>
                    <w:rPr>
                      <w:rFonts w:ascii="Times New Roman" w:hAnsi="Times New Roman"/>
                      <w:b/>
                      <w:sz w:val="40"/>
                    </w:rPr>
                    <w:t xml:space="preserve">Марьиной Людмилы </w:t>
                  </w:r>
                  <w:r w:rsidRPr="001742A2">
                    <w:rPr>
                      <w:rFonts w:ascii="Times New Roman" w:hAnsi="Times New Roman"/>
                      <w:b/>
                      <w:sz w:val="40"/>
                    </w:rPr>
                    <w:t>Владимировны</w:t>
                  </w:r>
                </w:p>
              </w:txbxContent>
            </v:textbox>
          </v:rect>
        </w:pict>
      </w:r>
    </w:p>
    <w:p w:rsidR="00174053" w:rsidRDefault="00174053" w:rsidP="00174053">
      <w:pPr>
        <w:ind w:left="360" w:firstLine="4602"/>
        <w:rPr>
          <w:szCs w:val="28"/>
        </w:rPr>
      </w:pPr>
    </w:p>
    <w:p w:rsidR="00174053" w:rsidRDefault="00174053" w:rsidP="00174053">
      <w:pPr>
        <w:ind w:left="360" w:firstLine="4602"/>
        <w:rPr>
          <w:szCs w:val="28"/>
        </w:rPr>
      </w:pPr>
    </w:p>
    <w:p w:rsidR="00174053" w:rsidRDefault="00174053" w:rsidP="00174053">
      <w:pPr>
        <w:ind w:left="360" w:firstLine="4602"/>
        <w:rPr>
          <w:szCs w:val="28"/>
        </w:rPr>
      </w:pPr>
    </w:p>
    <w:p w:rsidR="00174053" w:rsidRDefault="00174053" w:rsidP="00174053">
      <w:pPr>
        <w:ind w:left="360" w:firstLine="4602"/>
        <w:rPr>
          <w:szCs w:val="28"/>
        </w:rPr>
      </w:pPr>
    </w:p>
    <w:p w:rsidR="00174053" w:rsidRDefault="00174053" w:rsidP="00174053">
      <w:pPr>
        <w:spacing w:after="0"/>
        <w:rPr>
          <w:szCs w:val="28"/>
        </w:rPr>
      </w:pPr>
    </w:p>
    <w:p w:rsidR="00174053" w:rsidRDefault="00174053" w:rsidP="00174053">
      <w:pPr>
        <w:ind w:left="360" w:firstLine="4602"/>
        <w:rPr>
          <w:szCs w:val="28"/>
        </w:rPr>
      </w:pPr>
    </w:p>
    <w:p w:rsidR="00174053" w:rsidRDefault="00174053" w:rsidP="00174053">
      <w:pPr>
        <w:rPr>
          <w:szCs w:val="28"/>
        </w:rPr>
      </w:pPr>
    </w:p>
    <w:p w:rsidR="00174053" w:rsidRDefault="00174053" w:rsidP="00174053">
      <w:pPr>
        <w:rPr>
          <w:szCs w:val="28"/>
        </w:rPr>
      </w:pPr>
    </w:p>
    <w:p w:rsidR="00174053" w:rsidRDefault="00174053" w:rsidP="00174053">
      <w:pPr>
        <w:rPr>
          <w:szCs w:val="28"/>
        </w:rPr>
      </w:pPr>
    </w:p>
    <w:p w:rsidR="00174053" w:rsidRDefault="00174053" w:rsidP="00174053">
      <w:pPr>
        <w:rPr>
          <w:szCs w:val="28"/>
        </w:rPr>
      </w:pPr>
    </w:p>
    <w:p w:rsidR="00174053" w:rsidRDefault="00174053" w:rsidP="00174053">
      <w:pPr>
        <w:rPr>
          <w:szCs w:val="28"/>
        </w:rPr>
      </w:pPr>
    </w:p>
    <w:p w:rsidR="00174053" w:rsidRDefault="00174053" w:rsidP="00174053">
      <w:pPr>
        <w:rPr>
          <w:szCs w:val="28"/>
        </w:rPr>
      </w:pPr>
    </w:p>
    <w:p w:rsidR="00174053" w:rsidRDefault="00174053" w:rsidP="00174053">
      <w:pPr>
        <w:rPr>
          <w:szCs w:val="28"/>
        </w:rPr>
      </w:pPr>
    </w:p>
    <w:p w:rsidR="00174053" w:rsidRDefault="00174053" w:rsidP="00174053">
      <w:pPr>
        <w:rPr>
          <w:szCs w:val="28"/>
        </w:rPr>
      </w:pPr>
    </w:p>
    <w:p w:rsidR="00174053" w:rsidRPr="001742A2" w:rsidRDefault="00174053" w:rsidP="00174053">
      <w:pPr>
        <w:rPr>
          <w:szCs w:val="28"/>
        </w:rPr>
      </w:pPr>
    </w:p>
    <w:p w:rsidR="00174053" w:rsidRPr="001742A2" w:rsidRDefault="00174053" w:rsidP="00174053">
      <w:pPr>
        <w:jc w:val="center"/>
        <w:rPr>
          <w:rFonts w:ascii="Times New Roman" w:hAnsi="Times New Roman"/>
          <w:sz w:val="36"/>
          <w:szCs w:val="36"/>
        </w:rPr>
      </w:pPr>
      <w:r w:rsidRPr="001742A2">
        <w:rPr>
          <w:rFonts w:ascii="Times New Roman" w:hAnsi="Times New Roman"/>
          <w:sz w:val="36"/>
          <w:szCs w:val="36"/>
        </w:rPr>
        <w:t>201</w:t>
      </w:r>
      <w:r>
        <w:rPr>
          <w:rFonts w:ascii="Times New Roman" w:hAnsi="Times New Roman"/>
          <w:sz w:val="36"/>
          <w:szCs w:val="36"/>
        </w:rPr>
        <w:t>9</w:t>
      </w:r>
      <w:r w:rsidRPr="001742A2">
        <w:rPr>
          <w:rFonts w:ascii="Times New Roman" w:hAnsi="Times New Roman"/>
          <w:sz w:val="36"/>
          <w:szCs w:val="36"/>
        </w:rPr>
        <w:t xml:space="preserve"> – 20</w:t>
      </w:r>
      <w:r>
        <w:rPr>
          <w:rFonts w:ascii="Times New Roman" w:hAnsi="Times New Roman"/>
          <w:sz w:val="36"/>
          <w:szCs w:val="36"/>
        </w:rPr>
        <w:t>20</w:t>
      </w:r>
      <w:r w:rsidRPr="001742A2">
        <w:rPr>
          <w:rFonts w:ascii="Times New Roman" w:hAnsi="Times New Roman"/>
          <w:sz w:val="36"/>
          <w:szCs w:val="36"/>
        </w:rPr>
        <w:t xml:space="preserve"> учебный год</w:t>
      </w:r>
    </w:p>
    <w:p w:rsidR="00174053" w:rsidRDefault="00174053" w:rsidP="00B5744B">
      <w:pPr>
        <w:jc w:val="center"/>
        <w:rPr>
          <w:b/>
          <w:sz w:val="28"/>
          <w:szCs w:val="28"/>
        </w:rPr>
      </w:pPr>
    </w:p>
    <w:p w:rsidR="00174053" w:rsidRDefault="00174053" w:rsidP="00B5744B">
      <w:pPr>
        <w:jc w:val="center"/>
        <w:rPr>
          <w:b/>
          <w:sz w:val="28"/>
          <w:szCs w:val="28"/>
        </w:rPr>
      </w:pPr>
    </w:p>
    <w:p w:rsidR="00CF591F" w:rsidRPr="00F76411" w:rsidRDefault="00174053" w:rsidP="00CF591F">
      <w:pPr>
        <w:jc w:val="right"/>
        <w:rPr>
          <w:i/>
          <w:sz w:val="28"/>
          <w:szCs w:val="28"/>
        </w:rPr>
      </w:pPr>
      <w:r w:rsidRPr="00F76411">
        <w:rPr>
          <w:i/>
          <w:sz w:val="28"/>
          <w:szCs w:val="28"/>
        </w:rPr>
        <w:lastRenderedPageBreak/>
        <w:t xml:space="preserve"> </w:t>
      </w:r>
      <w:r w:rsidR="00CF591F" w:rsidRPr="00F76411">
        <w:rPr>
          <w:i/>
          <w:sz w:val="28"/>
          <w:szCs w:val="28"/>
        </w:rPr>
        <w:t>«Доска и мел – наши главные инструменты,</w:t>
      </w:r>
    </w:p>
    <w:p w:rsidR="003B2C28" w:rsidRDefault="00CF591F" w:rsidP="00CF591F">
      <w:pPr>
        <w:jc w:val="right"/>
        <w:rPr>
          <w:i/>
          <w:sz w:val="28"/>
          <w:szCs w:val="28"/>
        </w:rPr>
      </w:pPr>
      <w:r w:rsidRPr="00F76411">
        <w:rPr>
          <w:i/>
          <w:sz w:val="28"/>
          <w:szCs w:val="28"/>
        </w:rPr>
        <w:t xml:space="preserve">но хочется </w:t>
      </w:r>
      <w:proofErr w:type="gramStart"/>
      <w:r w:rsidRPr="00F76411">
        <w:rPr>
          <w:i/>
          <w:sz w:val="28"/>
          <w:szCs w:val="28"/>
        </w:rPr>
        <w:t>большего….</w:t>
      </w:r>
      <w:proofErr w:type="gramEnd"/>
      <w:r w:rsidRPr="00F76411">
        <w:rPr>
          <w:i/>
          <w:sz w:val="28"/>
          <w:szCs w:val="28"/>
        </w:rPr>
        <w:t>.»</w:t>
      </w:r>
    </w:p>
    <w:p w:rsidR="0088141D" w:rsidRPr="0088141D" w:rsidRDefault="0088141D" w:rsidP="0088141D">
      <w:pPr>
        <w:spacing w:after="0" w:line="240" w:lineRule="auto"/>
        <w:ind w:firstLine="709"/>
        <w:jc w:val="both"/>
        <w:rPr>
          <w:rFonts w:ascii="Cambria" w:eastAsia="Times New Roman" w:hAnsi="Cambria"/>
          <w:b/>
          <w:sz w:val="28"/>
          <w:szCs w:val="28"/>
          <w:lang w:eastAsia="ru-RU"/>
        </w:rPr>
      </w:pPr>
      <w:r w:rsidRPr="0088141D">
        <w:rPr>
          <w:rFonts w:ascii="Cambria" w:eastAsia="Times New Roman" w:hAnsi="Cambria"/>
          <w:b/>
          <w:sz w:val="28"/>
          <w:szCs w:val="28"/>
          <w:lang w:eastAsia="ru-RU"/>
        </w:rPr>
        <w:t>Наименование опыта</w:t>
      </w:r>
      <w:r w:rsidR="006D138E">
        <w:rPr>
          <w:rFonts w:ascii="Cambria" w:eastAsia="Times New Roman" w:hAnsi="Cambria"/>
          <w:b/>
          <w:sz w:val="28"/>
          <w:szCs w:val="28"/>
          <w:lang w:eastAsia="ru-RU"/>
        </w:rPr>
        <w:t>.</w:t>
      </w:r>
    </w:p>
    <w:p w:rsidR="00187F98" w:rsidRPr="00DC1794" w:rsidRDefault="00187F98" w:rsidP="00187F98">
      <w:pPr>
        <w:tabs>
          <w:tab w:val="left" w:pos="3900"/>
        </w:tabs>
        <w:spacing w:line="240" w:lineRule="auto"/>
        <w:ind w:firstLine="540"/>
        <w:jc w:val="both"/>
        <w:rPr>
          <w:rFonts w:ascii="Cambria" w:hAnsi="Cambria"/>
          <w:sz w:val="28"/>
          <w:szCs w:val="28"/>
        </w:rPr>
      </w:pPr>
      <w:r w:rsidRPr="00DC1794">
        <w:rPr>
          <w:rFonts w:ascii="Cambria" w:hAnsi="Cambria"/>
          <w:sz w:val="28"/>
          <w:szCs w:val="28"/>
          <w:lang w:val="en-US"/>
        </w:rPr>
        <w:t>XXI</w:t>
      </w:r>
      <w:r w:rsidRPr="00DC1794">
        <w:rPr>
          <w:rFonts w:ascii="Cambria" w:hAnsi="Cambria"/>
          <w:sz w:val="28"/>
          <w:szCs w:val="28"/>
        </w:rPr>
        <w:t xml:space="preserve"> век – век высоких компьютерных технологий. Современный ребенок живет в мире электронной </w:t>
      </w:r>
      <w:r w:rsidR="00FC3361" w:rsidRPr="00DC1794">
        <w:rPr>
          <w:rFonts w:ascii="Cambria" w:hAnsi="Cambria"/>
          <w:sz w:val="28"/>
          <w:szCs w:val="28"/>
        </w:rPr>
        <w:t>техники</w:t>
      </w:r>
      <w:r w:rsidRPr="00DC1794">
        <w:rPr>
          <w:rFonts w:ascii="Cambria" w:hAnsi="Cambria"/>
          <w:sz w:val="28"/>
          <w:szCs w:val="28"/>
        </w:rPr>
        <w:t xml:space="preserve">. Меняется и роль учителя в информационной культуре: он должен стать </w:t>
      </w:r>
      <w:r w:rsidR="00FC3361" w:rsidRPr="00DC1794">
        <w:rPr>
          <w:rFonts w:ascii="Cambria" w:hAnsi="Cambria"/>
          <w:sz w:val="28"/>
          <w:szCs w:val="28"/>
        </w:rPr>
        <w:t xml:space="preserve">проводником </w:t>
      </w:r>
      <w:r w:rsidRPr="00DC1794">
        <w:rPr>
          <w:rFonts w:ascii="Cambria" w:hAnsi="Cambria"/>
          <w:sz w:val="28"/>
          <w:szCs w:val="28"/>
        </w:rPr>
        <w:t>информационного потока. Следовательно, учителю необходимо владеть современными методиками и новыми образовательными технологиями, чтобы общаться на одном языке с ребенком.</w:t>
      </w:r>
    </w:p>
    <w:p w:rsidR="00CF591F" w:rsidRPr="00DC1794" w:rsidRDefault="00CF591F" w:rsidP="00187F98">
      <w:pPr>
        <w:spacing w:line="240" w:lineRule="auto"/>
        <w:jc w:val="both"/>
        <w:rPr>
          <w:rFonts w:ascii="Cambria" w:hAnsi="Cambria"/>
          <w:sz w:val="28"/>
          <w:szCs w:val="28"/>
        </w:rPr>
      </w:pPr>
      <w:r w:rsidRPr="00DC1794">
        <w:rPr>
          <w:rFonts w:ascii="Cambria" w:hAnsi="Cambria"/>
          <w:sz w:val="28"/>
          <w:szCs w:val="28"/>
        </w:rPr>
        <w:t>Ребенок, впервые переступивший порог школы, попадает в мир знаний, где ему предстоит открывать много неизвестного. Формирование творческой личности, одна из главных задач</w:t>
      </w:r>
      <w:r w:rsidR="004F2DF4" w:rsidRPr="00DC1794">
        <w:rPr>
          <w:rFonts w:ascii="Cambria" w:hAnsi="Cambria"/>
          <w:sz w:val="28"/>
          <w:szCs w:val="28"/>
        </w:rPr>
        <w:t xml:space="preserve"> </w:t>
      </w:r>
      <w:r w:rsidRPr="00DC1794">
        <w:rPr>
          <w:rFonts w:ascii="Cambria" w:hAnsi="Cambria"/>
          <w:sz w:val="28"/>
          <w:szCs w:val="28"/>
        </w:rPr>
        <w:t xml:space="preserve">российского образования. </w:t>
      </w:r>
    </w:p>
    <w:p w:rsidR="0060707E" w:rsidRPr="00DC1794" w:rsidRDefault="0060707E" w:rsidP="0060707E">
      <w:pPr>
        <w:jc w:val="both"/>
        <w:rPr>
          <w:rFonts w:ascii="Cambria" w:hAnsi="Cambria"/>
          <w:sz w:val="28"/>
          <w:szCs w:val="28"/>
        </w:rPr>
      </w:pPr>
      <w:r w:rsidRPr="00DC1794">
        <w:rPr>
          <w:rFonts w:ascii="Cambria" w:hAnsi="Cambria"/>
          <w:sz w:val="28"/>
          <w:szCs w:val="28"/>
        </w:rPr>
        <w:t xml:space="preserve">Современные малыши довольно быстро осваивают разнообразные «технические штучки». Мы, </w:t>
      </w:r>
      <w:r w:rsidR="004D217F" w:rsidRPr="00DC1794">
        <w:rPr>
          <w:rFonts w:ascii="Cambria" w:hAnsi="Cambria"/>
          <w:sz w:val="28"/>
          <w:szCs w:val="28"/>
        </w:rPr>
        <w:t>учителя</w:t>
      </w:r>
      <w:r w:rsidRPr="00DC1794">
        <w:rPr>
          <w:rFonts w:ascii="Cambria" w:hAnsi="Cambria"/>
          <w:sz w:val="28"/>
          <w:szCs w:val="28"/>
        </w:rPr>
        <w:t>, должны идти в ногу со временем, стать для ребенка проводником в мир новых технологий.</w:t>
      </w:r>
      <w:r w:rsidR="004D217F" w:rsidRPr="00DC1794">
        <w:rPr>
          <w:rFonts w:ascii="Cambria" w:hAnsi="Cambria"/>
          <w:sz w:val="28"/>
          <w:szCs w:val="28"/>
        </w:rPr>
        <w:t xml:space="preserve"> </w:t>
      </w:r>
    </w:p>
    <w:p w:rsidR="00F76411" w:rsidRPr="00F76411" w:rsidRDefault="00F76411" w:rsidP="00F76411">
      <w:pPr>
        <w:spacing w:after="0" w:line="240" w:lineRule="auto"/>
        <w:ind w:firstLine="709"/>
        <w:jc w:val="right"/>
        <w:rPr>
          <w:rFonts w:ascii="Times New Roman" w:eastAsia="Times New Roman" w:hAnsi="Times New Roman"/>
          <w:i/>
          <w:sz w:val="24"/>
          <w:szCs w:val="24"/>
          <w:lang w:eastAsia="ru-RU"/>
        </w:rPr>
      </w:pPr>
      <w:r w:rsidRPr="00F76411">
        <w:rPr>
          <w:rFonts w:ascii="Times New Roman" w:eastAsia="Times New Roman" w:hAnsi="Times New Roman"/>
          <w:i/>
          <w:sz w:val="24"/>
          <w:szCs w:val="24"/>
          <w:lang w:eastAsia="ru-RU"/>
        </w:rPr>
        <w:t>Вся жизнь – дорога к совершенству,</w:t>
      </w:r>
    </w:p>
    <w:p w:rsidR="00F76411" w:rsidRPr="00F76411" w:rsidRDefault="00F76411" w:rsidP="00F76411">
      <w:pPr>
        <w:spacing w:after="0" w:line="240" w:lineRule="auto"/>
        <w:ind w:firstLine="709"/>
        <w:jc w:val="right"/>
        <w:rPr>
          <w:rFonts w:ascii="Times New Roman" w:eastAsia="Times New Roman" w:hAnsi="Times New Roman"/>
          <w:i/>
          <w:sz w:val="24"/>
          <w:szCs w:val="24"/>
          <w:lang w:eastAsia="ru-RU"/>
        </w:rPr>
      </w:pPr>
      <w:r w:rsidRPr="00F76411">
        <w:rPr>
          <w:rFonts w:ascii="Times New Roman" w:eastAsia="Times New Roman" w:hAnsi="Times New Roman"/>
          <w:i/>
          <w:sz w:val="24"/>
          <w:szCs w:val="24"/>
          <w:lang w:eastAsia="ru-RU"/>
        </w:rPr>
        <w:t>Тернистый путь на много лет.</w:t>
      </w:r>
    </w:p>
    <w:p w:rsidR="00F76411" w:rsidRPr="00F76411" w:rsidRDefault="00F76411" w:rsidP="00F76411">
      <w:pPr>
        <w:spacing w:after="0" w:line="240" w:lineRule="auto"/>
        <w:ind w:firstLine="709"/>
        <w:jc w:val="right"/>
        <w:rPr>
          <w:rFonts w:ascii="Times New Roman" w:eastAsia="Times New Roman" w:hAnsi="Times New Roman"/>
          <w:i/>
          <w:sz w:val="24"/>
          <w:szCs w:val="24"/>
          <w:lang w:eastAsia="ru-RU"/>
        </w:rPr>
      </w:pPr>
      <w:r w:rsidRPr="00F76411">
        <w:rPr>
          <w:rFonts w:ascii="Times New Roman" w:eastAsia="Times New Roman" w:hAnsi="Times New Roman"/>
          <w:i/>
          <w:sz w:val="24"/>
          <w:szCs w:val="24"/>
          <w:lang w:eastAsia="ru-RU"/>
        </w:rPr>
        <w:t>Он стал для нас путём исканий,</w:t>
      </w:r>
    </w:p>
    <w:p w:rsidR="00F76411" w:rsidRPr="00F76411" w:rsidRDefault="00F76411" w:rsidP="00F76411">
      <w:pPr>
        <w:spacing w:after="0" w:line="240" w:lineRule="auto"/>
        <w:ind w:firstLine="709"/>
        <w:jc w:val="right"/>
        <w:rPr>
          <w:rFonts w:ascii="Times New Roman" w:eastAsia="Times New Roman" w:hAnsi="Times New Roman"/>
          <w:i/>
          <w:sz w:val="24"/>
          <w:szCs w:val="24"/>
          <w:lang w:eastAsia="ru-RU"/>
        </w:rPr>
      </w:pPr>
      <w:r w:rsidRPr="00F76411">
        <w:rPr>
          <w:rFonts w:ascii="Times New Roman" w:eastAsia="Times New Roman" w:hAnsi="Times New Roman"/>
          <w:i/>
          <w:sz w:val="24"/>
          <w:szCs w:val="24"/>
          <w:lang w:eastAsia="ru-RU"/>
        </w:rPr>
        <w:t>Дорогой творческих побед.</w:t>
      </w:r>
    </w:p>
    <w:p w:rsidR="00974DF5" w:rsidRPr="00DC1794" w:rsidRDefault="00974DF5" w:rsidP="00974DF5">
      <w:pPr>
        <w:spacing w:after="0" w:line="240" w:lineRule="auto"/>
        <w:ind w:firstLine="709"/>
        <w:jc w:val="both"/>
        <w:rPr>
          <w:rFonts w:ascii="Cambria" w:eastAsia="Times New Roman" w:hAnsi="Cambria"/>
          <w:sz w:val="28"/>
          <w:szCs w:val="28"/>
          <w:lang w:eastAsia="ru-RU"/>
        </w:rPr>
      </w:pPr>
      <w:r w:rsidRPr="00DC1794">
        <w:rPr>
          <w:rFonts w:ascii="Cambria" w:eastAsia="Times New Roman" w:hAnsi="Cambria"/>
          <w:sz w:val="28"/>
          <w:szCs w:val="28"/>
          <w:lang w:eastAsia="ru-RU"/>
        </w:rPr>
        <w:t xml:space="preserve">Я работаю учителем начальных классов. В глазах учеников горит огонек любопытства и любознательности, радуются всем своим новым знаниям и навыкам. Моя задача на уроке состоит в том, чтобы заинтересовать мальчишек и девчонок, привлечь их внимание так, чтобы они захотели получать предложенные им знания, и учились добывать их сами. Часто нашим урокам не хватает той яркости повествования, чтобы не охладить, а наоборот, разжечь это стремление. </w:t>
      </w:r>
    </w:p>
    <w:p w:rsidR="00974DF5" w:rsidRPr="00974DF5" w:rsidRDefault="00974DF5" w:rsidP="00974DF5">
      <w:pPr>
        <w:tabs>
          <w:tab w:val="left" w:pos="6330"/>
        </w:tabs>
        <w:spacing w:after="0" w:line="240" w:lineRule="auto"/>
        <w:ind w:firstLine="709"/>
        <w:jc w:val="both"/>
        <w:rPr>
          <w:rFonts w:ascii="Times New Roman" w:eastAsia="Times New Roman" w:hAnsi="Times New Roman"/>
          <w:i/>
          <w:sz w:val="28"/>
          <w:szCs w:val="28"/>
          <w:lang w:eastAsia="ru-RU"/>
        </w:rPr>
      </w:pPr>
      <w:r w:rsidRPr="00974DF5">
        <w:rPr>
          <w:rFonts w:ascii="Times New Roman" w:eastAsia="Times New Roman" w:hAnsi="Times New Roman"/>
          <w:i/>
          <w:sz w:val="28"/>
          <w:szCs w:val="28"/>
          <w:lang w:eastAsia="ru-RU"/>
        </w:rPr>
        <w:t>Уроки должны быть разные:</w:t>
      </w:r>
      <w:r w:rsidRPr="00974DF5">
        <w:rPr>
          <w:rFonts w:ascii="Times New Roman" w:eastAsia="Times New Roman" w:hAnsi="Times New Roman"/>
          <w:i/>
          <w:sz w:val="28"/>
          <w:szCs w:val="28"/>
          <w:lang w:eastAsia="ru-RU"/>
        </w:rPr>
        <w:tab/>
      </w:r>
    </w:p>
    <w:p w:rsidR="00974DF5" w:rsidRPr="00974DF5" w:rsidRDefault="00974DF5" w:rsidP="00974DF5">
      <w:pPr>
        <w:spacing w:after="0" w:line="240" w:lineRule="auto"/>
        <w:ind w:firstLine="709"/>
        <w:jc w:val="both"/>
        <w:rPr>
          <w:rFonts w:ascii="Times New Roman" w:eastAsia="Times New Roman" w:hAnsi="Times New Roman"/>
          <w:i/>
          <w:sz w:val="28"/>
          <w:szCs w:val="28"/>
          <w:lang w:eastAsia="ru-RU"/>
        </w:rPr>
      </w:pPr>
      <w:r w:rsidRPr="00974DF5">
        <w:rPr>
          <w:rFonts w:ascii="Times New Roman" w:eastAsia="Times New Roman" w:hAnsi="Times New Roman"/>
          <w:i/>
          <w:sz w:val="28"/>
          <w:szCs w:val="28"/>
          <w:lang w:eastAsia="ru-RU"/>
        </w:rPr>
        <w:t>Хорошие, добрые, ласковые,</w:t>
      </w:r>
    </w:p>
    <w:p w:rsidR="00974DF5" w:rsidRPr="00974DF5" w:rsidRDefault="00974DF5" w:rsidP="00974DF5">
      <w:pPr>
        <w:spacing w:after="0" w:line="240" w:lineRule="auto"/>
        <w:ind w:firstLine="709"/>
        <w:jc w:val="both"/>
        <w:rPr>
          <w:rFonts w:ascii="Times New Roman" w:eastAsia="Times New Roman" w:hAnsi="Times New Roman"/>
          <w:i/>
          <w:sz w:val="28"/>
          <w:szCs w:val="28"/>
          <w:lang w:eastAsia="ru-RU"/>
        </w:rPr>
      </w:pPr>
      <w:r w:rsidRPr="00974DF5">
        <w:rPr>
          <w:rFonts w:ascii="Times New Roman" w:eastAsia="Times New Roman" w:hAnsi="Times New Roman"/>
          <w:i/>
          <w:sz w:val="28"/>
          <w:szCs w:val="28"/>
          <w:lang w:eastAsia="ru-RU"/>
        </w:rPr>
        <w:t>Красивые, милые, интересные</w:t>
      </w:r>
    </w:p>
    <w:p w:rsidR="00974DF5" w:rsidRPr="00974DF5" w:rsidRDefault="00974DF5" w:rsidP="00974DF5">
      <w:pPr>
        <w:spacing w:after="0" w:line="240" w:lineRule="auto"/>
        <w:ind w:firstLine="709"/>
        <w:jc w:val="both"/>
        <w:rPr>
          <w:rFonts w:ascii="Times New Roman" w:eastAsia="Times New Roman" w:hAnsi="Times New Roman"/>
          <w:i/>
          <w:sz w:val="28"/>
          <w:szCs w:val="28"/>
          <w:lang w:eastAsia="ru-RU"/>
        </w:rPr>
      </w:pPr>
      <w:r w:rsidRPr="00974DF5">
        <w:rPr>
          <w:rFonts w:ascii="Times New Roman" w:eastAsia="Times New Roman" w:hAnsi="Times New Roman"/>
          <w:i/>
          <w:sz w:val="28"/>
          <w:szCs w:val="28"/>
          <w:lang w:eastAsia="ru-RU"/>
        </w:rPr>
        <w:t>И, конечно, полезные.</w:t>
      </w:r>
    </w:p>
    <w:p w:rsidR="00974DF5" w:rsidRPr="00DC1794" w:rsidRDefault="00974DF5" w:rsidP="00974DF5">
      <w:pPr>
        <w:spacing w:after="0" w:line="240" w:lineRule="auto"/>
        <w:ind w:firstLine="709"/>
        <w:jc w:val="both"/>
        <w:rPr>
          <w:rFonts w:ascii="Cambria" w:eastAsia="Times New Roman" w:hAnsi="Cambria"/>
          <w:color w:val="000000"/>
          <w:sz w:val="28"/>
          <w:szCs w:val="28"/>
          <w:lang w:eastAsia="ru-RU"/>
        </w:rPr>
      </w:pPr>
      <w:r w:rsidRPr="00DC1794">
        <w:rPr>
          <w:rFonts w:ascii="Cambria" w:eastAsia="Times New Roman" w:hAnsi="Cambria"/>
          <w:sz w:val="28"/>
          <w:szCs w:val="28"/>
          <w:lang w:eastAsia="ru-RU"/>
        </w:rPr>
        <w:t xml:space="preserve">Несомненно, главное – урок должен быть продуктивным. Помочь учителю в решении этой непростой задачи может сочетание традиционных методов обучения и современных информационных технологий. Поэтому поиск эффективных методик и пройденные курсы </w:t>
      </w:r>
      <w:proofErr w:type="gramStart"/>
      <w:r w:rsidRPr="00DC1794">
        <w:rPr>
          <w:rFonts w:ascii="Cambria" w:eastAsia="Times New Roman" w:hAnsi="Cambria"/>
          <w:sz w:val="28"/>
          <w:szCs w:val="28"/>
          <w:lang w:eastAsia="ru-RU"/>
        </w:rPr>
        <w:t>привели  меня</w:t>
      </w:r>
      <w:proofErr w:type="gramEnd"/>
      <w:r w:rsidRPr="00DC1794">
        <w:rPr>
          <w:rFonts w:ascii="Cambria" w:eastAsia="Times New Roman" w:hAnsi="Cambria"/>
          <w:sz w:val="28"/>
          <w:szCs w:val="28"/>
          <w:lang w:eastAsia="ru-RU"/>
        </w:rPr>
        <w:t xml:space="preserve"> к новым компьютерным технологиям. Эта тема очень заинтересовала и </w:t>
      </w:r>
      <w:proofErr w:type="gramStart"/>
      <w:r w:rsidRPr="00DC1794">
        <w:rPr>
          <w:rFonts w:ascii="Cambria" w:eastAsia="Times New Roman" w:hAnsi="Cambria"/>
          <w:sz w:val="28"/>
          <w:szCs w:val="28"/>
          <w:lang w:eastAsia="ru-RU"/>
        </w:rPr>
        <w:t>воодушевила</w:t>
      </w:r>
      <w:r w:rsidRPr="00DC1794">
        <w:rPr>
          <w:rFonts w:ascii="Cambria" w:eastAsia="Times New Roman" w:hAnsi="Cambria"/>
          <w:color w:val="000000"/>
          <w:sz w:val="28"/>
          <w:szCs w:val="28"/>
          <w:lang w:eastAsia="ru-RU"/>
        </w:rPr>
        <w:t>  меня</w:t>
      </w:r>
      <w:proofErr w:type="gramEnd"/>
      <w:r w:rsidRPr="00DC1794">
        <w:rPr>
          <w:rFonts w:ascii="Cambria" w:eastAsia="Times New Roman" w:hAnsi="Cambria"/>
          <w:color w:val="000000"/>
          <w:sz w:val="28"/>
          <w:szCs w:val="28"/>
          <w:lang w:eastAsia="ru-RU"/>
        </w:rPr>
        <w:t>.</w:t>
      </w:r>
    </w:p>
    <w:p w:rsidR="0060707E" w:rsidRDefault="0060707E" w:rsidP="009905FB">
      <w:pPr>
        <w:spacing w:line="240" w:lineRule="auto"/>
        <w:jc w:val="both"/>
        <w:rPr>
          <w:sz w:val="28"/>
          <w:szCs w:val="28"/>
        </w:rPr>
      </w:pPr>
      <w:r w:rsidRPr="0060707E">
        <w:rPr>
          <w:sz w:val="28"/>
          <w:szCs w:val="28"/>
        </w:rPr>
        <w:t xml:space="preserve">Знания по данной теме я приобретала из разных источников: методическая литература, наблюдение за опытом коллег, мастер-классы, интернет - сообщества, просмотр видео роликов, и </w:t>
      </w:r>
      <w:proofErr w:type="spellStart"/>
      <w:r w:rsidRPr="0060707E">
        <w:rPr>
          <w:sz w:val="28"/>
          <w:szCs w:val="28"/>
        </w:rPr>
        <w:t>вебинаров</w:t>
      </w:r>
      <w:proofErr w:type="spellEnd"/>
      <w:r w:rsidRPr="0060707E">
        <w:rPr>
          <w:sz w:val="28"/>
          <w:szCs w:val="28"/>
        </w:rPr>
        <w:t>.</w:t>
      </w:r>
    </w:p>
    <w:p w:rsidR="007F678A" w:rsidRDefault="007F678A" w:rsidP="009905FB">
      <w:pPr>
        <w:spacing w:after="0" w:line="240" w:lineRule="auto"/>
        <w:ind w:firstLine="709"/>
        <w:rPr>
          <w:rFonts w:ascii="Cambria" w:eastAsia="Times New Roman" w:hAnsi="Cambria"/>
          <w:sz w:val="28"/>
          <w:szCs w:val="28"/>
          <w:lang w:eastAsia="ru-RU"/>
        </w:rPr>
      </w:pPr>
    </w:p>
    <w:p w:rsidR="007F678A" w:rsidRDefault="007F678A" w:rsidP="009905FB">
      <w:pPr>
        <w:spacing w:after="0" w:line="240" w:lineRule="auto"/>
        <w:ind w:firstLine="709"/>
        <w:rPr>
          <w:rFonts w:ascii="Cambria" w:eastAsia="Times New Roman" w:hAnsi="Cambria"/>
          <w:sz w:val="28"/>
          <w:szCs w:val="28"/>
          <w:lang w:eastAsia="ru-RU"/>
        </w:rPr>
      </w:pPr>
    </w:p>
    <w:p w:rsidR="009905FB" w:rsidRPr="009905FB" w:rsidRDefault="009905FB" w:rsidP="009905FB">
      <w:pPr>
        <w:spacing w:after="0" w:line="240" w:lineRule="auto"/>
        <w:ind w:firstLine="709"/>
        <w:rPr>
          <w:rFonts w:ascii="Cambria" w:eastAsia="Times New Roman" w:hAnsi="Cambria"/>
          <w:b/>
          <w:bCs/>
          <w:sz w:val="28"/>
          <w:szCs w:val="28"/>
          <w:lang w:eastAsia="ru-RU"/>
        </w:rPr>
      </w:pPr>
      <w:r w:rsidRPr="009905FB">
        <w:rPr>
          <w:rFonts w:ascii="Cambria" w:eastAsia="Times New Roman" w:hAnsi="Cambria"/>
          <w:sz w:val="28"/>
          <w:szCs w:val="28"/>
          <w:lang w:eastAsia="ru-RU"/>
        </w:rPr>
        <w:lastRenderedPageBreak/>
        <w:t> </w:t>
      </w:r>
      <w:r w:rsidRPr="009905FB">
        <w:rPr>
          <w:rFonts w:ascii="Cambria" w:eastAsia="Times New Roman" w:hAnsi="Cambria"/>
          <w:b/>
          <w:bCs/>
          <w:sz w:val="28"/>
          <w:szCs w:val="28"/>
          <w:lang w:eastAsia="ru-RU"/>
        </w:rPr>
        <w:t xml:space="preserve">Актуальность и перспективность. </w:t>
      </w:r>
    </w:p>
    <w:p w:rsidR="009905FB" w:rsidRPr="009905FB" w:rsidRDefault="009905FB" w:rsidP="009905FB">
      <w:pPr>
        <w:spacing w:after="0" w:line="240" w:lineRule="auto"/>
        <w:ind w:firstLine="709"/>
        <w:rPr>
          <w:rFonts w:ascii="Cambria" w:eastAsia="Times New Roman" w:hAnsi="Cambria"/>
          <w:sz w:val="28"/>
          <w:szCs w:val="28"/>
          <w:lang w:eastAsia="ru-RU"/>
        </w:rPr>
      </w:pPr>
    </w:p>
    <w:p w:rsidR="00CF591F" w:rsidRDefault="00CF591F" w:rsidP="009905FB">
      <w:pPr>
        <w:spacing w:line="240" w:lineRule="auto"/>
        <w:jc w:val="both"/>
        <w:rPr>
          <w:rFonts w:ascii="Cambria" w:hAnsi="Cambria"/>
          <w:sz w:val="28"/>
          <w:szCs w:val="28"/>
        </w:rPr>
      </w:pPr>
      <w:r w:rsidRPr="00CF591F">
        <w:rPr>
          <w:sz w:val="28"/>
          <w:szCs w:val="28"/>
        </w:rPr>
        <w:t xml:space="preserve">    </w:t>
      </w:r>
      <w:r w:rsidRPr="009905FB">
        <w:rPr>
          <w:rFonts w:ascii="Cambria" w:hAnsi="Cambria"/>
          <w:sz w:val="28"/>
          <w:szCs w:val="28"/>
        </w:rPr>
        <w:t>Активизация познавательной интересов– важная проблема для каждого учителя, особенно начальной школы.</w:t>
      </w:r>
    </w:p>
    <w:p w:rsidR="009905FB" w:rsidRPr="009905FB" w:rsidRDefault="009905FB" w:rsidP="009905FB">
      <w:pPr>
        <w:spacing w:after="0" w:line="240" w:lineRule="auto"/>
        <w:ind w:firstLine="709"/>
        <w:jc w:val="right"/>
        <w:rPr>
          <w:rFonts w:ascii="Cambria" w:eastAsia="Times New Roman" w:hAnsi="Cambria"/>
          <w:color w:val="000000"/>
          <w:sz w:val="28"/>
          <w:szCs w:val="28"/>
          <w:lang w:eastAsia="ru-RU"/>
        </w:rPr>
      </w:pPr>
      <w:r w:rsidRPr="009905FB">
        <w:rPr>
          <w:rFonts w:ascii="Cambria" w:eastAsia="Times New Roman" w:hAnsi="Cambria"/>
          <w:color w:val="000000"/>
          <w:sz w:val="28"/>
          <w:szCs w:val="28"/>
          <w:lang w:eastAsia="ru-RU"/>
        </w:rPr>
        <w:t>Чтобы в тайны жизни проникая,</w:t>
      </w:r>
    </w:p>
    <w:p w:rsidR="009905FB" w:rsidRPr="009905FB" w:rsidRDefault="009905FB" w:rsidP="009905FB">
      <w:pPr>
        <w:spacing w:after="0" w:line="240" w:lineRule="auto"/>
        <w:ind w:firstLine="709"/>
        <w:jc w:val="right"/>
        <w:rPr>
          <w:rFonts w:ascii="Cambria" w:eastAsia="Times New Roman" w:hAnsi="Cambria"/>
          <w:color w:val="000000"/>
          <w:sz w:val="28"/>
          <w:szCs w:val="28"/>
          <w:lang w:eastAsia="ru-RU"/>
        </w:rPr>
      </w:pPr>
      <w:r w:rsidRPr="009905FB">
        <w:rPr>
          <w:rFonts w:ascii="Cambria" w:eastAsia="Times New Roman" w:hAnsi="Cambria"/>
          <w:color w:val="000000"/>
          <w:sz w:val="28"/>
          <w:szCs w:val="28"/>
          <w:lang w:eastAsia="ru-RU"/>
        </w:rPr>
        <w:t>Хоть одну из них осуществить,</w:t>
      </w:r>
    </w:p>
    <w:p w:rsidR="009905FB" w:rsidRPr="009905FB" w:rsidRDefault="009905FB" w:rsidP="009905FB">
      <w:pPr>
        <w:spacing w:after="0" w:line="240" w:lineRule="auto"/>
        <w:ind w:firstLine="709"/>
        <w:jc w:val="right"/>
        <w:rPr>
          <w:rFonts w:ascii="Cambria" w:eastAsia="Times New Roman" w:hAnsi="Cambria"/>
          <w:color w:val="000000"/>
          <w:sz w:val="28"/>
          <w:szCs w:val="28"/>
          <w:lang w:eastAsia="ru-RU"/>
        </w:rPr>
      </w:pPr>
      <w:r w:rsidRPr="009905FB">
        <w:rPr>
          <w:rFonts w:ascii="Cambria" w:eastAsia="Times New Roman" w:hAnsi="Cambria"/>
          <w:color w:val="000000"/>
          <w:sz w:val="28"/>
          <w:szCs w:val="28"/>
          <w:lang w:eastAsia="ru-RU"/>
        </w:rPr>
        <w:t>Творчеством ребёнка вдохновляя,</w:t>
      </w:r>
    </w:p>
    <w:p w:rsidR="009905FB" w:rsidRPr="009905FB" w:rsidRDefault="009905FB" w:rsidP="009905FB">
      <w:pPr>
        <w:spacing w:after="0" w:line="240" w:lineRule="auto"/>
        <w:ind w:firstLine="709"/>
        <w:jc w:val="right"/>
        <w:rPr>
          <w:rFonts w:ascii="Cambria" w:eastAsia="Times New Roman" w:hAnsi="Cambria"/>
          <w:color w:val="000000"/>
          <w:sz w:val="28"/>
          <w:szCs w:val="28"/>
          <w:lang w:eastAsia="ru-RU"/>
        </w:rPr>
      </w:pPr>
      <w:r w:rsidRPr="009905FB">
        <w:rPr>
          <w:rFonts w:ascii="Cambria" w:eastAsia="Times New Roman" w:hAnsi="Cambria"/>
          <w:color w:val="000000"/>
          <w:sz w:val="28"/>
          <w:szCs w:val="28"/>
          <w:lang w:eastAsia="ru-RU"/>
        </w:rPr>
        <w:t>Научить и верить, и любить.</w:t>
      </w:r>
    </w:p>
    <w:p w:rsidR="009905FB" w:rsidRPr="009905FB" w:rsidRDefault="009905FB" w:rsidP="00794A45">
      <w:pPr>
        <w:spacing w:after="0" w:line="240" w:lineRule="auto"/>
        <w:ind w:firstLine="709"/>
        <w:jc w:val="both"/>
        <w:rPr>
          <w:rFonts w:ascii="Cambria" w:eastAsia="Times New Roman" w:hAnsi="Cambria"/>
          <w:b/>
          <w:color w:val="000000"/>
          <w:sz w:val="28"/>
          <w:szCs w:val="28"/>
          <w:lang w:eastAsia="ru-RU"/>
        </w:rPr>
      </w:pPr>
      <w:r w:rsidRPr="009905FB">
        <w:rPr>
          <w:rFonts w:ascii="Cambria" w:eastAsia="Times New Roman" w:hAnsi="Cambria"/>
          <w:color w:val="000000"/>
          <w:sz w:val="28"/>
          <w:szCs w:val="28"/>
          <w:lang w:eastAsia="ru-RU"/>
        </w:rPr>
        <w:t xml:space="preserve">Если человек творческий, то он </w:t>
      </w:r>
      <w:proofErr w:type="gramStart"/>
      <w:r w:rsidRPr="009905FB">
        <w:rPr>
          <w:rFonts w:ascii="Cambria" w:eastAsia="Times New Roman" w:hAnsi="Cambria"/>
          <w:color w:val="000000"/>
          <w:sz w:val="28"/>
          <w:szCs w:val="28"/>
          <w:lang w:eastAsia="ru-RU"/>
        </w:rPr>
        <w:t>может :</w:t>
      </w:r>
      <w:proofErr w:type="gramEnd"/>
    </w:p>
    <w:p w:rsidR="009905FB" w:rsidRPr="009905FB" w:rsidRDefault="009905FB" w:rsidP="009905FB">
      <w:pPr>
        <w:pStyle w:val="a3"/>
        <w:numPr>
          <w:ilvl w:val="0"/>
          <w:numId w:val="1"/>
        </w:numPr>
        <w:spacing w:after="0" w:line="240" w:lineRule="auto"/>
        <w:rPr>
          <w:rFonts w:ascii="Cambria" w:eastAsia="Times New Roman" w:hAnsi="Cambria"/>
          <w:b/>
          <w:color w:val="000000"/>
          <w:sz w:val="28"/>
          <w:szCs w:val="28"/>
          <w:lang w:eastAsia="ru-RU"/>
        </w:rPr>
      </w:pPr>
      <w:r w:rsidRPr="009905FB">
        <w:rPr>
          <w:rFonts w:ascii="Cambria" w:eastAsia="Times New Roman" w:hAnsi="Cambria"/>
          <w:b/>
          <w:color w:val="000000"/>
          <w:sz w:val="28"/>
          <w:szCs w:val="28"/>
          <w:lang w:eastAsia="ru-RU"/>
        </w:rPr>
        <w:t>успешно адаптироваться в социуме;</w:t>
      </w:r>
    </w:p>
    <w:p w:rsidR="009905FB" w:rsidRPr="009905FB" w:rsidRDefault="009905FB" w:rsidP="009905FB">
      <w:pPr>
        <w:pStyle w:val="a3"/>
        <w:numPr>
          <w:ilvl w:val="0"/>
          <w:numId w:val="1"/>
        </w:numPr>
        <w:spacing w:after="0" w:line="240" w:lineRule="auto"/>
        <w:rPr>
          <w:rFonts w:ascii="Cambria" w:eastAsia="Times New Roman" w:hAnsi="Cambria"/>
          <w:b/>
          <w:color w:val="000000"/>
          <w:sz w:val="28"/>
          <w:szCs w:val="28"/>
          <w:lang w:eastAsia="ru-RU"/>
        </w:rPr>
      </w:pPr>
      <w:r w:rsidRPr="009905FB">
        <w:rPr>
          <w:rFonts w:ascii="Cambria" w:eastAsia="Times New Roman" w:hAnsi="Cambria"/>
          <w:b/>
          <w:color w:val="000000"/>
          <w:sz w:val="28"/>
          <w:szCs w:val="28"/>
          <w:lang w:eastAsia="ru-RU"/>
        </w:rPr>
        <w:t>противостоять негативным обстоятельствам;</w:t>
      </w:r>
    </w:p>
    <w:p w:rsidR="009905FB" w:rsidRPr="009905FB" w:rsidRDefault="009905FB" w:rsidP="009905FB">
      <w:pPr>
        <w:pStyle w:val="a3"/>
        <w:numPr>
          <w:ilvl w:val="0"/>
          <w:numId w:val="1"/>
        </w:numPr>
        <w:spacing w:after="0" w:line="240" w:lineRule="auto"/>
        <w:rPr>
          <w:rFonts w:ascii="Cambria" w:eastAsia="Times New Roman" w:hAnsi="Cambria"/>
          <w:b/>
          <w:color w:val="000000"/>
          <w:sz w:val="28"/>
          <w:szCs w:val="28"/>
          <w:lang w:eastAsia="ru-RU"/>
        </w:rPr>
      </w:pPr>
      <w:r w:rsidRPr="009905FB">
        <w:rPr>
          <w:rFonts w:ascii="Cambria" w:eastAsia="Times New Roman" w:hAnsi="Cambria"/>
          <w:b/>
          <w:color w:val="000000"/>
          <w:sz w:val="28"/>
          <w:szCs w:val="28"/>
          <w:lang w:eastAsia="ru-RU"/>
        </w:rPr>
        <w:t>находить позитивные выходы из сложных ситуаций;</w:t>
      </w:r>
    </w:p>
    <w:p w:rsidR="009905FB" w:rsidRPr="002026C4" w:rsidRDefault="009905FB" w:rsidP="002026C4">
      <w:pPr>
        <w:pStyle w:val="a3"/>
        <w:numPr>
          <w:ilvl w:val="0"/>
          <w:numId w:val="1"/>
        </w:numPr>
        <w:spacing w:after="0" w:line="240" w:lineRule="auto"/>
        <w:rPr>
          <w:rFonts w:ascii="Cambria" w:eastAsia="Times New Roman" w:hAnsi="Cambria"/>
          <w:b/>
          <w:color w:val="000000"/>
          <w:sz w:val="28"/>
          <w:szCs w:val="28"/>
          <w:lang w:eastAsia="ru-RU"/>
        </w:rPr>
      </w:pPr>
      <w:r w:rsidRPr="009905FB">
        <w:rPr>
          <w:rFonts w:ascii="Cambria" w:eastAsia="Times New Roman" w:hAnsi="Cambria"/>
          <w:b/>
          <w:color w:val="000000"/>
          <w:sz w:val="28"/>
          <w:szCs w:val="28"/>
          <w:lang w:eastAsia="ru-RU"/>
        </w:rPr>
        <w:t xml:space="preserve">способен к самореализации своих возможностей и </w:t>
      </w:r>
      <w:r w:rsidRPr="002026C4">
        <w:rPr>
          <w:rFonts w:ascii="Cambria" w:eastAsia="Times New Roman" w:hAnsi="Cambria"/>
          <w:b/>
          <w:color w:val="000000"/>
          <w:sz w:val="28"/>
          <w:szCs w:val="28"/>
          <w:lang w:eastAsia="ru-RU"/>
        </w:rPr>
        <w:t>саморазвитию.</w:t>
      </w:r>
    </w:p>
    <w:p w:rsidR="00BE73A3" w:rsidRPr="002026C4" w:rsidRDefault="00BE73A3" w:rsidP="002026C4">
      <w:pPr>
        <w:spacing w:line="240" w:lineRule="auto"/>
        <w:jc w:val="both"/>
        <w:rPr>
          <w:rFonts w:ascii="Cambria" w:hAnsi="Cambria"/>
          <w:sz w:val="28"/>
          <w:szCs w:val="28"/>
        </w:rPr>
      </w:pPr>
      <w:r w:rsidRPr="002026C4">
        <w:rPr>
          <w:rFonts w:ascii="Cambria" w:hAnsi="Cambria"/>
          <w:sz w:val="28"/>
          <w:szCs w:val="28"/>
        </w:rPr>
        <w:t xml:space="preserve">Поэтому развивать информационную культуру необходимо с начальной школы, ведь начальная школа – это фундамент образования. И от того каким будет этот фундамент зависит дальнейшая успешность ученика, а затем выпускника в современном мире. Он должен уметь самостоятельно, активно действовать, принимать решения, гибко адаптироваться к изменяющимся условиям жизни. </w:t>
      </w:r>
    </w:p>
    <w:p w:rsidR="002026C4" w:rsidRPr="002026C4" w:rsidRDefault="002026C4" w:rsidP="002026C4">
      <w:pPr>
        <w:spacing w:after="0" w:line="240" w:lineRule="auto"/>
        <w:ind w:firstLine="709"/>
        <w:jc w:val="both"/>
        <w:rPr>
          <w:rFonts w:ascii="Cambria" w:eastAsia="Times New Roman" w:hAnsi="Cambria"/>
          <w:b/>
          <w:sz w:val="28"/>
          <w:szCs w:val="28"/>
          <w:lang w:eastAsia="ru-RU"/>
        </w:rPr>
      </w:pPr>
      <w:r w:rsidRPr="002026C4">
        <w:rPr>
          <w:rFonts w:ascii="Cambria" w:eastAsia="Times New Roman" w:hAnsi="Cambria"/>
          <w:b/>
          <w:sz w:val="28"/>
          <w:szCs w:val="28"/>
          <w:lang w:eastAsia="ru-RU"/>
        </w:rPr>
        <w:t>Новизна опыта.</w:t>
      </w:r>
    </w:p>
    <w:p w:rsidR="002026C4" w:rsidRPr="002026C4" w:rsidRDefault="002026C4" w:rsidP="002026C4">
      <w:pPr>
        <w:spacing w:after="0" w:line="240" w:lineRule="auto"/>
        <w:ind w:firstLine="709"/>
        <w:jc w:val="both"/>
        <w:rPr>
          <w:rFonts w:ascii="Cambria" w:eastAsia="Times New Roman" w:hAnsi="Cambria"/>
          <w:sz w:val="28"/>
          <w:szCs w:val="28"/>
          <w:lang w:eastAsia="ru-RU"/>
        </w:rPr>
      </w:pPr>
      <w:r w:rsidRPr="002026C4">
        <w:rPr>
          <w:rFonts w:ascii="Cambria" w:eastAsia="Times New Roman" w:hAnsi="Cambria"/>
          <w:sz w:val="28"/>
          <w:szCs w:val="28"/>
          <w:lang w:eastAsia="ru-RU"/>
        </w:rPr>
        <w:t> При умелом использовании, ИКТ помогают учителю разнообразить урок, сэкономить время на уроке, проводить уроки на высоком эмоциональном и эстетическом уровне. Ученику ИКТ помогают получить опыт самостоятельных действий, самоконтроля, повысить самооценку, мотивацию.</w:t>
      </w:r>
    </w:p>
    <w:p w:rsidR="002026C4" w:rsidRPr="002026C4" w:rsidRDefault="002026C4" w:rsidP="002026C4">
      <w:pPr>
        <w:spacing w:after="0" w:line="240" w:lineRule="auto"/>
        <w:ind w:firstLine="709"/>
        <w:jc w:val="both"/>
        <w:rPr>
          <w:rFonts w:ascii="Cambria" w:eastAsia="Times New Roman" w:hAnsi="Cambria"/>
          <w:sz w:val="28"/>
          <w:szCs w:val="28"/>
          <w:lang w:eastAsia="ru-RU"/>
        </w:rPr>
      </w:pPr>
      <w:r w:rsidRPr="002026C4">
        <w:rPr>
          <w:rFonts w:ascii="Cambria" w:eastAsia="Times New Roman" w:hAnsi="Cambria"/>
          <w:sz w:val="28"/>
          <w:szCs w:val="28"/>
          <w:lang w:eastAsia="ru-RU"/>
        </w:rPr>
        <w:t xml:space="preserve">С применением ИКТ строятся особые отношения учителя и детей. Меняется традиционная цепочка передачи знаний от взрослого ребёнку. В традиционную схему </w:t>
      </w:r>
      <w:r w:rsidRPr="002026C4">
        <w:rPr>
          <w:rFonts w:ascii="Cambria" w:eastAsia="Times New Roman" w:hAnsi="Cambria"/>
          <w:b/>
          <w:sz w:val="28"/>
          <w:szCs w:val="28"/>
          <w:lang w:eastAsia="ru-RU"/>
        </w:rPr>
        <w:t>«учитель – ученик – учебник»</w:t>
      </w:r>
      <w:r w:rsidRPr="002026C4">
        <w:rPr>
          <w:rFonts w:ascii="Cambria" w:eastAsia="Times New Roman" w:hAnsi="Cambria"/>
          <w:sz w:val="28"/>
          <w:szCs w:val="28"/>
          <w:lang w:eastAsia="ru-RU"/>
        </w:rPr>
        <w:t xml:space="preserve"> вводится новое звено – </w:t>
      </w:r>
      <w:r w:rsidRPr="002026C4">
        <w:rPr>
          <w:rFonts w:ascii="Cambria" w:eastAsia="Times New Roman" w:hAnsi="Cambria"/>
          <w:b/>
          <w:sz w:val="28"/>
          <w:szCs w:val="28"/>
          <w:lang w:eastAsia="ru-RU"/>
        </w:rPr>
        <w:t>компьютер</w:t>
      </w:r>
      <w:r w:rsidRPr="002026C4">
        <w:rPr>
          <w:rFonts w:ascii="Cambria" w:eastAsia="Times New Roman" w:hAnsi="Cambria"/>
          <w:sz w:val="28"/>
          <w:szCs w:val="28"/>
          <w:lang w:eastAsia="ru-RU"/>
        </w:rPr>
        <w:t xml:space="preserve">, а в школьное сознание – </w:t>
      </w:r>
      <w:r w:rsidRPr="002026C4">
        <w:rPr>
          <w:rFonts w:ascii="Cambria" w:eastAsia="Times New Roman" w:hAnsi="Cambria"/>
          <w:b/>
          <w:sz w:val="28"/>
          <w:szCs w:val="28"/>
          <w:lang w:eastAsia="ru-RU"/>
        </w:rPr>
        <w:t xml:space="preserve">компьютерное обучение. </w:t>
      </w:r>
      <w:r w:rsidRPr="002026C4">
        <w:rPr>
          <w:rFonts w:ascii="Cambria" w:eastAsia="Times New Roman" w:hAnsi="Cambria"/>
          <w:sz w:val="28"/>
          <w:szCs w:val="28"/>
          <w:lang w:eastAsia="ru-RU"/>
        </w:rPr>
        <w:t xml:space="preserve">Монитор </w:t>
      </w:r>
      <w:proofErr w:type="gramStart"/>
      <w:r w:rsidRPr="002026C4">
        <w:rPr>
          <w:rFonts w:ascii="Cambria" w:eastAsia="Times New Roman" w:hAnsi="Cambria"/>
          <w:sz w:val="28"/>
          <w:szCs w:val="28"/>
          <w:lang w:eastAsia="ru-RU"/>
        </w:rPr>
        <w:t>компьютера  (</w:t>
      </w:r>
      <w:proofErr w:type="gramEnd"/>
      <w:r w:rsidRPr="002026C4">
        <w:rPr>
          <w:rFonts w:ascii="Cambria" w:eastAsia="Times New Roman" w:hAnsi="Cambria"/>
          <w:sz w:val="28"/>
          <w:szCs w:val="28"/>
          <w:lang w:eastAsia="ru-RU"/>
        </w:rPr>
        <w:t>экран) выступает в качестве модернизированной школьной доски, на которой демонстрируется необходимый для освоения материал. Это позволяет повысить роль наглядности, даёт учащимся более полную информацию об изучаемых процессах, включает их в активную работу.</w:t>
      </w:r>
    </w:p>
    <w:p w:rsidR="002026C4" w:rsidRPr="002026C4" w:rsidRDefault="002026C4" w:rsidP="002026C4">
      <w:pPr>
        <w:spacing w:after="0" w:line="240" w:lineRule="auto"/>
        <w:ind w:firstLine="709"/>
        <w:jc w:val="both"/>
        <w:rPr>
          <w:rFonts w:ascii="Cambria" w:eastAsia="Times New Roman" w:hAnsi="Cambria"/>
          <w:sz w:val="28"/>
          <w:szCs w:val="28"/>
          <w:lang w:eastAsia="ru-RU"/>
        </w:rPr>
      </w:pPr>
      <w:r w:rsidRPr="002026C4">
        <w:rPr>
          <w:rFonts w:ascii="Cambria" w:eastAsia="Times New Roman" w:hAnsi="Cambria"/>
          <w:sz w:val="28"/>
          <w:szCs w:val="28"/>
          <w:lang w:eastAsia="ru-RU"/>
        </w:rPr>
        <w:t xml:space="preserve">Компьютерное обучение несомненно, имеет преимущества перед традиционным: </w:t>
      </w:r>
    </w:p>
    <w:p w:rsidR="002026C4" w:rsidRPr="002026C4" w:rsidRDefault="002026C4" w:rsidP="002026C4">
      <w:pPr>
        <w:pStyle w:val="a3"/>
        <w:numPr>
          <w:ilvl w:val="0"/>
          <w:numId w:val="4"/>
        </w:numPr>
        <w:spacing w:after="0" w:line="240" w:lineRule="auto"/>
        <w:ind w:left="0" w:firstLine="709"/>
        <w:jc w:val="both"/>
        <w:rPr>
          <w:rFonts w:ascii="Cambria" w:eastAsia="Times New Roman" w:hAnsi="Cambria"/>
          <w:sz w:val="28"/>
          <w:szCs w:val="28"/>
          <w:lang w:eastAsia="ru-RU"/>
        </w:rPr>
      </w:pPr>
      <w:r w:rsidRPr="002026C4">
        <w:rPr>
          <w:rFonts w:ascii="Cambria" w:eastAsia="Times New Roman" w:hAnsi="Cambria"/>
          <w:sz w:val="28"/>
          <w:szCs w:val="28"/>
          <w:lang w:eastAsia="ru-RU"/>
        </w:rPr>
        <w:t>классическое  объяснение  </w:t>
      </w:r>
      <w:r w:rsidRPr="002026C4">
        <w:rPr>
          <w:rFonts w:ascii="Cambria" w:eastAsia="Times New Roman" w:hAnsi="Cambria"/>
          <w:b/>
          <w:sz w:val="28"/>
          <w:szCs w:val="28"/>
          <w:lang w:eastAsia="ru-RU"/>
        </w:rPr>
        <w:t>нового материала</w:t>
      </w:r>
      <w:r w:rsidRPr="002026C4">
        <w:rPr>
          <w:rFonts w:ascii="Cambria" w:eastAsia="Times New Roman" w:hAnsi="Cambria"/>
          <w:sz w:val="28"/>
          <w:szCs w:val="28"/>
          <w:lang w:eastAsia="ru-RU"/>
        </w:rPr>
        <w:t xml:space="preserve"> сочетается  </w:t>
      </w:r>
      <w:r w:rsidRPr="002026C4">
        <w:rPr>
          <w:rFonts w:ascii="Cambria" w:eastAsia="Times New Roman" w:hAnsi="Cambria"/>
          <w:b/>
          <w:sz w:val="28"/>
          <w:szCs w:val="28"/>
          <w:lang w:eastAsia="ru-RU"/>
        </w:rPr>
        <w:t>с электронными иллюстрациями</w:t>
      </w:r>
      <w:r w:rsidRPr="002026C4">
        <w:rPr>
          <w:rFonts w:ascii="Cambria" w:eastAsia="Times New Roman" w:hAnsi="Cambria"/>
          <w:sz w:val="28"/>
          <w:szCs w:val="28"/>
          <w:lang w:eastAsia="ru-RU"/>
        </w:rPr>
        <w:t xml:space="preserve">, что позволяет разнообразить способы предъявления информации; </w:t>
      </w:r>
    </w:p>
    <w:p w:rsidR="002026C4" w:rsidRPr="002026C4" w:rsidRDefault="002026C4" w:rsidP="002026C4">
      <w:pPr>
        <w:pStyle w:val="a3"/>
        <w:numPr>
          <w:ilvl w:val="0"/>
          <w:numId w:val="4"/>
        </w:numPr>
        <w:spacing w:after="0" w:line="240" w:lineRule="auto"/>
        <w:ind w:left="0" w:firstLine="709"/>
        <w:jc w:val="both"/>
        <w:rPr>
          <w:rFonts w:ascii="Cambria" w:eastAsia="Times New Roman" w:hAnsi="Cambria"/>
          <w:sz w:val="28"/>
          <w:szCs w:val="28"/>
          <w:lang w:eastAsia="ru-RU"/>
        </w:rPr>
      </w:pPr>
      <w:r w:rsidRPr="002026C4">
        <w:rPr>
          <w:rFonts w:ascii="Cambria" w:eastAsia="Times New Roman" w:hAnsi="Cambria"/>
          <w:sz w:val="28"/>
          <w:szCs w:val="28"/>
          <w:lang w:eastAsia="ru-RU"/>
        </w:rPr>
        <w:t xml:space="preserve">электронные задания </w:t>
      </w:r>
      <w:r w:rsidRPr="002026C4">
        <w:rPr>
          <w:rFonts w:ascii="Cambria" w:eastAsia="Times New Roman" w:hAnsi="Cambria"/>
          <w:b/>
          <w:sz w:val="28"/>
          <w:szCs w:val="28"/>
          <w:lang w:eastAsia="ru-RU"/>
        </w:rPr>
        <w:t>для индивидуальной работы</w:t>
      </w:r>
      <w:r w:rsidRPr="002026C4">
        <w:rPr>
          <w:rFonts w:ascii="Cambria" w:eastAsia="Times New Roman" w:hAnsi="Cambria"/>
          <w:sz w:val="28"/>
          <w:szCs w:val="28"/>
          <w:lang w:eastAsia="ru-RU"/>
        </w:rPr>
        <w:t xml:space="preserve"> можно успешно  использовать на этапе </w:t>
      </w:r>
      <w:r w:rsidRPr="002026C4">
        <w:rPr>
          <w:rFonts w:ascii="Cambria" w:eastAsia="Times New Roman" w:hAnsi="Cambria"/>
          <w:b/>
          <w:sz w:val="28"/>
          <w:szCs w:val="28"/>
          <w:lang w:eastAsia="ru-RU"/>
        </w:rPr>
        <w:t>закрепления изученного материала</w:t>
      </w:r>
      <w:r w:rsidRPr="002026C4">
        <w:rPr>
          <w:rFonts w:ascii="Cambria" w:eastAsia="Times New Roman" w:hAnsi="Cambria"/>
          <w:sz w:val="28"/>
          <w:szCs w:val="28"/>
          <w:lang w:eastAsia="ru-RU"/>
        </w:rPr>
        <w:t xml:space="preserve">; </w:t>
      </w:r>
    </w:p>
    <w:p w:rsidR="002026C4" w:rsidRPr="00AE69CC" w:rsidRDefault="002026C4" w:rsidP="002026C4">
      <w:pPr>
        <w:pStyle w:val="a3"/>
        <w:numPr>
          <w:ilvl w:val="0"/>
          <w:numId w:val="4"/>
        </w:numPr>
        <w:spacing w:after="0"/>
        <w:ind w:left="0" w:firstLine="709"/>
        <w:jc w:val="both"/>
        <w:rPr>
          <w:rFonts w:ascii="Cambria" w:eastAsia="Times New Roman" w:hAnsi="Cambria"/>
          <w:sz w:val="28"/>
          <w:szCs w:val="28"/>
          <w:lang w:eastAsia="ru-RU"/>
        </w:rPr>
      </w:pPr>
      <w:r w:rsidRPr="00AE69CC">
        <w:rPr>
          <w:rFonts w:ascii="Cambria" w:eastAsia="Times New Roman" w:hAnsi="Cambria"/>
          <w:sz w:val="28"/>
          <w:szCs w:val="28"/>
          <w:lang w:eastAsia="ru-RU"/>
        </w:rPr>
        <w:lastRenderedPageBreak/>
        <w:t xml:space="preserve">электронные материалы можно использовать при проведении </w:t>
      </w:r>
      <w:r w:rsidRPr="00AE69CC">
        <w:rPr>
          <w:rFonts w:ascii="Cambria" w:eastAsia="Times New Roman" w:hAnsi="Cambria"/>
          <w:b/>
          <w:sz w:val="28"/>
          <w:szCs w:val="28"/>
          <w:lang w:eastAsia="ru-RU"/>
        </w:rPr>
        <w:t>контроля  усвоения знаний</w:t>
      </w:r>
      <w:r w:rsidRPr="00AE69CC">
        <w:rPr>
          <w:rFonts w:ascii="Cambria" w:eastAsia="Times New Roman" w:hAnsi="Cambria"/>
          <w:sz w:val="28"/>
          <w:szCs w:val="28"/>
          <w:lang w:eastAsia="ru-RU"/>
        </w:rPr>
        <w:t xml:space="preserve">, что развивает самоконтроль учащихся; </w:t>
      </w:r>
    </w:p>
    <w:p w:rsidR="002026C4" w:rsidRPr="00AE69CC" w:rsidRDefault="002026C4" w:rsidP="002026C4">
      <w:pPr>
        <w:pStyle w:val="a3"/>
        <w:numPr>
          <w:ilvl w:val="0"/>
          <w:numId w:val="4"/>
        </w:numPr>
        <w:spacing w:after="0"/>
        <w:ind w:left="0" w:firstLine="709"/>
        <w:jc w:val="both"/>
        <w:rPr>
          <w:rFonts w:ascii="Cambria" w:eastAsia="Times New Roman" w:hAnsi="Cambria"/>
          <w:sz w:val="28"/>
          <w:szCs w:val="28"/>
          <w:lang w:eastAsia="ru-RU"/>
        </w:rPr>
      </w:pPr>
      <w:r w:rsidRPr="00AE69CC">
        <w:rPr>
          <w:rFonts w:ascii="Cambria" w:eastAsia="Times New Roman" w:hAnsi="Cambria"/>
          <w:sz w:val="28"/>
          <w:szCs w:val="28"/>
          <w:lang w:eastAsia="ru-RU"/>
        </w:rPr>
        <w:t xml:space="preserve">использование электронных материалов на занятиях </w:t>
      </w:r>
      <w:r w:rsidRPr="00AE69CC">
        <w:rPr>
          <w:rFonts w:ascii="Cambria" w:eastAsia="Times New Roman" w:hAnsi="Cambria"/>
          <w:b/>
          <w:sz w:val="28"/>
          <w:szCs w:val="28"/>
          <w:lang w:eastAsia="ru-RU"/>
        </w:rPr>
        <w:t>внеурочной деятельности</w:t>
      </w:r>
      <w:r w:rsidRPr="00AE69CC">
        <w:rPr>
          <w:rFonts w:ascii="Cambria" w:eastAsia="Times New Roman" w:hAnsi="Cambria"/>
          <w:sz w:val="28"/>
          <w:szCs w:val="28"/>
          <w:lang w:eastAsia="ru-RU"/>
        </w:rPr>
        <w:t>.</w:t>
      </w:r>
    </w:p>
    <w:p w:rsidR="002026C4" w:rsidRPr="00AE69CC" w:rsidRDefault="002026C4" w:rsidP="002026C4">
      <w:pPr>
        <w:spacing w:after="0"/>
        <w:ind w:firstLine="709"/>
        <w:jc w:val="both"/>
        <w:rPr>
          <w:rStyle w:val="CharAttribute0"/>
          <w:rFonts w:ascii="Cambria" w:hAnsi="Cambria"/>
          <w:b/>
          <w:sz w:val="28"/>
          <w:szCs w:val="28"/>
        </w:rPr>
      </w:pPr>
      <w:r w:rsidRPr="00AE69CC">
        <w:rPr>
          <w:rFonts w:ascii="Cambria" w:eastAsia="Times New Roman" w:hAnsi="Cambria"/>
          <w:sz w:val="28"/>
          <w:szCs w:val="28"/>
          <w:lang w:eastAsia="ru-RU"/>
        </w:rPr>
        <w:t xml:space="preserve"> Однако </w:t>
      </w:r>
      <w:r w:rsidRPr="00AE69CC">
        <w:rPr>
          <w:rStyle w:val="CharAttribute0"/>
          <w:rFonts w:ascii="Cambria" w:hAnsi="Cambria"/>
          <w:sz w:val="28"/>
          <w:szCs w:val="28"/>
        </w:rPr>
        <w:t xml:space="preserve">применение ИКТ в образовании не приведет к желаемому эффекту, если в основе применения средств икт на уроке не лежат </w:t>
      </w:r>
      <w:r w:rsidRPr="00AE69CC">
        <w:rPr>
          <w:rStyle w:val="CharAttribute0"/>
          <w:rFonts w:ascii="Cambria" w:hAnsi="Cambria"/>
          <w:b/>
          <w:sz w:val="28"/>
          <w:szCs w:val="28"/>
        </w:rPr>
        <w:t>педагогические технологии.</w:t>
      </w:r>
      <w:r w:rsidRPr="00AE69CC">
        <w:rPr>
          <w:rStyle w:val="CharAttribute0"/>
          <w:rFonts w:ascii="Cambria" w:hAnsi="Cambria"/>
          <w:sz w:val="28"/>
          <w:szCs w:val="28"/>
        </w:rPr>
        <w:t xml:space="preserve"> Следовательно, под интерактивной технологией на основе ИКТ мы понимаем совокупность методов, средств обучения, позволяющих осуществлять целенаправленное методическое руководство учебно-познавательной деятельностью. </w:t>
      </w:r>
    </w:p>
    <w:p w:rsidR="007F762E" w:rsidRPr="007F762E" w:rsidRDefault="007F762E" w:rsidP="007F762E">
      <w:pPr>
        <w:spacing w:after="0" w:line="240" w:lineRule="auto"/>
        <w:ind w:firstLine="709"/>
        <w:jc w:val="both"/>
        <w:rPr>
          <w:rFonts w:ascii="Cambria" w:eastAsia="Times New Roman" w:hAnsi="Cambria"/>
          <w:sz w:val="28"/>
          <w:szCs w:val="24"/>
          <w:lang w:eastAsia="ru-RU"/>
        </w:rPr>
      </w:pPr>
      <w:r w:rsidRPr="007F762E">
        <w:rPr>
          <w:rFonts w:ascii="Cambria" w:eastAsia="Times New Roman" w:hAnsi="Cambria"/>
          <w:sz w:val="28"/>
          <w:szCs w:val="24"/>
          <w:lang w:eastAsia="ru-RU"/>
        </w:rPr>
        <w:t>В своей работе использую информационные технологии в разных направлениях. Особо хочу остановиться на трёх:   </w:t>
      </w:r>
    </w:p>
    <w:p w:rsidR="007F762E" w:rsidRPr="007F762E" w:rsidRDefault="007F762E" w:rsidP="007F762E">
      <w:pPr>
        <w:pStyle w:val="a3"/>
        <w:numPr>
          <w:ilvl w:val="0"/>
          <w:numId w:val="2"/>
        </w:numPr>
        <w:spacing w:after="0" w:line="240" w:lineRule="auto"/>
        <w:ind w:left="0" w:firstLine="709"/>
        <w:jc w:val="both"/>
        <w:rPr>
          <w:rFonts w:ascii="Cambria" w:eastAsia="Times New Roman" w:hAnsi="Cambria"/>
          <w:sz w:val="28"/>
          <w:szCs w:val="24"/>
          <w:lang w:eastAsia="ru-RU"/>
        </w:rPr>
      </w:pPr>
      <w:r w:rsidRPr="007F762E">
        <w:rPr>
          <w:rFonts w:ascii="Cambria" w:eastAsia="Times New Roman" w:hAnsi="Cambria"/>
          <w:sz w:val="28"/>
          <w:szCs w:val="24"/>
          <w:lang w:eastAsia="ru-RU"/>
        </w:rPr>
        <w:t>демонстрация слайдов (использование презентаций);</w:t>
      </w:r>
    </w:p>
    <w:p w:rsidR="007F762E" w:rsidRPr="007F762E" w:rsidRDefault="007F762E" w:rsidP="007F762E">
      <w:pPr>
        <w:pStyle w:val="a3"/>
        <w:numPr>
          <w:ilvl w:val="0"/>
          <w:numId w:val="2"/>
        </w:numPr>
        <w:spacing w:after="0" w:line="240" w:lineRule="auto"/>
        <w:ind w:left="0" w:firstLine="709"/>
        <w:jc w:val="both"/>
        <w:rPr>
          <w:rFonts w:ascii="Cambria" w:eastAsia="Times New Roman" w:hAnsi="Cambria"/>
          <w:sz w:val="28"/>
          <w:szCs w:val="24"/>
          <w:lang w:eastAsia="ru-RU"/>
        </w:rPr>
      </w:pPr>
      <w:r w:rsidRPr="007F762E">
        <w:rPr>
          <w:rFonts w:ascii="Cambria" w:eastAsia="Times New Roman" w:hAnsi="Cambria"/>
          <w:sz w:val="28"/>
          <w:szCs w:val="24"/>
          <w:lang w:eastAsia="ru-RU"/>
        </w:rPr>
        <w:t>работа над проектами</w:t>
      </w:r>
    </w:p>
    <w:p w:rsidR="007F762E" w:rsidRDefault="007F762E" w:rsidP="007F762E">
      <w:pPr>
        <w:pStyle w:val="a3"/>
        <w:numPr>
          <w:ilvl w:val="0"/>
          <w:numId w:val="2"/>
        </w:numPr>
        <w:spacing w:after="0" w:line="240" w:lineRule="auto"/>
        <w:ind w:left="0" w:firstLine="709"/>
        <w:jc w:val="both"/>
        <w:rPr>
          <w:rFonts w:ascii="Cambria" w:eastAsia="Times New Roman" w:hAnsi="Cambria"/>
          <w:sz w:val="28"/>
          <w:szCs w:val="24"/>
          <w:lang w:eastAsia="ru-RU"/>
        </w:rPr>
      </w:pPr>
      <w:r w:rsidRPr="007F762E">
        <w:rPr>
          <w:rFonts w:ascii="Cambria" w:eastAsia="Times New Roman" w:hAnsi="Cambria"/>
          <w:sz w:val="28"/>
          <w:szCs w:val="24"/>
          <w:lang w:eastAsia="ru-RU"/>
        </w:rPr>
        <w:t>использование интерактивной доски</w:t>
      </w:r>
    </w:p>
    <w:p w:rsidR="007F762E" w:rsidRPr="007F762E" w:rsidRDefault="007F762E" w:rsidP="007F762E">
      <w:pPr>
        <w:spacing w:after="0" w:line="240" w:lineRule="auto"/>
        <w:ind w:left="567"/>
        <w:jc w:val="both"/>
        <w:rPr>
          <w:rFonts w:ascii="Cambria" w:eastAsia="Times New Roman" w:hAnsi="Cambria"/>
          <w:sz w:val="28"/>
          <w:szCs w:val="24"/>
          <w:lang w:eastAsia="ru-RU"/>
        </w:rPr>
      </w:pPr>
      <w:r w:rsidRPr="007F762E">
        <w:rPr>
          <w:rFonts w:ascii="Cambria" w:eastAsia="Times New Roman" w:hAnsi="Cambria"/>
          <w:sz w:val="28"/>
          <w:szCs w:val="24"/>
          <w:lang w:eastAsia="ru-RU"/>
        </w:rPr>
        <w:t> Работая </w:t>
      </w:r>
      <w:r w:rsidRPr="007F762E">
        <w:rPr>
          <w:rFonts w:ascii="Cambria" w:eastAsia="Times New Roman" w:hAnsi="Cambria"/>
          <w:b/>
          <w:sz w:val="28"/>
          <w:szCs w:val="24"/>
          <w:lang w:eastAsia="ru-RU"/>
        </w:rPr>
        <w:t>в первом направлении,</w:t>
      </w:r>
      <w:r w:rsidRPr="007F762E">
        <w:rPr>
          <w:rFonts w:ascii="Cambria" w:eastAsia="Times New Roman" w:hAnsi="Cambria"/>
          <w:sz w:val="28"/>
          <w:szCs w:val="24"/>
          <w:lang w:eastAsia="ru-RU"/>
        </w:rPr>
        <w:t xml:space="preserve"> пользуюсь самым простым, доступным и эффективным программным обеспечением, которым может пользоваться каждый учитель - </w:t>
      </w:r>
      <w:proofErr w:type="spellStart"/>
      <w:r w:rsidRPr="007F762E">
        <w:rPr>
          <w:rFonts w:ascii="Cambria" w:eastAsia="Times New Roman" w:hAnsi="Cambria"/>
          <w:sz w:val="28"/>
          <w:szCs w:val="24"/>
          <w:lang w:eastAsia="ru-RU"/>
        </w:rPr>
        <w:t>Power</w:t>
      </w:r>
      <w:proofErr w:type="spellEnd"/>
      <w:r w:rsidRPr="007F762E">
        <w:rPr>
          <w:rFonts w:ascii="Cambria" w:eastAsia="Times New Roman" w:hAnsi="Cambria"/>
          <w:sz w:val="28"/>
          <w:szCs w:val="24"/>
          <w:lang w:eastAsia="ru-RU"/>
        </w:rPr>
        <w:t xml:space="preserve"> </w:t>
      </w:r>
      <w:proofErr w:type="spellStart"/>
      <w:r w:rsidRPr="007F762E">
        <w:rPr>
          <w:rFonts w:ascii="Cambria" w:eastAsia="Times New Roman" w:hAnsi="Cambria"/>
          <w:sz w:val="28"/>
          <w:szCs w:val="24"/>
          <w:lang w:eastAsia="ru-RU"/>
        </w:rPr>
        <w:t>Point</w:t>
      </w:r>
      <w:proofErr w:type="spellEnd"/>
      <w:r w:rsidRPr="007F762E">
        <w:rPr>
          <w:rFonts w:ascii="Cambria" w:eastAsia="Times New Roman" w:hAnsi="Cambria"/>
          <w:sz w:val="28"/>
          <w:szCs w:val="24"/>
          <w:lang w:eastAsia="ru-RU"/>
        </w:rPr>
        <w:t>, с помощью которой можно реализовать принцип наглядности на уроках  начальной школы</w:t>
      </w:r>
    </w:p>
    <w:p w:rsidR="007F762E" w:rsidRDefault="007F762E" w:rsidP="007F762E">
      <w:pPr>
        <w:spacing w:after="0" w:line="240" w:lineRule="auto"/>
        <w:ind w:firstLine="709"/>
        <w:jc w:val="both"/>
        <w:rPr>
          <w:rFonts w:ascii="Cambria" w:eastAsia="Times New Roman" w:hAnsi="Cambria"/>
          <w:sz w:val="28"/>
          <w:szCs w:val="24"/>
          <w:lang w:eastAsia="ru-RU"/>
        </w:rPr>
      </w:pPr>
      <w:r w:rsidRPr="007F762E">
        <w:rPr>
          <w:rFonts w:ascii="Cambria" w:eastAsia="Times New Roman" w:hAnsi="Cambria"/>
          <w:sz w:val="28"/>
          <w:szCs w:val="24"/>
          <w:lang w:eastAsia="ru-RU"/>
        </w:rPr>
        <w:t>В своей практике я использую свои созданные или переработанные</w:t>
      </w:r>
      <w:r>
        <w:rPr>
          <w:rFonts w:ascii="Cambria" w:eastAsia="Times New Roman" w:hAnsi="Cambria"/>
          <w:sz w:val="28"/>
          <w:szCs w:val="24"/>
          <w:lang w:eastAsia="ru-RU"/>
        </w:rPr>
        <w:t xml:space="preserve"> </w:t>
      </w:r>
      <w:r w:rsidRPr="007F762E">
        <w:rPr>
          <w:rFonts w:ascii="Cambria" w:eastAsia="Times New Roman" w:hAnsi="Cambria"/>
          <w:sz w:val="28"/>
          <w:szCs w:val="24"/>
          <w:lang w:eastAsia="ru-RU"/>
        </w:rPr>
        <w:t xml:space="preserve">презентации, содержащие краткий текст, схемы, рисунки, видеофрагменты. </w:t>
      </w:r>
    </w:p>
    <w:p w:rsidR="000460E1" w:rsidRPr="000460E1" w:rsidRDefault="000460E1" w:rsidP="000460E1">
      <w:pPr>
        <w:jc w:val="both"/>
        <w:rPr>
          <w:rFonts w:ascii="Cambria" w:hAnsi="Cambria"/>
          <w:sz w:val="28"/>
          <w:szCs w:val="28"/>
        </w:rPr>
      </w:pPr>
      <w:r w:rsidRPr="000460E1">
        <w:rPr>
          <w:rFonts w:ascii="Cambria" w:hAnsi="Cambria"/>
          <w:sz w:val="28"/>
          <w:szCs w:val="28"/>
        </w:rPr>
        <w:t>Компьютер я использую  на всех этапах обучения.</w:t>
      </w:r>
    </w:p>
    <w:p w:rsidR="007F762E" w:rsidRPr="007F762E" w:rsidRDefault="007F762E" w:rsidP="007F762E">
      <w:pPr>
        <w:spacing w:after="0" w:line="240" w:lineRule="auto"/>
        <w:ind w:firstLine="709"/>
        <w:jc w:val="both"/>
        <w:rPr>
          <w:rFonts w:ascii="Cambria" w:eastAsia="Times New Roman" w:hAnsi="Cambria"/>
          <w:sz w:val="28"/>
          <w:szCs w:val="24"/>
          <w:lang w:eastAsia="ru-RU"/>
        </w:rPr>
      </w:pPr>
      <w:r w:rsidRPr="007F762E">
        <w:rPr>
          <w:rFonts w:ascii="Cambria" w:eastAsia="Times New Roman" w:hAnsi="Cambria"/>
          <w:sz w:val="28"/>
          <w:szCs w:val="24"/>
          <w:lang w:eastAsia="ru-RU"/>
        </w:rPr>
        <w:t xml:space="preserve">На экране могут также появляться определения, схемы, алгоритмы, которые содействуют формированию </w:t>
      </w:r>
      <w:r w:rsidRPr="007F762E">
        <w:rPr>
          <w:rFonts w:ascii="Cambria" w:eastAsia="Times New Roman" w:hAnsi="Cambria"/>
          <w:i/>
          <w:sz w:val="28"/>
          <w:szCs w:val="24"/>
          <w:lang w:eastAsia="ru-RU"/>
        </w:rPr>
        <w:t>логических универсальных учебных действий</w:t>
      </w:r>
      <w:r w:rsidRPr="007F762E">
        <w:rPr>
          <w:rFonts w:ascii="Cambria" w:eastAsia="Times New Roman" w:hAnsi="Cambria"/>
          <w:sz w:val="28"/>
          <w:szCs w:val="24"/>
          <w:lang w:eastAsia="ru-RU"/>
        </w:rPr>
        <w:t xml:space="preserve"> (анализ, синтез, сравнение, классификация объектов, установление причинно-следственных связей, построение логической цепочки рассуждений). </w:t>
      </w:r>
    </w:p>
    <w:p w:rsidR="007F762E" w:rsidRPr="007F762E" w:rsidRDefault="007F762E" w:rsidP="007F762E">
      <w:pPr>
        <w:spacing w:after="0" w:line="240" w:lineRule="auto"/>
        <w:ind w:firstLine="709"/>
        <w:jc w:val="both"/>
        <w:rPr>
          <w:rFonts w:ascii="Cambria" w:eastAsia="Times New Roman" w:hAnsi="Cambria"/>
          <w:i/>
          <w:sz w:val="28"/>
          <w:szCs w:val="24"/>
          <w:lang w:eastAsia="ru-RU"/>
        </w:rPr>
      </w:pPr>
      <w:r w:rsidRPr="007F762E">
        <w:rPr>
          <w:rFonts w:ascii="Cambria" w:eastAsia="Times New Roman" w:hAnsi="Cambria"/>
          <w:i/>
          <w:sz w:val="28"/>
          <w:szCs w:val="24"/>
          <w:lang w:eastAsia="ru-RU"/>
        </w:rPr>
        <w:t>Учимся писать безударную гласную в корне. Например, в начале урока ставим вопросы, по которым формулируется правило, а затем оформляется модель правила.</w:t>
      </w:r>
    </w:p>
    <w:p w:rsidR="007F762E" w:rsidRPr="009F4F08" w:rsidRDefault="007F762E" w:rsidP="009F4F08">
      <w:pPr>
        <w:spacing w:after="0" w:line="240" w:lineRule="auto"/>
        <w:ind w:firstLine="709"/>
        <w:jc w:val="both"/>
        <w:rPr>
          <w:rFonts w:ascii="Cambria" w:eastAsia="Times New Roman" w:hAnsi="Cambria"/>
          <w:sz w:val="28"/>
          <w:szCs w:val="28"/>
          <w:lang w:eastAsia="ru-RU"/>
        </w:rPr>
      </w:pPr>
      <w:r w:rsidRPr="009F4F08">
        <w:rPr>
          <w:rFonts w:ascii="Cambria" w:eastAsia="Times New Roman" w:hAnsi="Cambria"/>
          <w:sz w:val="28"/>
          <w:szCs w:val="28"/>
          <w:lang w:eastAsia="ru-RU"/>
        </w:rPr>
        <w:t>Также на уроке открытия нового знания при создании проблемной ситуации особый эмоциональный отклик вызываю</w:t>
      </w:r>
      <w:r w:rsidR="008F68A5">
        <w:rPr>
          <w:rFonts w:ascii="Cambria" w:eastAsia="Times New Roman" w:hAnsi="Cambria"/>
          <w:sz w:val="28"/>
          <w:szCs w:val="28"/>
          <w:lang w:eastAsia="ru-RU"/>
        </w:rPr>
        <w:t>т</w:t>
      </w:r>
      <w:bookmarkStart w:id="0" w:name="_GoBack"/>
      <w:bookmarkEnd w:id="0"/>
      <w:r w:rsidRPr="009F4F08">
        <w:rPr>
          <w:rFonts w:ascii="Cambria" w:eastAsia="Times New Roman" w:hAnsi="Cambria"/>
          <w:sz w:val="28"/>
          <w:szCs w:val="28"/>
          <w:lang w:eastAsia="ru-RU"/>
        </w:rPr>
        <w:t xml:space="preserve"> слайды с видеофрагментами из любимых детьми мультфильмов. </w:t>
      </w:r>
    </w:p>
    <w:p w:rsidR="009F4F08" w:rsidRPr="009F4F08" w:rsidRDefault="009F4F08" w:rsidP="009F4F08">
      <w:pPr>
        <w:spacing w:after="0" w:line="240" w:lineRule="auto"/>
        <w:ind w:firstLine="709"/>
        <w:jc w:val="both"/>
        <w:rPr>
          <w:rFonts w:ascii="Cambria" w:eastAsia="Times New Roman" w:hAnsi="Cambria"/>
          <w:sz w:val="28"/>
          <w:szCs w:val="28"/>
          <w:lang w:eastAsia="ru-RU"/>
        </w:rPr>
      </w:pPr>
      <w:r w:rsidRPr="009F4F08">
        <w:rPr>
          <w:rFonts w:ascii="Cambria" w:eastAsia="Times New Roman" w:hAnsi="Cambria"/>
          <w:sz w:val="28"/>
          <w:szCs w:val="28"/>
          <w:lang w:eastAsia="ru-RU"/>
        </w:rPr>
        <w:t>С целью формирования</w:t>
      </w:r>
      <w:r w:rsidRPr="009F4F08">
        <w:rPr>
          <w:rFonts w:ascii="Cambria" w:eastAsia="Times New Roman" w:hAnsi="Cambria"/>
          <w:i/>
          <w:sz w:val="28"/>
          <w:szCs w:val="28"/>
          <w:lang w:eastAsia="ru-RU"/>
        </w:rPr>
        <w:t xml:space="preserve"> регулятивных</w:t>
      </w:r>
      <w:r w:rsidRPr="009F4F08">
        <w:rPr>
          <w:rFonts w:ascii="Cambria" w:eastAsia="Times New Roman" w:hAnsi="Cambria"/>
          <w:sz w:val="28"/>
          <w:szCs w:val="28"/>
          <w:lang w:eastAsia="ru-RU"/>
        </w:rPr>
        <w:t xml:space="preserve"> УУД (целеполагание, планирование, прогнозирование) при подготовке к уроку </w:t>
      </w:r>
      <w:r w:rsidRPr="009F4F08">
        <w:rPr>
          <w:rFonts w:ascii="Cambria" w:eastAsia="Times New Roman" w:hAnsi="Cambria"/>
          <w:b/>
          <w:sz w:val="28"/>
          <w:szCs w:val="28"/>
          <w:lang w:eastAsia="ru-RU"/>
        </w:rPr>
        <w:t>закрепления изученного</w:t>
      </w:r>
      <w:r w:rsidRPr="009F4F08">
        <w:rPr>
          <w:rFonts w:ascii="Cambria" w:eastAsia="Times New Roman" w:hAnsi="Cambria"/>
          <w:sz w:val="28"/>
          <w:szCs w:val="28"/>
          <w:lang w:eastAsia="ru-RU"/>
        </w:rPr>
        <w:t xml:space="preserve"> продумываю, как в презентации на первом слайде на уроке совместно с детьми выстроить план урока или составить карту путешествия. А в течение урока двигаться по плану или возвращаться к </w:t>
      </w:r>
      <w:r w:rsidRPr="009F4F08">
        <w:rPr>
          <w:rFonts w:ascii="Cambria" w:eastAsia="Times New Roman" w:hAnsi="Cambria"/>
          <w:sz w:val="28"/>
          <w:szCs w:val="28"/>
          <w:lang w:eastAsia="ru-RU"/>
        </w:rPr>
        <w:lastRenderedPageBreak/>
        <w:t>данному слайду, чтобы проследить свой путь, где побывали, что решили, что ещё предстоит узнать.</w:t>
      </w:r>
    </w:p>
    <w:p w:rsidR="009F4F08" w:rsidRDefault="009F4F08" w:rsidP="009F4F08">
      <w:pPr>
        <w:spacing w:after="0" w:line="240" w:lineRule="auto"/>
        <w:ind w:firstLine="709"/>
        <w:jc w:val="both"/>
        <w:rPr>
          <w:rFonts w:ascii="Cambria" w:eastAsia="Times New Roman" w:hAnsi="Cambria"/>
          <w:sz w:val="28"/>
          <w:szCs w:val="28"/>
          <w:lang w:eastAsia="ru-RU"/>
        </w:rPr>
      </w:pPr>
      <w:r w:rsidRPr="009F4F08">
        <w:rPr>
          <w:rFonts w:ascii="Cambria" w:eastAsia="Times New Roman" w:hAnsi="Cambria"/>
          <w:sz w:val="28"/>
          <w:szCs w:val="28"/>
          <w:lang w:eastAsia="ru-RU"/>
        </w:rPr>
        <w:t xml:space="preserve">Использование таких презентаций способствует эффективному решению задач, поставленных на уроке. </w:t>
      </w:r>
    </w:p>
    <w:p w:rsidR="000460E1" w:rsidRDefault="000460E1" w:rsidP="000460E1">
      <w:pPr>
        <w:jc w:val="both"/>
        <w:rPr>
          <w:sz w:val="28"/>
          <w:szCs w:val="28"/>
        </w:rPr>
      </w:pPr>
      <w:r w:rsidRPr="000460E1">
        <w:rPr>
          <w:rFonts w:ascii="Cambria" w:hAnsi="Cambria"/>
          <w:sz w:val="28"/>
          <w:szCs w:val="28"/>
        </w:rPr>
        <w:t xml:space="preserve">Наверное, многие согласятся, что на уроках письма в первом классе огромное количество сил и времени уходит на то, чтобы проверить, все ли дети правильно нашли строчку для работы. Обычно в первое время приходится несколько раз за урок пробежаться по классу, проверяя, где пишут дети. Мне кажется, что мультимедийный проектор, проецирующий изображение страницы прописи на экран, способен помочь решить эту проблему. Это сэкономит время на уроке, повысит эффективность работы, поможет избежать “рассеивания” внимания первоклассников. </w:t>
      </w:r>
      <w:r w:rsidRPr="000204F6">
        <w:rPr>
          <w:sz w:val="28"/>
          <w:szCs w:val="28"/>
        </w:rPr>
        <w:t xml:space="preserve">Хорошими помощниками стали электронные приложения к УМК «Школа России». </w:t>
      </w:r>
    </w:p>
    <w:p w:rsidR="000460E1" w:rsidRDefault="000460E1" w:rsidP="000460E1">
      <w:pPr>
        <w:jc w:val="both"/>
        <w:rPr>
          <w:rFonts w:ascii="Cambria" w:hAnsi="Cambria"/>
          <w:sz w:val="28"/>
          <w:szCs w:val="28"/>
        </w:rPr>
      </w:pPr>
      <w:r w:rsidRPr="000460E1">
        <w:rPr>
          <w:rFonts w:ascii="Cambria" w:hAnsi="Cambria"/>
          <w:sz w:val="28"/>
          <w:szCs w:val="28"/>
        </w:rPr>
        <w:t xml:space="preserve">Рекомендации к оформлению презентаций: </w:t>
      </w:r>
    </w:p>
    <w:p w:rsidR="000460E1" w:rsidRDefault="000460E1" w:rsidP="000460E1">
      <w:pPr>
        <w:jc w:val="both"/>
        <w:rPr>
          <w:rFonts w:ascii="Cambria" w:hAnsi="Cambria"/>
          <w:sz w:val="28"/>
          <w:szCs w:val="28"/>
        </w:rPr>
      </w:pPr>
      <w:r w:rsidRPr="000460E1">
        <w:rPr>
          <w:rFonts w:ascii="Cambria" w:hAnsi="Cambria"/>
          <w:sz w:val="28"/>
          <w:szCs w:val="28"/>
        </w:rPr>
        <w:t>1) Не загромождайте отдельный слайд большим количеством информации!</w:t>
      </w:r>
    </w:p>
    <w:p w:rsidR="000460E1" w:rsidRDefault="000460E1" w:rsidP="000460E1">
      <w:pPr>
        <w:jc w:val="both"/>
        <w:rPr>
          <w:rFonts w:ascii="Cambria" w:hAnsi="Cambria"/>
          <w:sz w:val="28"/>
          <w:szCs w:val="28"/>
        </w:rPr>
      </w:pPr>
      <w:r w:rsidRPr="000460E1">
        <w:rPr>
          <w:rFonts w:ascii="Cambria" w:hAnsi="Cambria"/>
          <w:sz w:val="28"/>
          <w:szCs w:val="28"/>
        </w:rPr>
        <w:t xml:space="preserve"> 2) На каждом слайде должно быть не более двух картинок.</w:t>
      </w:r>
    </w:p>
    <w:p w:rsidR="000460E1" w:rsidRDefault="000460E1" w:rsidP="000460E1">
      <w:pPr>
        <w:jc w:val="both"/>
        <w:rPr>
          <w:rFonts w:ascii="Cambria" w:hAnsi="Cambria"/>
          <w:sz w:val="28"/>
          <w:szCs w:val="28"/>
        </w:rPr>
      </w:pPr>
      <w:r w:rsidRPr="000460E1">
        <w:rPr>
          <w:rFonts w:ascii="Cambria" w:hAnsi="Cambria"/>
          <w:sz w:val="28"/>
          <w:szCs w:val="28"/>
        </w:rPr>
        <w:t xml:space="preserve"> 3) Размер шрифта на слайде должен быть не менее 24-28 пунктов. </w:t>
      </w:r>
    </w:p>
    <w:p w:rsidR="000460E1" w:rsidRDefault="000460E1" w:rsidP="000460E1">
      <w:pPr>
        <w:jc w:val="both"/>
        <w:rPr>
          <w:rFonts w:ascii="Cambria" w:hAnsi="Cambria"/>
          <w:sz w:val="28"/>
          <w:szCs w:val="28"/>
        </w:rPr>
      </w:pPr>
      <w:r w:rsidRPr="000460E1">
        <w:rPr>
          <w:rFonts w:ascii="Cambria" w:hAnsi="Cambria"/>
          <w:sz w:val="28"/>
          <w:szCs w:val="28"/>
        </w:rPr>
        <w:t xml:space="preserve">4) Анимация возможна один раз в течение 5 минут (в нач. школе). </w:t>
      </w:r>
    </w:p>
    <w:p w:rsidR="000460E1" w:rsidRPr="000460E1" w:rsidRDefault="000460E1" w:rsidP="000460E1">
      <w:pPr>
        <w:jc w:val="both"/>
        <w:rPr>
          <w:rFonts w:ascii="Cambria" w:hAnsi="Cambria"/>
          <w:sz w:val="28"/>
          <w:szCs w:val="28"/>
        </w:rPr>
      </w:pPr>
      <w:r w:rsidRPr="000460E1">
        <w:rPr>
          <w:rFonts w:ascii="Cambria" w:hAnsi="Cambria"/>
          <w:sz w:val="28"/>
          <w:szCs w:val="28"/>
        </w:rPr>
        <w:t>5) Вся презентация должна быть выдержана в одном стиле (одинаковое оформление всех слайдов: фон, название, размер, шрифт, начертание шрифта, цвет и толщина различных линий и т. п.).</w:t>
      </w:r>
    </w:p>
    <w:p w:rsidR="009F4F08" w:rsidRPr="009F4F08" w:rsidRDefault="009F4F08" w:rsidP="009F4F08">
      <w:pPr>
        <w:spacing w:after="0" w:line="240" w:lineRule="auto"/>
        <w:ind w:firstLine="709"/>
        <w:jc w:val="both"/>
        <w:rPr>
          <w:rFonts w:ascii="Cambria" w:eastAsia="Times New Roman" w:hAnsi="Cambria"/>
          <w:sz w:val="28"/>
          <w:szCs w:val="28"/>
          <w:lang w:eastAsia="ru-RU"/>
        </w:rPr>
      </w:pPr>
      <w:r w:rsidRPr="009F4F08">
        <w:rPr>
          <w:rFonts w:ascii="Cambria" w:eastAsia="Times New Roman" w:hAnsi="Cambria"/>
          <w:b/>
          <w:sz w:val="28"/>
          <w:szCs w:val="28"/>
          <w:lang w:eastAsia="ru-RU"/>
        </w:rPr>
        <w:t>Второе направление работы</w:t>
      </w:r>
      <w:r w:rsidRPr="009F4F08">
        <w:rPr>
          <w:rFonts w:ascii="Cambria" w:eastAsia="Times New Roman" w:hAnsi="Cambria"/>
          <w:sz w:val="28"/>
          <w:szCs w:val="28"/>
          <w:lang w:eastAsia="ru-RU"/>
        </w:rPr>
        <w:t xml:space="preserve"> – использование проектных форм Даже младший школьник уже может выполнить </w:t>
      </w:r>
      <w:proofErr w:type="gramStart"/>
      <w:r w:rsidRPr="009F4F08">
        <w:rPr>
          <w:rFonts w:ascii="Cambria" w:eastAsia="Times New Roman" w:hAnsi="Cambria"/>
          <w:sz w:val="28"/>
          <w:szCs w:val="28"/>
          <w:lang w:eastAsia="ru-RU"/>
        </w:rPr>
        <w:t>простой  по</w:t>
      </w:r>
      <w:proofErr w:type="gramEnd"/>
      <w:r w:rsidRPr="009F4F08">
        <w:rPr>
          <w:rFonts w:ascii="Cambria" w:eastAsia="Times New Roman" w:hAnsi="Cambria"/>
          <w:sz w:val="28"/>
          <w:szCs w:val="28"/>
          <w:lang w:eastAsia="ru-RU"/>
        </w:rPr>
        <w:t xml:space="preserve"> содержанию проект в </w:t>
      </w:r>
      <w:proofErr w:type="spellStart"/>
      <w:r w:rsidRPr="009F4F08">
        <w:rPr>
          <w:rFonts w:ascii="Cambria" w:eastAsia="Times New Roman" w:hAnsi="Cambria"/>
          <w:sz w:val="28"/>
          <w:szCs w:val="28"/>
          <w:lang w:eastAsia="ru-RU"/>
        </w:rPr>
        <w:t>Microsoft</w:t>
      </w:r>
      <w:proofErr w:type="spellEnd"/>
      <w:r w:rsidRPr="009F4F08">
        <w:rPr>
          <w:rFonts w:ascii="Cambria" w:eastAsia="Times New Roman" w:hAnsi="Cambria"/>
          <w:sz w:val="28"/>
          <w:szCs w:val="28"/>
          <w:lang w:eastAsia="ru-RU"/>
        </w:rPr>
        <w:t xml:space="preserve"> </w:t>
      </w:r>
      <w:proofErr w:type="spellStart"/>
      <w:r w:rsidRPr="009F4F08">
        <w:rPr>
          <w:rFonts w:ascii="Cambria" w:eastAsia="Times New Roman" w:hAnsi="Cambria"/>
          <w:sz w:val="28"/>
          <w:szCs w:val="28"/>
          <w:lang w:eastAsia="ru-RU"/>
        </w:rPr>
        <w:t>Power</w:t>
      </w:r>
      <w:proofErr w:type="spellEnd"/>
      <w:r w:rsidRPr="009F4F08">
        <w:rPr>
          <w:rFonts w:ascii="Cambria" w:eastAsia="Times New Roman" w:hAnsi="Cambria"/>
          <w:sz w:val="28"/>
          <w:szCs w:val="28"/>
          <w:lang w:eastAsia="ru-RU"/>
        </w:rPr>
        <w:t xml:space="preserve"> </w:t>
      </w:r>
      <w:proofErr w:type="spellStart"/>
      <w:r w:rsidRPr="009F4F08">
        <w:rPr>
          <w:rFonts w:ascii="Cambria" w:eastAsia="Times New Roman" w:hAnsi="Cambria"/>
          <w:sz w:val="28"/>
          <w:szCs w:val="28"/>
          <w:lang w:eastAsia="ru-RU"/>
        </w:rPr>
        <w:t>Point</w:t>
      </w:r>
      <w:proofErr w:type="spellEnd"/>
      <w:r w:rsidRPr="009F4F08">
        <w:rPr>
          <w:rFonts w:ascii="Cambria" w:eastAsia="Times New Roman" w:hAnsi="Cambria"/>
          <w:sz w:val="28"/>
          <w:szCs w:val="28"/>
          <w:lang w:eastAsia="ru-RU"/>
        </w:rPr>
        <w:t xml:space="preserve">. В проектной деятельности ученик осознает свою миссию – раскрыть другим значение освоенных им технологических способов деятельности. Он ставит цель освоить необходимое предметное содержание, составляет пошаговый план действий, затем воплощает его в рабочих слайдах, наконец, анализирует результат и выступает со свей работой. </w:t>
      </w:r>
    </w:p>
    <w:p w:rsidR="009F4F08" w:rsidRPr="009F4F08" w:rsidRDefault="009F4F08" w:rsidP="009F4F08">
      <w:pPr>
        <w:spacing w:after="0" w:line="240" w:lineRule="auto"/>
        <w:ind w:firstLine="709"/>
        <w:jc w:val="both"/>
        <w:rPr>
          <w:rFonts w:ascii="Cambria" w:eastAsia="Times New Roman" w:hAnsi="Cambria"/>
          <w:sz w:val="28"/>
          <w:szCs w:val="28"/>
          <w:lang w:eastAsia="ru-RU"/>
        </w:rPr>
      </w:pPr>
      <w:r w:rsidRPr="009F4F08">
        <w:rPr>
          <w:rFonts w:ascii="Cambria" w:eastAsia="Times New Roman" w:hAnsi="Cambria"/>
          <w:sz w:val="28"/>
          <w:szCs w:val="28"/>
          <w:lang w:eastAsia="ru-RU"/>
        </w:rPr>
        <w:t xml:space="preserve">Тем самым у учащихся формируются </w:t>
      </w:r>
      <w:proofErr w:type="spellStart"/>
      <w:r w:rsidRPr="009F4F08">
        <w:rPr>
          <w:rFonts w:ascii="Cambria" w:eastAsia="Times New Roman" w:hAnsi="Cambria"/>
          <w:i/>
          <w:sz w:val="28"/>
          <w:szCs w:val="28"/>
          <w:lang w:eastAsia="ru-RU"/>
        </w:rPr>
        <w:t>общеучебные</w:t>
      </w:r>
      <w:proofErr w:type="spellEnd"/>
      <w:r w:rsidRPr="009F4F08">
        <w:rPr>
          <w:rFonts w:ascii="Cambria" w:eastAsia="Times New Roman" w:hAnsi="Cambria"/>
          <w:sz w:val="28"/>
          <w:szCs w:val="28"/>
          <w:lang w:eastAsia="ru-RU"/>
        </w:rPr>
        <w:t xml:space="preserve"> УУД – определение основной и второстепенной информации, свободная ориентация и восприятие текстов художественного и научного, публицистического и официально-делового </w:t>
      </w:r>
      <w:proofErr w:type="gramStart"/>
      <w:r w:rsidRPr="009F4F08">
        <w:rPr>
          <w:rFonts w:ascii="Cambria" w:eastAsia="Times New Roman" w:hAnsi="Cambria"/>
          <w:sz w:val="28"/>
          <w:szCs w:val="28"/>
          <w:lang w:eastAsia="ru-RU"/>
        </w:rPr>
        <w:t xml:space="preserve">стилей </w:t>
      </w:r>
      <w:r>
        <w:rPr>
          <w:rFonts w:ascii="Cambria" w:eastAsia="Times New Roman" w:hAnsi="Cambria"/>
          <w:sz w:val="28"/>
          <w:szCs w:val="28"/>
          <w:lang w:eastAsia="ru-RU"/>
        </w:rPr>
        <w:t>.</w:t>
      </w:r>
      <w:proofErr w:type="gramEnd"/>
      <w:r>
        <w:rPr>
          <w:rFonts w:ascii="Cambria" w:eastAsia="Times New Roman" w:hAnsi="Cambria"/>
          <w:sz w:val="28"/>
          <w:szCs w:val="28"/>
          <w:lang w:eastAsia="ru-RU"/>
        </w:rPr>
        <w:t xml:space="preserve"> </w:t>
      </w:r>
      <w:r w:rsidRPr="009F4F08">
        <w:rPr>
          <w:rFonts w:ascii="Cambria" w:eastAsia="Times New Roman" w:hAnsi="Cambria"/>
          <w:sz w:val="28"/>
          <w:szCs w:val="28"/>
          <w:lang w:eastAsia="ru-RU"/>
        </w:rPr>
        <w:t xml:space="preserve">Применение метода проектов в процессе преподавания школьного </w:t>
      </w:r>
      <w:proofErr w:type="gramStart"/>
      <w:r w:rsidRPr="009F4F08">
        <w:rPr>
          <w:rFonts w:ascii="Cambria" w:eastAsia="Times New Roman" w:hAnsi="Cambria"/>
          <w:sz w:val="28"/>
          <w:szCs w:val="28"/>
          <w:lang w:eastAsia="ru-RU"/>
        </w:rPr>
        <w:t>курса  дает</w:t>
      </w:r>
      <w:proofErr w:type="gramEnd"/>
      <w:r w:rsidRPr="009F4F08">
        <w:rPr>
          <w:rFonts w:ascii="Cambria" w:eastAsia="Times New Roman" w:hAnsi="Cambria"/>
          <w:sz w:val="28"/>
          <w:szCs w:val="28"/>
          <w:lang w:eastAsia="ru-RU"/>
        </w:rPr>
        <w:t xml:space="preserve"> возможность:</w:t>
      </w:r>
    </w:p>
    <w:p w:rsidR="009F4F08" w:rsidRPr="009F4F08" w:rsidRDefault="009F4F08" w:rsidP="009F4F08">
      <w:pPr>
        <w:pStyle w:val="a3"/>
        <w:numPr>
          <w:ilvl w:val="0"/>
          <w:numId w:val="3"/>
        </w:numPr>
        <w:spacing w:after="0" w:line="240" w:lineRule="auto"/>
        <w:ind w:left="0" w:firstLine="709"/>
        <w:jc w:val="both"/>
        <w:rPr>
          <w:rFonts w:ascii="Cambria" w:eastAsia="Times New Roman" w:hAnsi="Cambria"/>
          <w:sz w:val="28"/>
          <w:szCs w:val="28"/>
          <w:lang w:eastAsia="ru-RU"/>
        </w:rPr>
      </w:pPr>
      <w:r w:rsidRPr="009F4F08">
        <w:rPr>
          <w:rFonts w:ascii="Cambria" w:eastAsia="Times New Roman" w:hAnsi="Cambria"/>
          <w:sz w:val="28"/>
          <w:szCs w:val="28"/>
          <w:lang w:eastAsia="ru-RU"/>
        </w:rPr>
        <w:t>активизировать учебно-познавательную деятельность учеников;</w:t>
      </w:r>
    </w:p>
    <w:p w:rsidR="009F4F08" w:rsidRPr="009F4F08" w:rsidRDefault="009F4F08" w:rsidP="009F4F08">
      <w:pPr>
        <w:pStyle w:val="a3"/>
        <w:numPr>
          <w:ilvl w:val="0"/>
          <w:numId w:val="3"/>
        </w:numPr>
        <w:spacing w:after="0" w:line="240" w:lineRule="auto"/>
        <w:ind w:left="0" w:firstLine="709"/>
        <w:jc w:val="both"/>
        <w:rPr>
          <w:rFonts w:ascii="Cambria" w:eastAsia="Times New Roman" w:hAnsi="Cambria"/>
          <w:sz w:val="28"/>
          <w:szCs w:val="28"/>
          <w:lang w:eastAsia="ru-RU"/>
        </w:rPr>
      </w:pPr>
      <w:r w:rsidRPr="009F4F08">
        <w:rPr>
          <w:rFonts w:ascii="Cambria" w:eastAsia="Times New Roman" w:hAnsi="Cambria"/>
          <w:sz w:val="28"/>
          <w:szCs w:val="28"/>
          <w:lang w:eastAsia="ru-RU"/>
        </w:rPr>
        <w:lastRenderedPageBreak/>
        <w:t>обеспечить связь теоретического материала с его практическим применением;</w:t>
      </w:r>
    </w:p>
    <w:p w:rsidR="009F4F08" w:rsidRPr="009F4F08" w:rsidRDefault="009F4F08" w:rsidP="009F4F08">
      <w:pPr>
        <w:pStyle w:val="a3"/>
        <w:numPr>
          <w:ilvl w:val="0"/>
          <w:numId w:val="3"/>
        </w:numPr>
        <w:spacing w:after="0" w:line="240" w:lineRule="auto"/>
        <w:ind w:left="0" w:firstLine="709"/>
        <w:jc w:val="both"/>
        <w:rPr>
          <w:rFonts w:ascii="Cambria" w:eastAsia="Times New Roman" w:hAnsi="Cambria"/>
          <w:i/>
          <w:sz w:val="28"/>
          <w:szCs w:val="28"/>
          <w:lang w:eastAsia="ru-RU"/>
        </w:rPr>
      </w:pPr>
      <w:r w:rsidRPr="009F4F08">
        <w:rPr>
          <w:rFonts w:ascii="Cambria" w:eastAsia="Times New Roman" w:hAnsi="Cambria"/>
          <w:sz w:val="28"/>
          <w:szCs w:val="28"/>
          <w:lang w:eastAsia="ru-RU"/>
        </w:rPr>
        <w:t xml:space="preserve">формировать ключевые жизненные компетентности: </w:t>
      </w:r>
      <w:r w:rsidRPr="009F4F08">
        <w:rPr>
          <w:rFonts w:ascii="Cambria" w:eastAsia="Times New Roman" w:hAnsi="Cambria"/>
          <w:i/>
          <w:sz w:val="28"/>
          <w:szCs w:val="28"/>
          <w:lang w:eastAsia="ru-RU"/>
        </w:rPr>
        <w:t xml:space="preserve">умение учиться, общекультурную, гражданскую, социальную, информационно- коммуникативную и компетенцию сохранение здоровья; </w:t>
      </w:r>
    </w:p>
    <w:p w:rsidR="009F4F08" w:rsidRPr="009F4F08" w:rsidRDefault="009F4F08" w:rsidP="009F4F08">
      <w:pPr>
        <w:pStyle w:val="a3"/>
        <w:numPr>
          <w:ilvl w:val="0"/>
          <w:numId w:val="3"/>
        </w:numPr>
        <w:spacing w:after="0" w:line="240" w:lineRule="auto"/>
        <w:ind w:left="0" w:firstLine="709"/>
        <w:jc w:val="both"/>
        <w:rPr>
          <w:rFonts w:ascii="Cambria" w:eastAsia="Times New Roman" w:hAnsi="Cambria"/>
          <w:sz w:val="28"/>
          <w:szCs w:val="28"/>
          <w:lang w:eastAsia="ru-RU"/>
        </w:rPr>
      </w:pPr>
      <w:r w:rsidRPr="009F4F08">
        <w:rPr>
          <w:rFonts w:ascii="Cambria" w:eastAsia="Times New Roman" w:hAnsi="Cambria"/>
          <w:sz w:val="28"/>
          <w:szCs w:val="28"/>
          <w:lang w:eastAsia="ru-RU"/>
        </w:rPr>
        <w:t>значительно повысить результативность изучения конкретной темы.</w:t>
      </w:r>
    </w:p>
    <w:p w:rsidR="00011324" w:rsidRPr="009F4F08" w:rsidRDefault="00011324" w:rsidP="00011324">
      <w:pPr>
        <w:jc w:val="both"/>
        <w:rPr>
          <w:rFonts w:ascii="Cambria" w:hAnsi="Cambria"/>
          <w:sz w:val="28"/>
          <w:szCs w:val="28"/>
        </w:rPr>
      </w:pPr>
      <w:r w:rsidRPr="009F4F08">
        <w:rPr>
          <w:rFonts w:ascii="Cambria" w:hAnsi="Cambria"/>
          <w:sz w:val="28"/>
          <w:szCs w:val="28"/>
        </w:rPr>
        <w:t>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w:t>
      </w:r>
    </w:p>
    <w:p w:rsidR="00BD4F29" w:rsidRPr="00BD4F29" w:rsidRDefault="00BD4F29" w:rsidP="00BD4F29">
      <w:pPr>
        <w:spacing w:after="0" w:line="240" w:lineRule="auto"/>
        <w:ind w:firstLine="709"/>
        <w:jc w:val="both"/>
        <w:rPr>
          <w:rFonts w:ascii="Cambria" w:eastAsia="Times New Roman" w:hAnsi="Cambria"/>
          <w:sz w:val="28"/>
          <w:szCs w:val="28"/>
          <w:lang w:eastAsia="ru-RU"/>
        </w:rPr>
      </w:pPr>
      <w:r w:rsidRPr="00BD4F29">
        <w:rPr>
          <w:rFonts w:ascii="Cambria" w:eastAsia="Times New Roman" w:hAnsi="Cambria"/>
          <w:b/>
          <w:sz w:val="28"/>
          <w:szCs w:val="28"/>
          <w:lang w:eastAsia="ru-RU"/>
        </w:rPr>
        <w:t>Третье направление</w:t>
      </w:r>
      <w:r w:rsidRPr="00BD4F29">
        <w:rPr>
          <w:rFonts w:ascii="Cambria" w:eastAsia="Times New Roman" w:hAnsi="Cambria"/>
          <w:sz w:val="28"/>
          <w:szCs w:val="28"/>
          <w:lang w:eastAsia="ru-RU"/>
        </w:rPr>
        <w:t xml:space="preserve"> работы – использование интерактивной доски</w:t>
      </w:r>
      <w:r w:rsidRPr="00BD4F29">
        <w:rPr>
          <w:rFonts w:ascii="Cambria" w:eastAsia="Times New Roman" w:hAnsi="Cambria"/>
          <w:b/>
          <w:sz w:val="28"/>
          <w:szCs w:val="28"/>
          <w:lang w:eastAsia="ru-RU"/>
        </w:rPr>
        <w:t>.</w:t>
      </w:r>
    </w:p>
    <w:p w:rsidR="00BD4F29" w:rsidRPr="00BD4F29" w:rsidRDefault="00BD4F29" w:rsidP="00BD4F29">
      <w:pPr>
        <w:spacing w:after="0" w:line="240" w:lineRule="auto"/>
        <w:ind w:firstLine="709"/>
        <w:jc w:val="both"/>
        <w:rPr>
          <w:rFonts w:ascii="Cambria" w:eastAsia="Times New Roman" w:hAnsi="Cambria"/>
          <w:sz w:val="28"/>
          <w:szCs w:val="28"/>
          <w:lang w:eastAsia="ru-RU"/>
        </w:rPr>
      </w:pPr>
      <w:r w:rsidRPr="00BD4F29">
        <w:rPr>
          <w:rFonts w:ascii="Cambria" w:hAnsi="Cambria"/>
          <w:sz w:val="28"/>
          <w:szCs w:val="28"/>
        </w:rPr>
        <w:t xml:space="preserve">Интерактивная доска снижает психологический барьер, позволяя ребенку преодолеть свой страх перед техникой. Специальных занятий для изучения доски не требуется, дети быстро осваивают приемы работы, просто наблюдая за учителем и своими одноклассниками. </w:t>
      </w:r>
      <w:r w:rsidRPr="00BD4F29">
        <w:rPr>
          <w:rFonts w:ascii="Cambria" w:eastAsia="Times New Roman" w:hAnsi="Cambria"/>
          <w:sz w:val="28"/>
          <w:szCs w:val="28"/>
          <w:lang w:eastAsia="ru-RU"/>
        </w:rPr>
        <w:t xml:space="preserve">Сильный ученик получает возможность, не дожидаясь товарищей, проявить инициативу и углубиться в поисковую работу. </w:t>
      </w:r>
    </w:p>
    <w:p w:rsidR="00BD4F29" w:rsidRPr="00BD4F29" w:rsidRDefault="00BD4F29" w:rsidP="00BD4F29">
      <w:pPr>
        <w:spacing w:after="0" w:line="240" w:lineRule="auto"/>
        <w:ind w:firstLine="709"/>
        <w:jc w:val="both"/>
        <w:rPr>
          <w:rFonts w:ascii="Cambria" w:eastAsia="Times New Roman" w:hAnsi="Cambria"/>
          <w:sz w:val="28"/>
          <w:szCs w:val="28"/>
          <w:lang w:eastAsia="ru-RU"/>
        </w:rPr>
      </w:pPr>
      <w:r w:rsidRPr="00BD4F29">
        <w:rPr>
          <w:rFonts w:ascii="Cambria" w:eastAsia="Times New Roman" w:hAnsi="Cambria"/>
          <w:sz w:val="28"/>
          <w:szCs w:val="28"/>
          <w:lang w:eastAsia="ru-RU"/>
        </w:rPr>
        <w:t xml:space="preserve">Следует отметить, что использование интерактивной доски требует </w:t>
      </w:r>
      <w:r w:rsidRPr="00BD4F29">
        <w:rPr>
          <w:rFonts w:ascii="Cambria" w:eastAsia="Times New Roman" w:hAnsi="Cambria"/>
          <w:b/>
          <w:sz w:val="28"/>
          <w:szCs w:val="28"/>
          <w:lang w:eastAsia="ru-RU"/>
        </w:rPr>
        <w:t>серьезной длительной подготовки</w:t>
      </w:r>
      <w:r w:rsidRPr="00BD4F29">
        <w:rPr>
          <w:rFonts w:ascii="Cambria" w:eastAsia="Times New Roman" w:hAnsi="Cambria"/>
          <w:sz w:val="28"/>
          <w:szCs w:val="28"/>
          <w:lang w:eastAsia="ru-RU"/>
        </w:rPr>
        <w:t>, серьёзных навыков работы с компьютером и, безусловно, б</w:t>
      </w:r>
      <w:r w:rsidRPr="00BD4F29">
        <w:rPr>
          <w:rFonts w:ascii="Cambria" w:eastAsia="Times New Roman" w:hAnsi="Cambria"/>
          <w:i/>
          <w:sz w:val="28"/>
          <w:szCs w:val="28"/>
          <w:lang w:eastAsia="ru-RU"/>
        </w:rPr>
        <w:t>о</w:t>
      </w:r>
      <w:r w:rsidRPr="00BD4F29">
        <w:rPr>
          <w:rFonts w:ascii="Cambria" w:eastAsia="Times New Roman" w:hAnsi="Cambria"/>
          <w:sz w:val="28"/>
          <w:szCs w:val="28"/>
          <w:lang w:eastAsia="ru-RU"/>
        </w:rPr>
        <w:t xml:space="preserve">льшего времени для подготовки учителя к уроку, поэтому на уроках удобно совмещать использование доски с презентацией и работать на слайдах.  </w:t>
      </w:r>
    </w:p>
    <w:p w:rsidR="00011324" w:rsidRPr="00A16724" w:rsidRDefault="00011324" w:rsidP="00A16724">
      <w:pPr>
        <w:spacing w:line="240" w:lineRule="auto"/>
        <w:jc w:val="both"/>
        <w:rPr>
          <w:rFonts w:ascii="Cambria" w:hAnsi="Cambria"/>
          <w:sz w:val="28"/>
          <w:szCs w:val="28"/>
        </w:rPr>
      </w:pPr>
      <w:r w:rsidRPr="00A16724">
        <w:rPr>
          <w:rFonts w:ascii="Cambria" w:hAnsi="Cambria"/>
          <w:sz w:val="28"/>
          <w:szCs w:val="28"/>
        </w:rPr>
        <w:t>Применение на уроках ИКТ способствует так же:</w:t>
      </w:r>
    </w:p>
    <w:p w:rsidR="00011324" w:rsidRPr="00A16724" w:rsidRDefault="00011324" w:rsidP="00A16724">
      <w:pPr>
        <w:spacing w:line="240" w:lineRule="auto"/>
        <w:jc w:val="both"/>
        <w:rPr>
          <w:rFonts w:ascii="Cambria" w:hAnsi="Cambria"/>
          <w:sz w:val="28"/>
          <w:szCs w:val="28"/>
        </w:rPr>
      </w:pPr>
      <w:proofErr w:type="gramStart"/>
      <w:r w:rsidRPr="00A16724">
        <w:rPr>
          <w:rFonts w:ascii="Cambria" w:hAnsi="Cambria"/>
          <w:sz w:val="28"/>
          <w:szCs w:val="28"/>
        </w:rPr>
        <w:t>·  сделать</w:t>
      </w:r>
      <w:proofErr w:type="gramEnd"/>
      <w:r w:rsidRPr="00A16724">
        <w:rPr>
          <w:rFonts w:ascii="Cambria" w:hAnsi="Cambria"/>
          <w:sz w:val="28"/>
          <w:szCs w:val="28"/>
        </w:rPr>
        <w:t xml:space="preserve"> урок эмоционально насыщенным и полноценным, наиболее наглядным;</w:t>
      </w:r>
    </w:p>
    <w:p w:rsidR="00011324" w:rsidRPr="00A16724" w:rsidRDefault="00011324" w:rsidP="00A16724">
      <w:pPr>
        <w:spacing w:line="240" w:lineRule="auto"/>
        <w:jc w:val="both"/>
        <w:rPr>
          <w:rFonts w:ascii="Cambria" w:hAnsi="Cambria"/>
          <w:sz w:val="28"/>
          <w:szCs w:val="28"/>
        </w:rPr>
      </w:pPr>
      <w:proofErr w:type="gramStart"/>
      <w:r w:rsidRPr="00A16724">
        <w:rPr>
          <w:rFonts w:ascii="Cambria" w:hAnsi="Cambria"/>
          <w:sz w:val="28"/>
          <w:szCs w:val="28"/>
        </w:rPr>
        <w:t>·  сокращению</w:t>
      </w:r>
      <w:proofErr w:type="gramEnd"/>
      <w:r w:rsidRPr="00A16724">
        <w:rPr>
          <w:rFonts w:ascii="Cambria" w:hAnsi="Cambria"/>
          <w:sz w:val="28"/>
          <w:szCs w:val="28"/>
        </w:rPr>
        <w:t xml:space="preserve"> времени для контроля и проверки знаний учащихся;</w:t>
      </w:r>
    </w:p>
    <w:p w:rsidR="00011324" w:rsidRPr="00A16724" w:rsidRDefault="00011324" w:rsidP="00A16724">
      <w:pPr>
        <w:spacing w:line="240" w:lineRule="auto"/>
        <w:jc w:val="both"/>
        <w:rPr>
          <w:rFonts w:ascii="Cambria" w:hAnsi="Cambria"/>
          <w:sz w:val="28"/>
          <w:szCs w:val="28"/>
        </w:rPr>
      </w:pPr>
      <w:proofErr w:type="gramStart"/>
      <w:r w:rsidRPr="00A16724">
        <w:rPr>
          <w:rFonts w:ascii="Cambria" w:hAnsi="Cambria"/>
          <w:sz w:val="28"/>
          <w:szCs w:val="28"/>
        </w:rPr>
        <w:t>·  обучающиеся</w:t>
      </w:r>
      <w:proofErr w:type="gramEnd"/>
      <w:r w:rsidRPr="00A16724">
        <w:rPr>
          <w:rFonts w:ascii="Cambria" w:hAnsi="Cambria"/>
          <w:sz w:val="28"/>
          <w:szCs w:val="28"/>
        </w:rPr>
        <w:t xml:space="preserve"> учатся навыкам контроля и самоконтроля.</w:t>
      </w:r>
    </w:p>
    <w:p w:rsidR="00A16724" w:rsidRPr="0067476C" w:rsidRDefault="00A16724" w:rsidP="00A16724">
      <w:pPr>
        <w:spacing w:after="0"/>
        <w:ind w:firstLine="709"/>
        <w:jc w:val="both"/>
        <w:rPr>
          <w:rFonts w:ascii="Times New Roman" w:eastAsia="Times New Roman" w:hAnsi="Times New Roman" w:cs="Times New Roman"/>
          <w:b/>
          <w:i/>
          <w:color w:val="FF0000"/>
          <w:sz w:val="28"/>
          <w:szCs w:val="28"/>
          <w:lang w:eastAsia="ru-RU"/>
        </w:rPr>
      </w:pPr>
      <w:r w:rsidRPr="0067476C">
        <w:rPr>
          <w:rFonts w:ascii="Times New Roman" w:eastAsia="Times New Roman" w:hAnsi="Times New Roman" w:cs="Times New Roman"/>
          <w:b/>
          <w:i/>
          <w:sz w:val="28"/>
          <w:szCs w:val="28"/>
          <w:lang w:eastAsia="ru-RU"/>
        </w:rPr>
        <w:t>Ведь творчество-радость и радость творчества – это и есть гармония образования и гармония в образовании, к чему стремится современный учитель</w:t>
      </w:r>
      <w:r w:rsidRPr="0067476C">
        <w:rPr>
          <w:rFonts w:ascii="Times New Roman" w:eastAsia="Times New Roman" w:hAnsi="Times New Roman" w:cs="Times New Roman"/>
          <w:b/>
          <w:i/>
          <w:color w:val="FF0000"/>
          <w:sz w:val="28"/>
          <w:szCs w:val="28"/>
          <w:lang w:eastAsia="ru-RU"/>
        </w:rPr>
        <w:t>   </w:t>
      </w:r>
    </w:p>
    <w:p w:rsidR="000460E1" w:rsidRPr="0067476C" w:rsidRDefault="000460E1" w:rsidP="000460E1">
      <w:pPr>
        <w:jc w:val="both"/>
        <w:rPr>
          <w:rFonts w:ascii="Times New Roman" w:hAnsi="Times New Roman" w:cs="Times New Roman"/>
          <w:sz w:val="28"/>
          <w:szCs w:val="28"/>
        </w:rPr>
      </w:pPr>
      <w:r w:rsidRPr="0067476C">
        <w:rPr>
          <w:rFonts w:ascii="Times New Roman" w:hAnsi="Times New Roman" w:cs="Times New Roman"/>
          <w:sz w:val="28"/>
          <w:szCs w:val="28"/>
        </w:rPr>
        <w:t xml:space="preserve">Использование компьютерных технологий – это не веяние моды, а необходимость, диктуемая сегодняшним уровнем образования. </w:t>
      </w:r>
    </w:p>
    <w:p w:rsidR="0067476C" w:rsidRPr="0067476C" w:rsidRDefault="0067476C" w:rsidP="0067476C">
      <w:pPr>
        <w:autoSpaceDE w:val="0"/>
        <w:autoSpaceDN w:val="0"/>
        <w:adjustRightInd w:val="0"/>
        <w:spacing w:after="0" w:line="240" w:lineRule="auto"/>
        <w:ind w:left="-567"/>
        <w:jc w:val="both"/>
        <w:rPr>
          <w:rFonts w:ascii="Times New Roman" w:hAnsi="Times New Roman" w:cs="Times New Roman"/>
          <w:b/>
          <w:sz w:val="28"/>
          <w:szCs w:val="28"/>
        </w:rPr>
      </w:pPr>
      <w:r w:rsidRPr="0067476C">
        <w:rPr>
          <w:rFonts w:ascii="Times New Roman" w:hAnsi="Times New Roman" w:cs="Times New Roman"/>
          <w:b/>
          <w:sz w:val="28"/>
          <w:szCs w:val="28"/>
        </w:rPr>
        <w:t>Анализ результативности.</w:t>
      </w:r>
    </w:p>
    <w:p w:rsidR="0067476C" w:rsidRPr="0067476C" w:rsidRDefault="0067476C" w:rsidP="0067476C">
      <w:pPr>
        <w:autoSpaceDE w:val="0"/>
        <w:autoSpaceDN w:val="0"/>
        <w:adjustRightInd w:val="0"/>
        <w:spacing w:after="0" w:line="240" w:lineRule="auto"/>
        <w:ind w:left="-567"/>
        <w:jc w:val="both"/>
        <w:rPr>
          <w:rFonts w:ascii="Times New Roman" w:hAnsi="Times New Roman" w:cs="Times New Roman"/>
          <w:sz w:val="28"/>
          <w:szCs w:val="28"/>
        </w:rPr>
      </w:pPr>
      <w:r w:rsidRPr="0067476C">
        <w:rPr>
          <w:rFonts w:ascii="Times New Roman" w:hAnsi="Times New Roman" w:cs="Times New Roman"/>
          <w:sz w:val="28"/>
          <w:szCs w:val="28"/>
        </w:rPr>
        <w:t>Одним из показателей результативности опыта можно считать призовые</w:t>
      </w:r>
    </w:p>
    <w:p w:rsidR="0067476C" w:rsidRPr="0067476C" w:rsidRDefault="0067476C" w:rsidP="0067476C">
      <w:pPr>
        <w:autoSpaceDE w:val="0"/>
        <w:autoSpaceDN w:val="0"/>
        <w:adjustRightInd w:val="0"/>
        <w:spacing w:after="0" w:line="240" w:lineRule="auto"/>
        <w:ind w:left="-567"/>
        <w:jc w:val="both"/>
        <w:rPr>
          <w:rFonts w:ascii="Times New Roman" w:hAnsi="Times New Roman" w:cs="Times New Roman"/>
          <w:sz w:val="28"/>
          <w:szCs w:val="28"/>
        </w:rPr>
      </w:pPr>
      <w:r w:rsidRPr="0067476C">
        <w:rPr>
          <w:rFonts w:ascii="Times New Roman" w:hAnsi="Times New Roman" w:cs="Times New Roman"/>
          <w:sz w:val="28"/>
          <w:szCs w:val="28"/>
        </w:rPr>
        <w:t xml:space="preserve">места учеников в интернет-конкурсах для младших </w:t>
      </w:r>
      <w:proofErr w:type="gramStart"/>
      <w:r>
        <w:rPr>
          <w:rFonts w:ascii="Times New Roman" w:hAnsi="Times New Roman" w:cs="Times New Roman"/>
          <w:sz w:val="28"/>
          <w:szCs w:val="28"/>
        </w:rPr>
        <w:t xml:space="preserve">школьников </w:t>
      </w:r>
      <w:r w:rsidRPr="0067476C">
        <w:rPr>
          <w:rFonts w:ascii="Times New Roman" w:hAnsi="Times New Roman" w:cs="Times New Roman"/>
          <w:sz w:val="28"/>
          <w:szCs w:val="28"/>
        </w:rPr>
        <w:t>:</w:t>
      </w:r>
      <w:proofErr w:type="gramEnd"/>
      <w:r w:rsidRPr="0067476C">
        <w:rPr>
          <w:rFonts w:ascii="Times New Roman" w:hAnsi="Times New Roman" w:cs="Times New Roman"/>
          <w:sz w:val="28"/>
          <w:szCs w:val="28"/>
        </w:rPr>
        <w:t xml:space="preserve"> </w:t>
      </w:r>
      <w:proofErr w:type="spellStart"/>
      <w:r w:rsidRPr="0067476C">
        <w:rPr>
          <w:rFonts w:ascii="Times New Roman" w:hAnsi="Times New Roman" w:cs="Times New Roman"/>
          <w:sz w:val="28"/>
          <w:szCs w:val="28"/>
        </w:rPr>
        <w:t>Олимпикс</w:t>
      </w:r>
      <w:proofErr w:type="spellEnd"/>
      <w:r w:rsidRPr="0067476C">
        <w:rPr>
          <w:rFonts w:ascii="Times New Roman" w:hAnsi="Times New Roman" w:cs="Times New Roman"/>
          <w:sz w:val="28"/>
          <w:szCs w:val="28"/>
        </w:rPr>
        <w:t>, ФГОС тест..</w:t>
      </w:r>
    </w:p>
    <w:p w:rsidR="0067476C" w:rsidRPr="0067476C" w:rsidRDefault="0067476C" w:rsidP="0067476C">
      <w:pPr>
        <w:autoSpaceDE w:val="0"/>
        <w:autoSpaceDN w:val="0"/>
        <w:adjustRightInd w:val="0"/>
        <w:spacing w:after="0" w:line="240" w:lineRule="auto"/>
        <w:ind w:left="-567"/>
        <w:jc w:val="both"/>
        <w:rPr>
          <w:rFonts w:ascii="Times New Roman" w:hAnsi="Times New Roman" w:cs="Times New Roman"/>
          <w:sz w:val="28"/>
          <w:szCs w:val="28"/>
        </w:rPr>
      </w:pPr>
      <w:r w:rsidRPr="0067476C">
        <w:rPr>
          <w:rFonts w:ascii="Times New Roman" w:hAnsi="Times New Roman" w:cs="Times New Roman"/>
          <w:sz w:val="28"/>
          <w:szCs w:val="28"/>
        </w:rPr>
        <w:lastRenderedPageBreak/>
        <w:t xml:space="preserve">Призовые места получили на школьном и муниципальном уровне в очной олимпиаде "Наше наследие". </w:t>
      </w:r>
    </w:p>
    <w:p w:rsidR="0067476C" w:rsidRPr="0067476C" w:rsidRDefault="0067476C" w:rsidP="0067476C">
      <w:pPr>
        <w:autoSpaceDE w:val="0"/>
        <w:autoSpaceDN w:val="0"/>
        <w:adjustRightInd w:val="0"/>
        <w:spacing w:after="0" w:line="240" w:lineRule="auto"/>
        <w:ind w:left="-567"/>
        <w:jc w:val="both"/>
        <w:rPr>
          <w:rFonts w:ascii="Times New Roman" w:hAnsi="Times New Roman" w:cs="Times New Roman"/>
          <w:sz w:val="28"/>
          <w:szCs w:val="28"/>
        </w:rPr>
      </w:pPr>
      <w:r w:rsidRPr="0067476C">
        <w:rPr>
          <w:rFonts w:ascii="Times New Roman" w:hAnsi="Times New Roman" w:cs="Times New Roman"/>
          <w:sz w:val="28"/>
          <w:szCs w:val="28"/>
        </w:rPr>
        <w:t>У детей наблюдается активный интерес к созданию проектных работ.</w:t>
      </w:r>
    </w:p>
    <w:p w:rsidR="0067476C" w:rsidRPr="0067476C" w:rsidRDefault="0067476C" w:rsidP="0067476C">
      <w:pPr>
        <w:autoSpaceDE w:val="0"/>
        <w:autoSpaceDN w:val="0"/>
        <w:adjustRightInd w:val="0"/>
        <w:spacing w:after="0" w:line="240" w:lineRule="auto"/>
        <w:ind w:left="-567"/>
        <w:jc w:val="both"/>
        <w:rPr>
          <w:rFonts w:ascii="Times New Roman" w:hAnsi="Times New Roman" w:cs="Times New Roman"/>
          <w:sz w:val="28"/>
          <w:szCs w:val="28"/>
        </w:rPr>
      </w:pPr>
      <w:r w:rsidRPr="0067476C">
        <w:rPr>
          <w:rFonts w:ascii="Times New Roman" w:hAnsi="Times New Roman" w:cs="Times New Roman"/>
          <w:sz w:val="28"/>
          <w:szCs w:val="28"/>
        </w:rPr>
        <w:t>Так наиболее интересные работы были представлены на ежегодной школьной научно-практической конференции, где Федотов Илья и Величко Глеб стали призёрами.</w:t>
      </w:r>
    </w:p>
    <w:p w:rsidR="0067476C" w:rsidRPr="0067476C" w:rsidRDefault="0067476C" w:rsidP="0067476C">
      <w:pPr>
        <w:autoSpaceDE w:val="0"/>
        <w:autoSpaceDN w:val="0"/>
        <w:adjustRightInd w:val="0"/>
        <w:spacing w:after="0" w:line="240" w:lineRule="auto"/>
        <w:ind w:left="-567"/>
        <w:jc w:val="both"/>
        <w:rPr>
          <w:rFonts w:ascii="Times New Roman" w:hAnsi="Times New Roman" w:cs="Times New Roman"/>
          <w:sz w:val="28"/>
          <w:szCs w:val="28"/>
        </w:rPr>
      </w:pPr>
      <w:r w:rsidRPr="0067476C">
        <w:rPr>
          <w:rFonts w:ascii="Times New Roman" w:hAnsi="Times New Roman" w:cs="Times New Roman"/>
          <w:sz w:val="28"/>
          <w:szCs w:val="28"/>
        </w:rPr>
        <w:t>Опытом работы по этому направлению систематически делюсь с</w:t>
      </w:r>
    </w:p>
    <w:p w:rsidR="0067476C" w:rsidRPr="0067476C" w:rsidRDefault="0067476C" w:rsidP="0067476C">
      <w:pPr>
        <w:autoSpaceDE w:val="0"/>
        <w:autoSpaceDN w:val="0"/>
        <w:adjustRightInd w:val="0"/>
        <w:spacing w:after="0" w:line="240" w:lineRule="auto"/>
        <w:ind w:left="-567"/>
        <w:jc w:val="both"/>
        <w:rPr>
          <w:rFonts w:ascii="Times New Roman" w:hAnsi="Times New Roman" w:cs="Times New Roman"/>
          <w:sz w:val="28"/>
          <w:szCs w:val="28"/>
        </w:rPr>
      </w:pPr>
      <w:r w:rsidRPr="0067476C">
        <w:rPr>
          <w:rFonts w:ascii="Times New Roman" w:hAnsi="Times New Roman" w:cs="Times New Roman"/>
          <w:sz w:val="28"/>
          <w:szCs w:val="28"/>
        </w:rPr>
        <w:t>коллегами на педагогических советах, на методическом объединении</w:t>
      </w:r>
    </w:p>
    <w:p w:rsidR="0067476C" w:rsidRPr="0067476C" w:rsidRDefault="0067476C" w:rsidP="0067476C">
      <w:pPr>
        <w:pStyle w:val="c1"/>
        <w:shd w:val="clear" w:color="auto" w:fill="FFFFFF"/>
        <w:spacing w:before="0" w:beforeAutospacing="0" w:after="0" w:afterAutospacing="0"/>
        <w:ind w:left="-567"/>
        <w:jc w:val="both"/>
        <w:rPr>
          <w:color w:val="000000"/>
          <w:sz w:val="22"/>
          <w:szCs w:val="22"/>
        </w:rPr>
      </w:pPr>
      <w:r w:rsidRPr="0067476C">
        <w:rPr>
          <w:sz w:val="28"/>
          <w:szCs w:val="28"/>
        </w:rPr>
        <w:t>начальных классов, на педагогических сайтах в интернет сообществах.</w:t>
      </w:r>
    </w:p>
    <w:p w:rsidR="00A16724" w:rsidRPr="0067476C" w:rsidRDefault="00A16724" w:rsidP="00A16724">
      <w:pPr>
        <w:pStyle w:val="a3"/>
        <w:spacing w:after="0" w:line="240" w:lineRule="atLeast"/>
        <w:ind w:left="1429"/>
        <w:jc w:val="both"/>
        <w:rPr>
          <w:rFonts w:ascii="Times New Roman" w:eastAsia="Times New Roman" w:hAnsi="Times New Roman"/>
          <w:b/>
          <w:sz w:val="28"/>
          <w:szCs w:val="28"/>
          <w:lang w:eastAsia="ru-RU"/>
        </w:rPr>
      </w:pPr>
      <w:r w:rsidRPr="0067476C">
        <w:rPr>
          <w:rFonts w:ascii="Times New Roman" w:eastAsia="Times New Roman" w:hAnsi="Times New Roman"/>
          <w:b/>
          <w:sz w:val="28"/>
          <w:szCs w:val="28"/>
          <w:lang w:eastAsia="ru-RU"/>
        </w:rPr>
        <w:t xml:space="preserve">Заканчивая своё выступление, хочу пожелать своим коллегам: </w:t>
      </w:r>
    </w:p>
    <w:p w:rsidR="00A16724" w:rsidRPr="0067476C" w:rsidRDefault="00A16724" w:rsidP="00A16724">
      <w:pPr>
        <w:spacing w:after="0"/>
        <w:ind w:firstLine="709"/>
        <w:jc w:val="both"/>
        <w:rPr>
          <w:rFonts w:ascii="Times New Roman" w:hAnsi="Times New Roman" w:cs="Times New Roman"/>
          <w:b/>
          <w:sz w:val="28"/>
          <w:szCs w:val="28"/>
        </w:rPr>
      </w:pPr>
      <w:r w:rsidRPr="0067476C">
        <w:rPr>
          <w:rFonts w:ascii="Times New Roman" w:hAnsi="Times New Roman" w:cs="Times New Roman"/>
          <w:b/>
          <w:sz w:val="28"/>
          <w:szCs w:val="28"/>
        </w:rPr>
        <w:t>Я желаю вам всегда</w:t>
      </w:r>
    </w:p>
    <w:p w:rsidR="00A16724" w:rsidRPr="0067476C" w:rsidRDefault="00A16724" w:rsidP="00A16724">
      <w:pPr>
        <w:spacing w:after="0"/>
        <w:ind w:firstLine="709"/>
        <w:jc w:val="both"/>
        <w:rPr>
          <w:rFonts w:ascii="Times New Roman" w:hAnsi="Times New Roman" w:cs="Times New Roman"/>
          <w:b/>
          <w:sz w:val="28"/>
          <w:szCs w:val="28"/>
        </w:rPr>
      </w:pPr>
      <w:r w:rsidRPr="0067476C">
        <w:rPr>
          <w:rFonts w:ascii="Times New Roman" w:hAnsi="Times New Roman" w:cs="Times New Roman"/>
          <w:b/>
          <w:sz w:val="28"/>
          <w:szCs w:val="28"/>
        </w:rPr>
        <w:t>Находить время для работы – это условие успеха!</w:t>
      </w:r>
    </w:p>
    <w:p w:rsidR="00A16724" w:rsidRPr="0067476C" w:rsidRDefault="00A16724" w:rsidP="00A16724">
      <w:pPr>
        <w:spacing w:after="0"/>
        <w:ind w:firstLine="709"/>
        <w:jc w:val="both"/>
        <w:rPr>
          <w:rFonts w:ascii="Times New Roman" w:hAnsi="Times New Roman" w:cs="Times New Roman"/>
          <w:b/>
          <w:sz w:val="28"/>
          <w:szCs w:val="28"/>
        </w:rPr>
      </w:pPr>
      <w:r w:rsidRPr="0067476C">
        <w:rPr>
          <w:rFonts w:ascii="Times New Roman" w:hAnsi="Times New Roman" w:cs="Times New Roman"/>
          <w:b/>
          <w:sz w:val="28"/>
          <w:szCs w:val="28"/>
        </w:rPr>
        <w:t>Находить время для размышлений – это источник силы!</w:t>
      </w:r>
    </w:p>
    <w:p w:rsidR="00A16724" w:rsidRPr="0067476C" w:rsidRDefault="00A16724" w:rsidP="00A16724">
      <w:pPr>
        <w:spacing w:after="0"/>
        <w:ind w:firstLine="709"/>
        <w:jc w:val="both"/>
        <w:rPr>
          <w:rFonts w:ascii="Times New Roman" w:hAnsi="Times New Roman" w:cs="Times New Roman"/>
          <w:b/>
          <w:sz w:val="28"/>
          <w:szCs w:val="28"/>
        </w:rPr>
      </w:pPr>
      <w:r w:rsidRPr="0067476C">
        <w:rPr>
          <w:rFonts w:ascii="Times New Roman" w:hAnsi="Times New Roman" w:cs="Times New Roman"/>
          <w:b/>
          <w:sz w:val="28"/>
          <w:szCs w:val="28"/>
        </w:rPr>
        <w:t>Находить время для игры – это секрет молодости!</w:t>
      </w:r>
    </w:p>
    <w:p w:rsidR="00A16724" w:rsidRPr="0067476C" w:rsidRDefault="00A16724" w:rsidP="00A16724">
      <w:pPr>
        <w:spacing w:after="0"/>
        <w:ind w:firstLine="709"/>
        <w:jc w:val="both"/>
        <w:rPr>
          <w:rFonts w:ascii="Times New Roman" w:hAnsi="Times New Roman" w:cs="Times New Roman"/>
          <w:b/>
          <w:sz w:val="28"/>
          <w:szCs w:val="28"/>
        </w:rPr>
      </w:pPr>
      <w:r w:rsidRPr="0067476C">
        <w:rPr>
          <w:rFonts w:ascii="Times New Roman" w:hAnsi="Times New Roman" w:cs="Times New Roman"/>
          <w:b/>
          <w:sz w:val="28"/>
          <w:szCs w:val="28"/>
        </w:rPr>
        <w:t>Находить время для дружбы – это условие счастья!</w:t>
      </w:r>
    </w:p>
    <w:p w:rsidR="00A16724" w:rsidRPr="0067476C" w:rsidRDefault="00A16724" w:rsidP="00A16724">
      <w:pPr>
        <w:spacing w:after="0"/>
        <w:ind w:firstLine="709"/>
        <w:jc w:val="both"/>
        <w:rPr>
          <w:rFonts w:ascii="Times New Roman" w:hAnsi="Times New Roman" w:cs="Times New Roman"/>
          <w:b/>
          <w:sz w:val="28"/>
          <w:szCs w:val="28"/>
        </w:rPr>
      </w:pPr>
      <w:r w:rsidRPr="0067476C">
        <w:rPr>
          <w:rFonts w:ascii="Times New Roman" w:hAnsi="Times New Roman" w:cs="Times New Roman"/>
          <w:b/>
          <w:sz w:val="28"/>
          <w:szCs w:val="28"/>
        </w:rPr>
        <w:t>Находить время для мечты – это путь к звёздам!</w:t>
      </w:r>
    </w:p>
    <w:p w:rsidR="00A16724" w:rsidRPr="0067476C" w:rsidRDefault="00A16724" w:rsidP="00A16724">
      <w:pPr>
        <w:spacing w:after="0"/>
        <w:ind w:firstLine="709"/>
        <w:jc w:val="both"/>
        <w:rPr>
          <w:rFonts w:ascii="Times New Roman" w:hAnsi="Times New Roman" w:cs="Times New Roman"/>
          <w:b/>
          <w:sz w:val="28"/>
          <w:szCs w:val="28"/>
        </w:rPr>
      </w:pPr>
      <w:r w:rsidRPr="0067476C">
        <w:rPr>
          <w:rFonts w:ascii="Times New Roman" w:hAnsi="Times New Roman" w:cs="Times New Roman"/>
          <w:b/>
          <w:sz w:val="28"/>
          <w:szCs w:val="28"/>
        </w:rPr>
        <w:t>Находить время для творчества – это муза души!</w:t>
      </w:r>
    </w:p>
    <w:p w:rsidR="008F68A5" w:rsidRDefault="008F68A5" w:rsidP="008F68A5">
      <w:pPr>
        <w:shd w:val="clear" w:color="auto" w:fill="FFFFFF"/>
        <w:spacing w:after="0" w:line="384" w:lineRule="auto"/>
        <w:jc w:val="both"/>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27"/>
          <w:szCs w:val="27"/>
          <w:u w:val="single"/>
          <w:lang w:eastAsia="ru-RU"/>
        </w:rPr>
        <w:t>СПИСОК ИСПОЛЬЗОВАННОЙ ЛИТЕРАТУРЫ:</w:t>
      </w:r>
    </w:p>
    <w:p w:rsidR="008F68A5" w:rsidRDefault="008F68A5" w:rsidP="008F68A5">
      <w:pPr>
        <w:shd w:val="clear" w:color="auto" w:fill="FFFFFF"/>
        <w:spacing w:after="0" w:line="384"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7"/>
          <w:szCs w:val="27"/>
          <w:lang w:eastAsia="ru-RU"/>
        </w:rPr>
        <w:t xml:space="preserve">1. Анисимов П.Ф. Новые информационные и образовательные технологии </w:t>
      </w:r>
      <w:proofErr w:type="gramStart"/>
      <w:r>
        <w:rPr>
          <w:rFonts w:ascii="Times New Roman" w:eastAsia="Times New Roman" w:hAnsi="Times New Roman" w:cs="Times New Roman"/>
          <w:sz w:val="27"/>
          <w:szCs w:val="27"/>
          <w:lang w:eastAsia="ru-RU"/>
        </w:rPr>
        <w:t>Как</w:t>
      </w:r>
      <w:proofErr w:type="gramEnd"/>
      <w:r>
        <w:rPr>
          <w:rFonts w:ascii="Times New Roman" w:eastAsia="Times New Roman" w:hAnsi="Times New Roman" w:cs="Times New Roman"/>
          <w:sz w:val="27"/>
          <w:szCs w:val="27"/>
          <w:lang w:eastAsia="ru-RU"/>
        </w:rPr>
        <w:t xml:space="preserve"> фактор модернизации учебного заведения//СПО. – 2004.- № 6.-С.2.</w:t>
      </w:r>
    </w:p>
    <w:p w:rsidR="008F68A5" w:rsidRDefault="008F68A5" w:rsidP="008F68A5">
      <w:pPr>
        <w:shd w:val="clear" w:color="auto" w:fill="FFFFFF"/>
        <w:spacing w:after="0" w:line="384"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7"/>
          <w:szCs w:val="27"/>
          <w:lang w:eastAsia="ru-RU"/>
        </w:rPr>
        <w:t xml:space="preserve">2. Беспалько В.П., Беспалько Л.В. Педагогическая технология. Новые методы и средства обучения. – </w:t>
      </w:r>
      <w:proofErr w:type="spellStart"/>
      <w:r>
        <w:rPr>
          <w:rFonts w:ascii="Times New Roman" w:eastAsia="Times New Roman" w:hAnsi="Times New Roman" w:cs="Times New Roman"/>
          <w:sz w:val="27"/>
          <w:szCs w:val="27"/>
          <w:lang w:eastAsia="ru-RU"/>
        </w:rPr>
        <w:t>Вып</w:t>
      </w:r>
      <w:proofErr w:type="spellEnd"/>
      <w:r>
        <w:rPr>
          <w:rFonts w:ascii="Times New Roman" w:eastAsia="Times New Roman" w:hAnsi="Times New Roman" w:cs="Times New Roman"/>
          <w:sz w:val="27"/>
          <w:szCs w:val="27"/>
          <w:lang w:eastAsia="ru-RU"/>
        </w:rPr>
        <w:t>. 2. – М.: Знание, 1989.</w:t>
      </w:r>
    </w:p>
    <w:p w:rsidR="008F68A5" w:rsidRDefault="008F68A5" w:rsidP="008F68A5">
      <w:pPr>
        <w:shd w:val="clear" w:color="auto" w:fill="FFFFFF"/>
        <w:spacing w:after="0" w:line="384"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7"/>
          <w:szCs w:val="27"/>
          <w:lang w:eastAsia="ru-RU"/>
        </w:rPr>
        <w:t xml:space="preserve">3. </w:t>
      </w:r>
      <w:proofErr w:type="spellStart"/>
      <w:r>
        <w:rPr>
          <w:rFonts w:ascii="Times New Roman" w:eastAsia="Times New Roman" w:hAnsi="Times New Roman" w:cs="Times New Roman"/>
          <w:sz w:val="27"/>
          <w:szCs w:val="27"/>
          <w:lang w:eastAsia="ru-RU"/>
        </w:rPr>
        <w:t>Молочкина</w:t>
      </w:r>
      <w:proofErr w:type="spellEnd"/>
      <w:r>
        <w:rPr>
          <w:rFonts w:ascii="Times New Roman" w:eastAsia="Times New Roman" w:hAnsi="Times New Roman" w:cs="Times New Roman"/>
          <w:sz w:val="27"/>
          <w:szCs w:val="27"/>
          <w:lang w:eastAsia="ru-RU"/>
        </w:rPr>
        <w:t xml:space="preserve"> Н.Ю. Диагностика, анализ и мониторинг образовательного процесса в начальной школе. Журнал «Завуч начальной школы» 2002 г. № </w:t>
      </w:r>
    </w:p>
    <w:p w:rsidR="008F68A5" w:rsidRDefault="008F68A5" w:rsidP="008F68A5">
      <w:pPr>
        <w:shd w:val="clear" w:color="auto" w:fill="FFFFFF"/>
        <w:spacing w:after="0" w:line="384"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7"/>
          <w:szCs w:val="27"/>
          <w:lang w:eastAsia="ru-RU"/>
        </w:rPr>
        <w:t xml:space="preserve">4. Новые педагогические и информационные технологии в системе образования / Под ред. </w:t>
      </w:r>
      <w:proofErr w:type="spellStart"/>
      <w:r>
        <w:rPr>
          <w:rFonts w:ascii="Times New Roman" w:eastAsia="Times New Roman" w:hAnsi="Times New Roman" w:cs="Times New Roman"/>
          <w:sz w:val="27"/>
          <w:szCs w:val="27"/>
          <w:lang w:eastAsia="ru-RU"/>
        </w:rPr>
        <w:t>Е.С.Полат</w:t>
      </w:r>
      <w:proofErr w:type="spellEnd"/>
      <w:r>
        <w:rPr>
          <w:rFonts w:ascii="Times New Roman" w:eastAsia="Times New Roman" w:hAnsi="Times New Roman" w:cs="Times New Roman"/>
          <w:sz w:val="27"/>
          <w:szCs w:val="27"/>
          <w:lang w:eastAsia="ru-RU"/>
        </w:rPr>
        <w:t>. – М.: Академия, 1999.</w:t>
      </w:r>
    </w:p>
    <w:p w:rsidR="008F68A5" w:rsidRDefault="008F68A5" w:rsidP="008F68A5">
      <w:pPr>
        <w:shd w:val="clear" w:color="auto" w:fill="FFFFFF"/>
        <w:spacing w:after="0" w:line="384"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7"/>
          <w:szCs w:val="27"/>
          <w:lang w:eastAsia="ru-RU"/>
        </w:rPr>
        <w:t xml:space="preserve">5. </w:t>
      </w:r>
      <w:proofErr w:type="spellStart"/>
      <w:r>
        <w:rPr>
          <w:rFonts w:ascii="Times New Roman" w:eastAsia="Times New Roman" w:hAnsi="Times New Roman" w:cs="Times New Roman"/>
          <w:sz w:val="27"/>
          <w:szCs w:val="27"/>
          <w:lang w:eastAsia="ru-RU"/>
        </w:rPr>
        <w:t>А.Борзенко</w:t>
      </w:r>
      <w:proofErr w:type="spellEnd"/>
      <w:r>
        <w:rPr>
          <w:rFonts w:ascii="Times New Roman" w:eastAsia="Times New Roman" w:hAnsi="Times New Roman" w:cs="Times New Roman"/>
          <w:sz w:val="27"/>
          <w:szCs w:val="27"/>
          <w:lang w:eastAsia="ru-RU"/>
        </w:rPr>
        <w:t xml:space="preserve"> и др. «Мультимедиа для всех», </w:t>
      </w:r>
      <w:proofErr w:type="gramStart"/>
      <w:r>
        <w:rPr>
          <w:rFonts w:ascii="Times New Roman" w:eastAsia="Times New Roman" w:hAnsi="Times New Roman" w:cs="Times New Roman"/>
          <w:sz w:val="27"/>
          <w:szCs w:val="27"/>
          <w:lang w:eastAsia="ru-RU"/>
        </w:rPr>
        <w:t>Компьютер-Пресс</w:t>
      </w:r>
      <w:proofErr w:type="gramEnd"/>
      <w:r>
        <w:rPr>
          <w:rFonts w:ascii="Times New Roman" w:eastAsia="Times New Roman" w:hAnsi="Times New Roman" w:cs="Times New Roman"/>
          <w:sz w:val="27"/>
          <w:szCs w:val="27"/>
          <w:lang w:eastAsia="ru-RU"/>
        </w:rPr>
        <w:t>, М:1996.</w:t>
      </w:r>
    </w:p>
    <w:p w:rsidR="008F68A5" w:rsidRDefault="008F68A5" w:rsidP="008F68A5">
      <w:pPr>
        <w:shd w:val="clear" w:color="auto" w:fill="FFFFFF"/>
        <w:spacing w:before="100" w:beforeAutospacing="1" w:after="0" w:line="384" w:lineRule="auto"/>
        <w:jc w:val="both"/>
        <w:rPr>
          <w:rFonts w:ascii="Times New Roman" w:eastAsia="Times New Roman" w:hAnsi="Times New Roman" w:cs="Times New Roman"/>
          <w:sz w:val="18"/>
          <w:szCs w:val="18"/>
          <w:lang w:eastAsia="ru-RU"/>
        </w:rPr>
      </w:pPr>
    </w:p>
    <w:p w:rsidR="0067476C" w:rsidRPr="0067476C" w:rsidRDefault="0067476C">
      <w:pPr>
        <w:spacing w:after="0"/>
        <w:ind w:firstLine="709"/>
        <w:jc w:val="both"/>
        <w:rPr>
          <w:rFonts w:ascii="Times New Roman" w:hAnsi="Times New Roman" w:cs="Times New Roman"/>
          <w:b/>
          <w:sz w:val="28"/>
          <w:szCs w:val="28"/>
        </w:rPr>
      </w:pPr>
    </w:p>
    <w:sectPr w:rsidR="0067476C" w:rsidRPr="0067476C" w:rsidSect="003A1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E08"/>
    <w:multiLevelType w:val="hybridMultilevel"/>
    <w:tmpl w:val="DC8C8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326D88"/>
    <w:multiLevelType w:val="hybridMultilevel"/>
    <w:tmpl w:val="A8C65256"/>
    <w:lvl w:ilvl="0" w:tplc="6BEE17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DCA30C5"/>
    <w:multiLevelType w:val="hybridMultilevel"/>
    <w:tmpl w:val="62ACCBA0"/>
    <w:lvl w:ilvl="0" w:tplc="6BEE17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E243B5A"/>
    <w:multiLevelType w:val="hybridMultilevel"/>
    <w:tmpl w:val="58D427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3C04DD7"/>
    <w:multiLevelType w:val="hybridMultilevel"/>
    <w:tmpl w:val="E86AE29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F591F"/>
    <w:rsid w:val="00011324"/>
    <w:rsid w:val="000204F6"/>
    <w:rsid w:val="00041672"/>
    <w:rsid w:val="000460E1"/>
    <w:rsid w:val="00174053"/>
    <w:rsid w:val="00187F98"/>
    <w:rsid w:val="002026C4"/>
    <w:rsid w:val="00212570"/>
    <w:rsid w:val="00366172"/>
    <w:rsid w:val="003A16A7"/>
    <w:rsid w:val="003B084F"/>
    <w:rsid w:val="003B2C28"/>
    <w:rsid w:val="004A5B04"/>
    <w:rsid w:val="004D217F"/>
    <w:rsid w:val="004F2DF4"/>
    <w:rsid w:val="005E7A41"/>
    <w:rsid w:val="0060707E"/>
    <w:rsid w:val="0067476C"/>
    <w:rsid w:val="006D138E"/>
    <w:rsid w:val="00794A45"/>
    <w:rsid w:val="007F678A"/>
    <w:rsid w:val="007F762E"/>
    <w:rsid w:val="00822E5F"/>
    <w:rsid w:val="00834E64"/>
    <w:rsid w:val="00866A83"/>
    <w:rsid w:val="0088141D"/>
    <w:rsid w:val="0089287A"/>
    <w:rsid w:val="00896D68"/>
    <w:rsid w:val="008F68A5"/>
    <w:rsid w:val="009355B4"/>
    <w:rsid w:val="009634B7"/>
    <w:rsid w:val="00974DF5"/>
    <w:rsid w:val="009905FB"/>
    <w:rsid w:val="009F4F08"/>
    <w:rsid w:val="00A16724"/>
    <w:rsid w:val="00A707F9"/>
    <w:rsid w:val="00AD5D81"/>
    <w:rsid w:val="00AE69CC"/>
    <w:rsid w:val="00B34492"/>
    <w:rsid w:val="00B57271"/>
    <w:rsid w:val="00B5744B"/>
    <w:rsid w:val="00BD4F29"/>
    <w:rsid w:val="00BE73A3"/>
    <w:rsid w:val="00C56DBD"/>
    <w:rsid w:val="00CA3172"/>
    <w:rsid w:val="00CB1B04"/>
    <w:rsid w:val="00CF591F"/>
    <w:rsid w:val="00DC1794"/>
    <w:rsid w:val="00E12D64"/>
    <w:rsid w:val="00E73CE1"/>
    <w:rsid w:val="00F33DB6"/>
    <w:rsid w:val="00F53F8C"/>
    <w:rsid w:val="00F76411"/>
    <w:rsid w:val="00FC3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3BF56D7-B4E1-412D-AF0B-AB4B7A2A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FB"/>
    <w:pPr>
      <w:spacing w:after="200" w:line="276" w:lineRule="auto"/>
      <w:ind w:left="720"/>
      <w:contextualSpacing/>
    </w:pPr>
    <w:rPr>
      <w:rFonts w:ascii="Calibri" w:eastAsia="Calibri" w:hAnsi="Calibri" w:cs="Times New Roman"/>
    </w:rPr>
  </w:style>
  <w:style w:type="character" w:customStyle="1" w:styleId="CharAttribute0">
    <w:name w:val="CharAttribute0"/>
    <w:rsid w:val="00A16724"/>
    <w:rPr>
      <w:rFonts w:ascii="Times New Roman" w:hAnsi="Times New Roman"/>
    </w:rPr>
  </w:style>
  <w:style w:type="paragraph" w:styleId="a4">
    <w:name w:val="Balloon Text"/>
    <w:basedOn w:val="a"/>
    <w:link w:val="a5"/>
    <w:uiPriority w:val="99"/>
    <w:semiHidden/>
    <w:unhideWhenUsed/>
    <w:rsid w:val="00E12D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2D64"/>
    <w:rPr>
      <w:rFonts w:ascii="Segoe UI" w:hAnsi="Segoe UI" w:cs="Segoe UI"/>
      <w:sz w:val="18"/>
      <w:szCs w:val="18"/>
    </w:rPr>
  </w:style>
  <w:style w:type="paragraph" w:customStyle="1" w:styleId="c1">
    <w:name w:val="c1"/>
    <w:basedOn w:val="a"/>
    <w:rsid w:val="00674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14211">
      <w:bodyDiv w:val="1"/>
      <w:marLeft w:val="0"/>
      <w:marRight w:val="0"/>
      <w:marTop w:val="0"/>
      <w:marBottom w:val="0"/>
      <w:divBdr>
        <w:top w:val="none" w:sz="0" w:space="0" w:color="auto"/>
        <w:left w:val="none" w:sz="0" w:space="0" w:color="auto"/>
        <w:bottom w:val="none" w:sz="0" w:space="0" w:color="auto"/>
        <w:right w:val="none" w:sz="0" w:space="0" w:color="auto"/>
      </w:divBdr>
    </w:div>
    <w:div w:id="19769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A7FB-8BB1-417F-A541-F8FFA499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38</cp:revision>
  <cp:lastPrinted>2020-03-25T06:33:00Z</cp:lastPrinted>
  <dcterms:created xsi:type="dcterms:W3CDTF">2020-01-31T12:39:00Z</dcterms:created>
  <dcterms:modified xsi:type="dcterms:W3CDTF">2020-08-27T10:23:00Z</dcterms:modified>
</cp:coreProperties>
</file>