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D6" w:rsidRDefault="00CE0ED6" w:rsidP="00784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ED6" w:rsidRDefault="00CE0ED6" w:rsidP="00CE0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49308"/>
            <wp:effectExtent l="0" t="0" r="3175" b="0"/>
            <wp:docPr id="1" name="Рисунок 1" descr="C:\Users\Заведующая\Desktop\СКАНЫ\2020-05-19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СКАНЫ\2020-05-19-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ED6" w:rsidRDefault="00CE0ED6" w:rsidP="00784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ED6" w:rsidRDefault="00CE0ED6" w:rsidP="00784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41A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1.1.  </w:t>
      </w:r>
      <w:proofErr w:type="gramStart"/>
      <w:r w:rsidRPr="007841AD">
        <w:rPr>
          <w:rFonts w:ascii="Times New Roman" w:hAnsi="Times New Roman" w:cs="Times New Roman"/>
          <w:sz w:val="28"/>
          <w:szCs w:val="28"/>
        </w:rPr>
        <w:t>Настоящее Положение об организации питания воспитанников (далее - Положение) разработано в соответствии с Федеральным Законом РФ от 29.12.2012г. № 273-ФЗ «Об образовании в Российской Федерации», 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  <w:proofErr w:type="gramEnd"/>
      <w:r w:rsidRPr="007841AD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требованиями к устройству, содержанию и организации режима работы в дошкольных образовательных организациях (СанПиН 2.4.1.3049-13), утвержденными Постановлением Главного государственного санитарного врача Российской Федерации от 15 мая 2013г. № 26, с Уставом </w:t>
      </w:r>
      <w:r>
        <w:rPr>
          <w:rFonts w:ascii="Times New Roman" w:hAnsi="Times New Roman" w:cs="Times New Roman"/>
          <w:sz w:val="28"/>
          <w:szCs w:val="28"/>
        </w:rPr>
        <w:t>МАДОУ «Центр развития ребенка – детский сад №14»</w:t>
      </w:r>
      <w:r w:rsidRPr="007841AD">
        <w:rPr>
          <w:rFonts w:ascii="Times New Roman" w:hAnsi="Times New Roman" w:cs="Times New Roman"/>
          <w:sz w:val="28"/>
          <w:szCs w:val="28"/>
        </w:rPr>
        <w:t xml:space="preserve"> (далее  - ДОУ).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1.2.  Настоящее Положение устанавливает: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1.2.1. цели, задачи по  организации питания в ДОУ;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1.2.2. основные направления работы по организации питания в ДОУ;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1.2.3. порядок организации питания детей, соблюдения условий для укрепления здоровья, обеспечения безопасности питания каждого обучающегося;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1.2.4.  соблюдения условий хранения продуктов питания в ДОУ;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1.2.4.  роль и место ответственного лица за организацию питания в ДОУ;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 xml:space="preserve">1.2.5. деятельность </w:t>
      </w:r>
      <w:proofErr w:type="spellStart"/>
      <w:r w:rsidRPr="007841AD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7841AD">
        <w:rPr>
          <w:rFonts w:ascii="Times New Roman" w:hAnsi="Times New Roman" w:cs="Times New Roman"/>
          <w:sz w:val="28"/>
          <w:szCs w:val="28"/>
        </w:rPr>
        <w:t xml:space="preserve"> комиссии, комиссии по питанию;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1.3. Настоящее Положение вводится как обязательное для исполнения всеми: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администрацией;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работниками пищеблока, педагогами, младшими воспитателями;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медработником.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1.4.Срок данного Положения не ограничен. Положение действует до принятия нового.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 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1AD">
        <w:rPr>
          <w:rFonts w:ascii="Times New Roman" w:hAnsi="Times New Roman" w:cs="Times New Roman"/>
          <w:b/>
          <w:sz w:val="28"/>
          <w:szCs w:val="28"/>
        </w:rPr>
        <w:t>2. Цель, задачи по  организации питания в ДОУ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2.1. Целями настоящего Положения  являются обеспечение гарантий прав детей раннего и дошкольного возраста, сохранение здоровья воспитанников;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2.2. Основными задачами организации питания воспитанников в ДОУ являются: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создание условий, направленных на обеспечение детей рациональным и сбалансированным питанием;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  гарантирование качества и безопасности питания, пищевых продуктов, используемых в приготовлении блюд;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lastRenderedPageBreak/>
        <w:t>-    пропаганда принципов здорового и полноценного питания.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 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1AD">
        <w:rPr>
          <w:rFonts w:ascii="Times New Roman" w:hAnsi="Times New Roman" w:cs="Times New Roman"/>
          <w:b/>
          <w:sz w:val="28"/>
          <w:szCs w:val="28"/>
        </w:rPr>
        <w:t>3. Основные направления работы  по  организации питания в ДОУ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3.1.Изучение нормативно-правовой базы по вопросам организации питания в ДОУ;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3.2.Материально-техническое оснащение помещения пищеблока;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3.3.Рациональное размещение технологического оборудования и сантехнического оборудования в помещении пищеблока;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3.4.Организация питания детей раннего возраста;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3.5.Организация питания детей дошкольного возраста;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3.6.Обучение и инструктаж сотрудников пищеблока;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3.7.Обучение и инструктаж воспитателей, младших воспитателей;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3.8. Контроль и анализ условий организации питания детей;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3.9.Разработка мероприятий по вопросам организации сбалансированного, полезного  питания в ДОУ;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3.10. Разработка мероприятий по вопросам оснащения пищеблока современным технологическим оборудованием, инвентарем;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3.11.Организация обеспечения работников пищеблока средствами индивидуальной защиты, средствами дезинфекции.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  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1AD">
        <w:rPr>
          <w:rFonts w:ascii="Times New Roman" w:hAnsi="Times New Roman" w:cs="Times New Roman"/>
          <w:b/>
          <w:sz w:val="28"/>
          <w:szCs w:val="28"/>
        </w:rPr>
        <w:t>4. Требования к организации питания воспитанников в ДОУ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4.1. Организация питания возлагается на администрацию ДОУ. Распределение обязанностей по организации питания между работниками пищеблока, педагогами, младшими воспитателями определено должностными инструкциями.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 xml:space="preserve">4.2. Заведующий ДОУ несет ответственность за организацию питания, осуществляет </w:t>
      </w:r>
      <w:proofErr w:type="gramStart"/>
      <w:r w:rsidRPr="007841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41AD">
        <w:rPr>
          <w:rFonts w:ascii="Times New Roman" w:hAnsi="Times New Roman" w:cs="Times New Roman"/>
          <w:sz w:val="28"/>
          <w:szCs w:val="28"/>
        </w:rPr>
        <w:t xml:space="preserve"> работой сотрудников.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4.3. При транспортировке пищевых продуктов необходимо соблюдать условия, обеспечивающие их сохранность, предохраняющие от загрязнения, с учетом санитарно-эпидемиологических требований к их перевозке.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 xml:space="preserve">4.4. Приём пищевых продуктов  и продовольственного сырья в ДОУ осуществляется при наличии товаросопроводительных документов,  подтверждающих их качество и безопасность (ведомость на доставку продуктов питания, счет-фактура, удостоверение качества, при необходимости -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</w:t>
      </w:r>
      <w:r w:rsidRPr="007841AD">
        <w:rPr>
          <w:rFonts w:ascii="Times New Roman" w:hAnsi="Times New Roman" w:cs="Times New Roman"/>
          <w:sz w:val="28"/>
          <w:szCs w:val="28"/>
        </w:rPr>
        <w:lastRenderedPageBreak/>
        <w:t>ответственное лицо.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4.5.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температуры воздуха, холодильное оборудование – контрольными термометрами.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4.6. Устройство, оборудование и содержание пищеблока ДОУ должно соответствовать санитарным правилам к организациям общественного питания.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4.7. Всё технологическое и холодильное оборудование должно быть в рабочем состоянии.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4.8.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4.9. Для приготовления пищи   используется   электрооборудование, электрическая плита.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4.10. В помещении пищеблока проводят ежедневную влажную уборку, генеральную уборку по утвержденному графику.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4.11. 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  гигиенической   подготовки.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 xml:space="preserve">4.12. Ежедневно перед началом работы ответственное лицо, проводит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специальный журнал.  Не допускаются или немедленно отстраняют от работы  больных работников или при подозрении на инфекционные заболевания. Допускают к работе по приготовлению блюд и </w:t>
      </w:r>
      <w:r w:rsidRPr="007841AD">
        <w:rPr>
          <w:rFonts w:ascii="Times New Roman" w:hAnsi="Times New Roman" w:cs="Times New Roman"/>
          <w:sz w:val="28"/>
          <w:szCs w:val="28"/>
        </w:rPr>
        <w:lastRenderedPageBreak/>
        <w:t>их раздачи работники пищеблока, имеющих на руках порезы, ожоги, если они будут работать в перчатках.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4.13. Работники пищеблока не должны во время работы носить кольца, серьги, закалывать спецодежду булавками, принимать пищу и курить на рабочем месте и на территории ДОУ.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4.14. В ДОУ  должен быть организован питьевой режим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41AD">
        <w:rPr>
          <w:rFonts w:ascii="Times New Roman" w:hAnsi="Times New Roman" w:cs="Times New Roman"/>
          <w:sz w:val="28"/>
          <w:szCs w:val="28"/>
        </w:rPr>
        <w:t xml:space="preserve"> Допускается использование кипяченой питьевой воды, при условии ее хранения не более 3-х часов.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4.15.   Для обеспечения разнообразного  и полноценного  питания детей в ДОУ и дома родителей информируют об ассортименте питания ребёнка, вывешивая  ежедневное меню в каждой   групповой ячейке. В ежедневном меню указывается наименование блюда и объем порции.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1AD">
        <w:rPr>
          <w:rFonts w:ascii="Times New Roman" w:hAnsi="Times New Roman" w:cs="Times New Roman"/>
          <w:b/>
          <w:sz w:val="28"/>
          <w:szCs w:val="28"/>
        </w:rPr>
        <w:t> 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1AD">
        <w:rPr>
          <w:rFonts w:ascii="Times New Roman" w:hAnsi="Times New Roman" w:cs="Times New Roman"/>
          <w:b/>
          <w:sz w:val="28"/>
          <w:szCs w:val="28"/>
        </w:rPr>
        <w:t>5. Организация питания в ДОУ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5.1.Организация питания воспитанников  в ДОУ предусматривает необходимость соблюдение следующих ос</w:t>
      </w:r>
      <w:r w:rsidRPr="007841AD">
        <w:rPr>
          <w:rFonts w:ascii="Times New Roman" w:hAnsi="Times New Roman" w:cs="Times New Roman"/>
          <w:sz w:val="28"/>
          <w:szCs w:val="28"/>
        </w:rPr>
        <w:softHyphen/>
        <w:t>новных принципов: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 составление полноценного рациона питания;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 использование разнообразного ассортимента продуктов, гаран</w:t>
      </w:r>
      <w:r w:rsidRPr="007841AD">
        <w:rPr>
          <w:rFonts w:ascii="Times New Roman" w:hAnsi="Times New Roman" w:cs="Times New Roman"/>
          <w:sz w:val="28"/>
          <w:szCs w:val="28"/>
        </w:rPr>
        <w:softHyphen/>
        <w:t>тирующих достаточное содержание необходимых минеральных веществ и витаминов;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 строгое соблюдение режима питания, отвечающего физиологи</w:t>
      </w:r>
      <w:r w:rsidRPr="007841AD">
        <w:rPr>
          <w:rFonts w:ascii="Times New Roman" w:hAnsi="Times New Roman" w:cs="Times New Roman"/>
          <w:sz w:val="28"/>
          <w:szCs w:val="28"/>
        </w:rPr>
        <w:softHyphen/>
        <w:t>ческим особенностям детей различных возрастных групп, пра</w:t>
      </w:r>
      <w:r w:rsidRPr="007841AD">
        <w:rPr>
          <w:rFonts w:ascii="Times New Roman" w:hAnsi="Times New Roman" w:cs="Times New Roman"/>
          <w:sz w:val="28"/>
          <w:szCs w:val="28"/>
        </w:rPr>
        <w:softHyphen/>
        <w:t>вильное сочетание его с режимом дня и режимом работы ДОУ;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соблюдение правил эстетики питания, воспитание необходимых гигиенических навыков в зависимости от возраста и уровня разви</w:t>
      </w:r>
      <w:r w:rsidRPr="007841AD">
        <w:rPr>
          <w:rFonts w:ascii="Times New Roman" w:hAnsi="Times New Roman" w:cs="Times New Roman"/>
          <w:sz w:val="28"/>
          <w:szCs w:val="28"/>
        </w:rPr>
        <w:softHyphen/>
        <w:t>тия детей;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правильное сочетание питания в ДОУ с пи</w:t>
      </w:r>
      <w:r w:rsidRPr="007841AD">
        <w:rPr>
          <w:rFonts w:ascii="Times New Roman" w:hAnsi="Times New Roman" w:cs="Times New Roman"/>
          <w:sz w:val="28"/>
          <w:szCs w:val="28"/>
        </w:rPr>
        <w:softHyphen/>
        <w:t>танием в домашних условиях, проведение необходимой санитар</w:t>
      </w:r>
      <w:r w:rsidRPr="007841AD">
        <w:rPr>
          <w:rFonts w:ascii="Times New Roman" w:hAnsi="Times New Roman" w:cs="Times New Roman"/>
          <w:sz w:val="28"/>
          <w:szCs w:val="28"/>
        </w:rPr>
        <w:softHyphen/>
        <w:t>ной - просветительной работой с родителями, гигиеническое вос</w:t>
      </w:r>
      <w:r w:rsidRPr="007841AD">
        <w:rPr>
          <w:rFonts w:ascii="Times New Roman" w:hAnsi="Times New Roman" w:cs="Times New Roman"/>
          <w:sz w:val="28"/>
          <w:szCs w:val="28"/>
        </w:rPr>
        <w:softHyphen/>
        <w:t>питание детей;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индивидуальный подход к каждому ребенку, учет состояния его здоровья, особенности развития, периода адаптации, хронических заболеваний;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строгое соблюдение технологических требований при приготов</w:t>
      </w:r>
      <w:r w:rsidRPr="007841AD">
        <w:rPr>
          <w:rFonts w:ascii="Times New Roman" w:hAnsi="Times New Roman" w:cs="Times New Roman"/>
          <w:sz w:val="28"/>
          <w:szCs w:val="28"/>
        </w:rPr>
        <w:softHyphen/>
        <w:t>лении пищи, обеспечение правильной кулинарной обработки пи</w:t>
      </w:r>
      <w:r w:rsidRPr="007841AD">
        <w:rPr>
          <w:rFonts w:ascii="Times New Roman" w:hAnsi="Times New Roman" w:cs="Times New Roman"/>
          <w:sz w:val="28"/>
          <w:szCs w:val="28"/>
        </w:rPr>
        <w:softHyphen/>
        <w:t>щевых продуктов;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 xml:space="preserve">- повседневный </w:t>
      </w:r>
      <w:proofErr w:type="gramStart"/>
      <w:r w:rsidRPr="007841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41AD">
        <w:rPr>
          <w:rFonts w:ascii="Times New Roman" w:hAnsi="Times New Roman" w:cs="Times New Roman"/>
          <w:sz w:val="28"/>
          <w:szCs w:val="28"/>
        </w:rPr>
        <w:t xml:space="preserve"> работой пищеблока, доведение пищи до ребенка, правильной организацией питания детей в группах;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учет эффективности питания детей.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5.2. ДОУ обеспечивает сбалансированное 4-х разовое питание (включая второй завтрак) детей в группах с 12-ти часовым пребыванием,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lastRenderedPageBreak/>
        <w:t>5.3.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5.4. В промежутке между завтраком и обедом рекомендуется дополнительный приём пищи – второй завтрак, включающий напиток или сок и (или) свежие фрукты.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5.5. Примерное меню утверждается руководителем ДОУ и должно содержать всю информацию, предусмотренную в рекомендуемой форме примерного меню (приложение № 12 к СанПиН 2.4.1. 3049-13).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5.6.  В примерном меню не допускается повторений одних и тех же блюд или кулинарных изделий  в течение последующих двух дней.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7841AD">
        <w:rPr>
          <w:rFonts w:ascii="Times New Roman" w:hAnsi="Times New Roman" w:cs="Times New Roman"/>
          <w:sz w:val="28"/>
          <w:szCs w:val="28"/>
        </w:rPr>
        <w:t>Ежедневно в меню должны быть включены:  молоко,  кисломолочные  напитки,  мясо (или рыба),  картофель,  овощи,  фрукты,  хлеб, крупы, сливочное и растительное масло, сахар, соль.</w:t>
      </w:r>
      <w:proofErr w:type="gramEnd"/>
      <w:r w:rsidRPr="007841AD">
        <w:rPr>
          <w:rFonts w:ascii="Times New Roman" w:hAnsi="Times New Roman" w:cs="Times New Roman"/>
          <w:sz w:val="28"/>
          <w:szCs w:val="28"/>
        </w:rPr>
        <w:t xml:space="preserve"> Остальные продукты  (творог, сметана,  птица, сыр, яйцо, соки  и другие) включаются  2 - 3 раза в неделю.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5.9. При отсутствии, каких либо продуктов,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продуктов по белкам и углеводам (приложение № 14 к СанПиН 2.4.1. 3049-13).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5.10. На основании утвержденного примерного меню ежедневно составляется меню - раскладка  установленного образца, с указанием выхода блюд для детей разного возраста. Допускается составление меню – раскладки в электронном виде. Для детей разного возраста должны соблюдаться объемы порций приготавливаемых блюд.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5.11. Меню-требование является основным документом для приготовления пищи на пи</w:t>
      </w:r>
      <w:r w:rsidRPr="007841AD">
        <w:rPr>
          <w:rFonts w:ascii="Times New Roman" w:hAnsi="Times New Roman" w:cs="Times New Roman"/>
          <w:sz w:val="28"/>
          <w:szCs w:val="28"/>
        </w:rPr>
        <w:softHyphen/>
        <w:t>щеблоке.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5.12. Вносить изменения в утвержденное меню-раскладку, без согласования с заведующего ДОУ, запрещается.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5.13. Питание  детей должно соответствовать принципам щадящего питания, предусматривающим использование определенных  способов приготовления блюд, таких как варка, приготовление на пару, тушение, запекание, и исключать жарку блюд, а также продукты с раздражающими свойствами.  При  кулинарной обработке 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 xml:space="preserve">5.14. В целях профилактики гиповитаминозов в ДОУ </w:t>
      </w:r>
      <w:proofErr w:type="gramStart"/>
      <w:r w:rsidRPr="007841AD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7841AD">
        <w:rPr>
          <w:rFonts w:ascii="Times New Roman" w:hAnsi="Times New Roman" w:cs="Times New Roman"/>
          <w:sz w:val="28"/>
          <w:szCs w:val="28"/>
        </w:rPr>
        <w:t xml:space="preserve"> круглогодичная искусственная С-витаминизация готовых блюд. Препараты </w:t>
      </w:r>
      <w:r w:rsidRPr="007841AD">
        <w:rPr>
          <w:rFonts w:ascii="Times New Roman" w:hAnsi="Times New Roman" w:cs="Times New Roman"/>
          <w:sz w:val="28"/>
          <w:szCs w:val="28"/>
        </w:rPr>
        <w:lastRenderedPageBreak/>
        <w:t>витаминов вводят в третье блюдо после  охлаждения непосредственно перед  выдачей. Витаминизированные блюда не подогревают. Обязательно осуществляется информирование родителей о проведении витаминизации.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5.15.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   использование пищевых продуктов, которые не допускаются использовать в питании детей (приложение № 9 к СанПиН 2.4.1. 3049-13);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  изготовление на пищеблоке  ДОУ  творога    и     других кисломолочных продуктов, а также блинчиков с мясом или с творогом, макарон по-флотски, макарон с рубленым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рыбных),  окрошек и холодных супов;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использование остатков пищи от предыдущего приема  пищи, приготовленной накануне,  пищевых продуктов с истекшими сроками годности и явными признаками недоброкачественности (порчи), овощей и фруктов с наличием плесени и признаками гнили.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 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1AD">
        <w:rPr>
          <w:rFonts w:ascii="Times New Roman" w:hAnsi="Times New Roman" w:cs="Times New Roman"/>
          <w:b/>
          <w:sz w:val="28"/>
          <w:szCs w:val="28"/>
        </w:rPr>
        <w:t>6. Организация работы пищеблока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6.1. Организация работы пищеблока производится строго в соответствии с СанПиН 2.4.1. 3049-13.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6.2. Приготовление блюд осуществляется  в соответствии с технологической картой.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 xml:space="preserve">6.3. Выдача готовой пищи разрешается только после проведения приёмочного контроля </w:t>
      </w:r>
      <w:proofErr w:type="spellStart"/>
      <w:r w:rsidRPr="007841AD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7841AD">
        <w:rPr>
          <w:rFonts w:ascii="Times New Roman" w:hAnsi="Times New Roman" w:cs="Times New Roman"/>
          <w:sz w:val="28"/>
          <w:szCs w:val="28"/>
        </w:rPr>
        <w:t xml:space="preserve"> комиссией, назначенной приказом заведующего ДОУ. Результаты контроля регистрируются в специальном журнале. Непосредственно после приготовления пищи отбирается суточная проба готовой продукции. Суточная проба отбирается в объёме: порционные блюда – в полном объёме; холодные закуски, первые блюда, гарниры, третьи и прочие блюда – не менее 100 гр. Сохраняют 48 часов при t? +2 -+6С в холодильнике.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6.4. Бракераж сырых продуктов проводится в специальном журнале, по мере поступления продуктов и по мере их реализации (с учетом сроков хранения и реализации).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1AD">
        <w:rPr>
          <w:rFonts w:ascii="Times New Roman" w:hAnsi="Times New Roman" w:cs="Times New Roman"/>
          <w:b/>
          <w:sz w:val="28"/>
          <w:szCs w:val="28"/>
        </w:rPr>
        <w:t> 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1AD">
        <w:rPr>
          <w:rFonts w:ascii="Times New Roman" w:hAnsi="Times New Roman" w:cs="Times New Roman"/>
          <w:b/>
          <w:sz w:val="28"/>
          <w:szCs w:val="28"/>
        </w:rPr>
        <w:t>7.  Организация питания воспитанников в группах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7.1.  Работа по организации питания детей в группах осуществляется под руководством воспитателя и заключается: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в создании безопасных условий при подготовке и во время приема пищи;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lastRenderedPageBreak/>
        <w:t>- в воспитании культурно-гигиенических навыков во время приема пищи детьми.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7.2. Получение пищи на группу осуществляет младший воспитатель строго по графику, который утверждает  заведующий ДОУ. Готовая продукция развешивается на пищеблоке в промаркированную посуду и разносится по группам.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7.3. Привлекать детей к получению пищи с пищеблока категорически запрещается.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7.4.  Пред раздачей пищи детям младший воспитатель обязан: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промыть столы горячей водой с мылом;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тщательно вымыть руки;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надеть специальную одежду для получения и раздачи пищи;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проветрить помещение;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7.5. 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7.6.  Детская порция должна соответствовать меню и  контрольному блюду.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7.7. Во время раздачи пищи категорически запрещается нахождение детей в обеденной зоне (кроме дежурных).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 xml:space="preserve">7.8.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7841AD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7841AD">
        <w:rPr>
          <w:rFonts w:ascii="Times New Roman" w:hAnsi="Times New Roman" w:cs="Times New Roman"/>
          <w:sz w:val="28"/>
          <w:szCs w:val="28"/>
        </w:rPr>
        <w:t xml:space="preserve"> собирают дежурные, а тарелки за собой  убирают дети).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7.9. Прием пищи воспитателем и детьми может осуществляться одновременно.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7.10. В группах раннего возраста детей, у которых не сформирован навык самостоятельного приема пищи, докармливают воспитатель и младший воспитатель.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7.11. Ответственность за организацию питания в группе, в соответствии с настоящим положением и СанПиН 2.4.1. 3049-13 несут воспитатели.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1AD">
        <w:rPr>
          <w:rFonts w:ascii="Times New Roman" w:hAnsi="Times New Roman" w:cs="Times New Roman"/>
          <w:b/>
          <w:sz w:val="28"/>
          <w:szCs w:val="28"/>
        </w:rPr>
        <w:t> 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1AD">
        <w:rPr>
          <w:rFonts w:ascii="Times New Roman" w:hAnsi="Times New Roman" w:cs="Times New Roman"/>
          <w:b/>
          <w:sz w:val="28"/>
          <w:szCs w:val="28"/>
        </w:rPr>
        <w:t>8. Порядок учета питания в ДОУ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8.1. К началу учебного года заведующий ДОУ  издает приказ о  назначении ответственного за питание, определяет его функциональные обязанности.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8.2. Ответственный за питание осуществляет учет питающихся детей в табели посещаемости, который должен быть прошнурован, пронумерован, скреплен печатью и подписью заведующего.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lastRenderedPageBreak/>
        <w:t>8.3. Ежедневно ответственный за питание ведет учет питающихся детей с занесением в табель посещаемости на основании списков присутствующих детей с 08.00 до 08.30.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8.4. Закладка продуктов для приготовления завтрака производится поваром в 07.00.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 xml:space="preserve">8.5. Продукты для завтрака выписываются по меню </w:t>
      </w:r>
      <w:proofErr w:type="gramStart"/>
      <w:r w:rsidRPr="007841AD">
        <w:rPr>
          <w:rFonts w:ascii="Times New Roman" w:hAnsi="Times New Roman" w:cs="Times New Roman"/>
          <w:sz w:val="28"/>
          <w:szCs w:val="28"/>
        </w:rPr>
        <w:t>согласно табеля</w:t>
      </w:r>
      <w:proofErr w:type="gramEnd"/>
      <w:r w:rsidRPr="007841AD">
        <w:rPr>
          <w:rFonts w:ascii="Times New Roman" w:hAnsi="Times New Roman" w:cs="Times New Roman"/>
          <w:sz w:val="28"/>
          <w:szCs w:val="28"/>
        </w:rPr>
        <w:t xml:space="preserve"> посещаемости предыдущего дня.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 xml:space="preserve">8.6. Продукты для бульона первого блюда (для обеда) выписываются по меню </w:t>
      </w:r>
      <w:proofErr w:type="gramStart"/>
      <w:r w:rsidRPr="007841AD">
        <w:rPr>
          <w:rFonts w:ascii="Times New Roman" w:hAnsi="Times New Roman" w:cs="Times New Roman"/>
          <w:sz w:val="28"/>
          <w:szCs w:val="28"/>
        </w:rPr>
        <w:t>согласно табеля</w:t>
      </w:r>
      <w:proofErr w:type="gramEnd"/>
      <w:r w:rsidRPr="007841AD">
        <w:rPr>
          <w:rFonts w:ascii="Times New Roman" w:hAnsi="Times New Roman" w:cs="Times New Roman"/>
          <w:sz w:val="28"/>
          <w:szCs w:val="28"/>
        </w:rPr>
        <w:t xml:space="preserve"> посещаемости предыдущего дня, закладка продуктов производится 07.30.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 xml:space="preserve">8.7. </w:t>
      </w:r>
      <w:proofErr w:type="gramStart"/>
      <w:r w:rsidRPr="007841AD">
        <w:rPr>
          <w:rFonts w:ascii="Times New Roman" w:hAnsi="Times New Roman" w:cs="Times New Roman"/>
          <w:sz w:val="28"/>
          <w:szCs w:val="28"/>
        </w:rPr>
        <w:t>Ответственный за питание обязан присутствовать при закладке основных продуктов в котел и проверять блюда на выходе.</w:t>
      </w:r>
      <w:proofErr w:type="gramEnd"/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 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841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41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41AD">
        <w:rPr>
          <w:rFonts w:ascii="Times New Roman" w:hAnsi="Times New Roman" w:cs="Times New Roman"/>
          <w:sz w:val="28"/>
          <w:szCs w:val="28"/>
        </w:rPr>
        <w:t xml:space="preserve"> организацией питания в ДОУ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841AD">
        <w:rPr>
          <w:rFonts w:ascii="Times New Roman" w:hAnsi="Times New Roman" w:cs="Times New Roman"/>
          <w:sz w:val="28"/>
          <w:szCs w:val="28"/>
        </w:rPr>
        <w:t xml:space="preserve">.1. При организации контроля питания в ДОУ администрация руководствуется СанПиН 2.4.1. 3049-13, методическими рекомендациями «Производственный </w:t>
      </w:r>
      <w:proofErr w:type="gramStart"/>
      <w:r w:rsidRPr="007841AD">
        <w:rPr>
          <w:rFonts w:ascii="Times New Roman" w:hAnsi="Times New Roman" w:cs="Times New Roman"/>
          <w:sz w:val="28"/>
          <w:szCs w:val="28"/>
        </w:rPr>
        <w:t>контроль  за</w:t>
      </w:r>
      <w:proofErr w:type="gramEnd"/>
      <w:r w:rsidRPr="007841AD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выполнения санитарно-противоэпидемических (профилактических) мероприятий организации».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841AD">
        <w:rPr>
          <w:rFonts w:ascii="Times New Roman" w:hAnsi="Times New Roman" w:cs="Times New Roman"/>
          <w:sz w:val="28"/>
          <w:szCs w:val="28"/>
        </w:rPr>
        <w:t xml:space="preserve">.2. С целью обеспечения открытости работы по организации питания детей в ДОУ к участию в контроле привлекаются: администрация ДОУ,  </w:t>
      </w:r>
      <w:proofErr w:type="spellStart"/>
      <w:r w:rsidRPr="007841AD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7841AD">
        <w:rPr>
          <w:rFonts w:ascii="Times New Roman" w:hAnsi="Times New Roman" w:cs="Times New Roman"/>
          <w:sz w:val="28"/>
          <w:szCs w:val="28"/>
        </w:rPr>
        <w:t xml:space="preserve"> комиссия, </w:t>
      </w:r>
      <w:proofErr w:type="gramStart"/>
      <w:r w:rsidRPr="007841A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841AD">
        <w:rPr>
          <w:rFonts w:ascii="Times New Roman" w:hAnsi="Times New Roman" w:cs="Times New Roman"/>
          <w:sz w:val="28"/>
          <w:szCs w:val="28"/>
        </w:rPr>
        <w:t xml:space="preserve"> за питание, комиссия по питанию.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841AD">
        <w:rPr>
          <w:rFonts w:ascii="Times New Roman" w:hAnsi="Times New Roman" w:cs="Times New Roman"/>
          <w:sz w:val="28"/>
          <w:szCs w:val="28"/>
        </w:rPr>
        <w:t xml:space="preserve">.3.Администрация  ДОУ разрабатывает план </w:t>
      </w:r>
      <w:proofErr w:type="gramStart"/>
      <w:r w:rsidRPr="007841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41AD">
        <w:rPr>
          <w:rFonts w:ascii="Times New Roman" w:hAnsi="Times New Roman" w:cs="Times New Roman"/>
          <w:sz w:val="28"/>
          <w:szCs w:val="28"/>
        </w:rPr>
        <w:t xml:space="preserve"> организацией питания на учебный год, который ут</w:t>
      </w:r>
      <w:r>
        <w:rPr>
          <w:rFonts w:ascii="Times New Roman" w:hAnsi="Times New Roman" w:cs="Times New Roman"/>
          <w:sz w:val="28"/>
          <w:szCs w:val="28"/>
        </w:rPr>
        <w:t>верждается приказом заведующего.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841AD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Заместитель заведующей по АХЧ, кладовщик</w:t>
      </w:r>
      <w:r w:rsidRPr="007841AD">
        <w:rPr>
          <w:rFonts w:ascii="Times New Roman" w:hAnsi="Times New Roman" w:cs="Times New Roman"/>
          <w:sz w:val="28"/>
          <w:szCs w:val="28"/>
        </w:rPr>
        <w:t xml:space="preserve">  обеспечивают контроль </w:t>
      </w:r>
      <w:proofErr w:type="gramStart"/>
      <w:r w:rsidRPr="007841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841AD">
        <w:rPr>
          <w:rFonts w:ascii="Times New Roman" w:hAnsi="Times New Roman" w:cs="Times New Roman"/>
          <w:sz w:val="28"/>
          <w:szCs w:val="28"/>
        </w:rPr>
        <w:t>: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выполнение договора на поставку продуктов питания;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состоянием производственной базы пищеблока;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материально-техническим состоянием помещений пищеблока;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качеством поступающих продуктов (ежедневно) – осуществляют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санитарно-эпидемиологическими заключениями, качественными удостоверениями);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обеспечением пищеблока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7841AD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Медсестра и</w:t>
      </w:r>
      <w:r w:rsidRPr="007841AD">
        <w:rPr>
          <w:rFonts w:ascii="Times New Roman" w:hAnsi="Times New Roman" w:cs="Times New Roman"/>
          <w:sz w:val="28"/>
          <w:szCs w:val="28"/>
        </w:rPr>
        <w:t xml:space="preserve"> ответственный за питание ДОУ осуществляют контроль </w:t>
      </w:r>
      <w:proofErr w:type="gramStart"/>
      <w:r w:rsidRPr="007841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841AD">
        <w:rPr>
          <w:rFonts w:ascii="Times New Roman" w:hAnsi="Times New Roman" w:cs="Times New Roman"/>
          <w:sz w:val="28"/>
          <w:szCs w:val="28"/>
        </w:rPr>
        <w:t>: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выполнением  натуральных физиологических норм питания, сервировкой столов, гигиену приема пищи, оформление блюд;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правильностью отбора и хранения суточных проб (ежедневно);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работой пищеблока, его санитарным состоянием, организацией обработки посуды, технологического оборудования, инвентаря (ежедневно);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соблюдением правил личной гигиены сотрудниками пищеблока с отметкой в журнале здоровья (ежедневно);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информированием родителей (законных представителей) о ежедневном меню с указанием выхода готовых блюд (ежедневно);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выполнением норм потребности в основных пищевых веществах (белках, жирах, углеводах) и энергетической ценности (калорийности) (ежемесячно).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841AD">
        <w:rPr>
          <w:rFonts w:ascii="Times New Roman" w:hAnsi="Times New Roman" w:cs="Times New Roman"/>
          <w:sz w:val="28"/>
          <w:szCs w:val="28"/>
        </w:rPr>
        <w:t xml:space="preserve">.6. </w:t>
      </w:r>
      <w:proofErr w:type="spellStart"/>
      <w:r w:rsidRPr="007841AD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7841AD">
        <w:rPr>
          <w:rFonts w:ascii="Times New Roman" w:hAnsi="Times New Roman" w:cs="Times New Roman"/>
          <w:sz w:val="28"/>
          <w:szCs w:val="28"/>
        </w:rPr>
        <w:t>  комиссия: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   контролирует закладку продуктов;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   снятие остатков;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   проверяет качество, объем и выход приготовленных блюд, их соответствие утвержденному меню;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следит за соблюдением санитарных норм и правил на пищеблоке, ведением журнала учета сроков хранения и реализацией скоропортящихся продуктов;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разрабатывает график получения приготовленных блюд по группам;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формирует предложения по улучшению организации питания воспитанников;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работниками ДОУ.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841AD">
        <w:rPr>
          <w:rFonts w:ascii="Times New Roman" w:hAnsi="Times New Roman" w:cs="Times New Roman"/>
          <w:sz w:val="28"/>
          <w:szCs w:val="28"/>
        </w:rPr>
        <w:t>.7. Комиссия по питанию осуществляет контроль: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За правильной организацией питания детей;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За качеством полученных продуктов, условиями их хранения и сроками реализации;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За соблюдением натуральных и денежных норм питания;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За качеством приготовления пищи;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За соответствием пищевых рационов физиологическим потребностям детей;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За санитарным состоянием пищеблока и групповых помещений;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За осуществлением индивидуального подхода к детям в процессе питания;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Освещение вопросов организации питания с родительской общественностью.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841AD">
        <w:rPr>
          <w:rFonts w:ascii="Times New Roman" w:hAnsi="Times New Roman" w:cs="Times New Roman"/>
          <w:sz w:val="28"/>
          <w:szCs w:val="28"/>
        </w:rPr>
        <w:t>.8.  Вопросы организации питания воспитанников  рассматриваются: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  не реже 1 раза в год на общем родительском собрании.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41AD">
        <w:rPr>
          <w:rFonts w:ascii="Times New Roman" w:hAnsi="Times New Roman" w:cs="Times New Roman"/>
          <w:sz w:val="28"/>
          <w:szCs w:val="28"/>
        </w:rPr>
        <w:t>. Распределение прав и обязанностей по организации питания воспитанников в ДОУ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41AD">
        <w:rPr>
          <w:rFonts w:ascii="Times New Roman" w:hAnsi="Times New Roman" w:cs="Times New Roman"/>
          <w:sz w:val="28"/>
          <w:szCs w:val="28"/>
        </w:rPr>
        <w:t>.1. Заведующий ДОУ: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несет ответственность за организацию питания воспитанников в соответствии с нормативными правовыми актами Российской Федерации, федеральными санитарными правилами и нормами, Уставом Учреждения и настоящим Положением;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обеспечивает принятие локальных актов, предусмотренных настоящим Положением;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  назначает из числа своих работников ответственного за организацию питания в ДОУ;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обеспечивает рассмотрение вопросов организации питания воспитанников на заседаниях родительских собраний в группах, педагогическом совете, административном совещании, заседании Совета Учреждения (далее - СУ);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    утверждает 10 – дневное меню;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  контролирует состояние пищеблока, при необходимости принимает меры к замене устаревшему  оборудованию, его ремонту и обеспечению запасными частями;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обеспечивает необходимый текущий ремонт помещений пищеблока;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 xml:space="preserve">- контролирует соблюдение требований Сан </w:t>
      </w:r>
      <w:proofErr w:type="spellStart"/>
      <w:r w:rsidRPr="007841AD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7841AD">
        <w:rPr>
          <w:rFonts w:ascii="Times New Roman" w:hAnsi="Times New Roman" w:cs="Times New Roman"/>
          <w:sz w:val="28"/>
          <w:szCs w:val="28"/>
        </w:rPr>
        <w:t>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  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   заключает договоры на поставку продуктов питания.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41AD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Кладовщик</w:t>
      </w:r>
      <w:r w:rsidRPr="007841AD">
        <w:rPr>
          <w:rFonts w:ascii="Times New Roman" w:hAnsi="Times New Roman" w:cs="Times New Roman"/>
          <w:sz w:val="28"/>
          <w:szCs w:val="28"/>
        </w:rPr>
        <w:t>: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контролирует выполнение натуральных норм;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контролирует ежемесячное выведение остатков на складе.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41AD">
        <w:rPr>
          <w:rFonts w:ascii="Times New Roman" w:hAnsi="Times New Roman" w:cs="Times New Roman"/>
          <w:sz w:val="28"/>
          <w:szCs w:val="28"/>
        </w:rPr>
        <w:t>.3. Воспитатели: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несут ответственность за организацию питания в группе;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несут ответственность за количество воспитанников, поданных на питание;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ежедневно  подают  сведения о количестве детей, поставленных на питание;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ежедневно не позднее, чем за 30 минут до предоставления завтрака в день питания уточняют количество детей;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предусматривают в планах воспитательной работы мероприятия, направленные на формирование здорового образа жизни воспитанников. Планируют на родительских собраниях обсуждение вопросы обеспечения полноценного питания воспитанников;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lastRenderedPageBreak/>
        <w:t>- вносят предложения по улучшению питания на заседаниях Педагогического совета, СУ;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контролируют питание детей, склонных к пищевой аллергии.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41AD">
        <w:rPr>
          <w:rFonts w:ascii="Times New Roman" w:hAnsi="Times New Roman" w:cs="Times New Roman"/>
          <w:sz w:val="28"/>
          <w:szCs w:val="28"/>
        </w:rPr>
        <w:t>.4. Родители (законные представители) воспитанников: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1AD">
        <w:rPr>
          <w:rFonts w:ascii="Times New Roman" w:hAnsi="Times New Roman" w:cs="Times New Roman"/>
          <w:sz w:val="28"/>
          <w:szCs w:val="28"/>
        </w:rPr>
        <w:t>- своевременно сообщают воспитателю о болезни ребенка или его временном отсутствии в ДОУ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питания;</w:t>
      </w:r>
      <w:proofErr w:type="gramEnd"/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ведут разъяснительную работу со своими детьми по привитию им навыков здорового образа жизни и правильного питания;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вправе вносить предложения по улучшению организации питания воспитанников  лично;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вправе знакомиться с примерным и ежедневным меню, расчетами средств на организацию питания.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 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841AD">
        <w:rPr>
          <w:rFonts w:ascii="Times New Roman" w:hAnsi="Times New Roman" w:cs="Times New Roman"/>
          <w:sz w:val="28"/>
          <w:szCs w:val="28"/>
        </w:rPr>
        <w:t>. Ведение специальной документации по питанию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41AD">
        <w:rPr>
          <w:rFonts w:ascii="Times New Roman" w:hAnsi="Times New Roman" w:cs="Times New Roman"/>
          <w:sz w:val="28"/>
          <w:szCs w:val="28"/>
        </w:rPr>
        <w:t>.1. Заведующий осуществляет  ежемесячный анализ деятельности ДОУ по организации питания детей.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41AD">
        <w:rPr>
          <w:rFonts w:ascii="Times New Roman" w:hAnsi="Times New Roman" w:cs="Times New Roman"/>
          <w:sz w:val="28"/>
          <w:szCs w:val="28"/>
        </w:rPr>
        <w:t>.2. При организации питания воспитанников  в ДОУ  должны быть следующие локальные акты и документация: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  положение об организации питания воспитанников;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договоры (контракты) на поставку продуктов питания;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примерное десятидневное меню, включающее меню-раскладку для  возрастной группы детей (от 1,5  до 3  и  от 3-х до 7 лет), технологические карты кулинарных изделий (блюд);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меню-требование на каждый день с указанием выхода блюд для возрастной группы детей (от 1,5  до 3  и  от 3-х до 7 лет);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журнал бракеража поступающего продовольственного сырья и пищевых продуктов и готовой кулинарной продукции (в соответствии с приложением  СанПиН 2.4.1. 3049-13),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с регистрацией отбора суточных проб;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журнал здоровья (в соответствии с приложением СанПиН 2.4.1. 3049-13;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заявки на продукты питания (подаются по мере необходимости);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 xml:space="preserve">- журнал </w:t>
      </w:r>
      <w:proofErr w:type="gramStart"/>
      <w:r w:rsidRPr="007841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41AD">
        <w:rPr>
          <w:rFonts w:ascii="Times New Roman" w:hAnsi="Times New Roman" w:cs="Times New Roman"/>
          <w:sz w:val="28"/>
          <w:szCs w:val="28"/>
        </w:rPr>
        <w:t xml:space="preserve"> температурным режимом холодильных камер и холодильников;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книга складского учета поступающих продуктов и продовольственного сырья.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Приказы и распоряжения вышестоящих организаций по данному вопросу.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Приказ руководителя по учреждению «Об организации питания детей».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lastRenderedPageBreak/>
        <w:t>- Наличие информации для родителей о ежедневном меню для детей.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 Наличие графиков: выдача готовой продукции для организации питания в группах;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Ежедневное меню-требование на следующий день.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- Инструкции: по охране труда и пожарной безопасности.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 </w:t>
      </w:r>
    </w:p>
    <w:p w:rsidR="007841AD" w:rsidRPr="007841AD" w:rsidRDefault="007841AD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1AD">
        <w:rPr>
          <w:rFonts w:ascii="Times New Roman" w:hAnsi="Times New Roman" w:cs="Times New Roman"/>
          <w:sz w:val="28"/>
          <w:szCs w:val="28"/>
        </w:rPr>
        <w:t> </w:t>
      </w:r>
    </w:p>
    <w:p w:rsidR="00993090" w:rsidRPr="007841AD" w:rsidRDefault="00993090" w:rsidP="00784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93090" w:rsidRPr="007841AD" w:rsidSect="00CE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EA"/>
    <w:rsid w:val="00023EEA"/>
    <w:rsid w:val="007841AD"/>
    <w:rsid w:val="00993090"/>
    <w:rsid w:val="00C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1AD"/>
    <w:rPr>
      <w:b/>
      <w:bCs/>
    </w:rPr>
  </w:style>
  <w:style w:type="paragraph" w:customStyle="1" w:styleId="Default">
    <w:name w:val="Default"/>
    <w:rsid w:val="00CE0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1AD"/>
    <w:rPr>
      <w:b/>
      <w:bCs/>
    </w:rPr>
  </w:style>
  <w:style w:type="paragraph" w:customStyle="1" w:styleId="Default">
    <w:name w:val="Default"/>
    <w:rsid w:val="00CE0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3485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</cp:revision>
  <cp:lastPrinted>2020-05-19T12:13:00Z</cp:lastPrinted>
  <dcterms:created xsi:type="dcterms:W3CDTF">2020-05-19T12:01:00Z</dcterms:created>
  <dcterms:modified xsi:type="dcterms:W3CDTF">2020-05-19T12:16:00Z</dcterms:modified>
</cp:coreProperties>
</file>