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0" w:rsidRPr="00F607F0" w:rsidRDefault="00F607F0" w:rsidP="00F607F0">
      <w:pPr>
        <w:spacing w:after="0" w:line="240" w:lineRule="auto"/>
        <w:jc w:val="center"/>
        <w:rPr>
          <w:b/>
        </w:rPr>
      </w:pPr>
      <w:r w:rsidRPr="00F607F0">
        <w:rPr>
          <w:b/>
        </w:rPr>
        <w:t>Советы родителям</w:t>
      </w:r>
    </w:p>
    <w:p w:rsidR="00F607F0" w:rsidRDefault="00F607F0" w:rsidP="00F607F0">
      <w:pPr>
        <w:spacing w:after="0" w:line="240" w:lineRule="auto"/>
      </w:pPr>
    </w:p>
    <w:p w:rsidR="00F607F0" w:rsidRDefault="00F607F0" w:rsidP="00F607F0">
      <w:pPr>
        <w:spacing w:after="0" w:line="240" w:lineRule="auto"/>
        <w:jc w:val="both"/>
      </w:pPr>
      <w:r>
        <w:t>Предупреждать детей об опа</w:t>
      </w:r>
      <w:r>
        <w:t>сности – обязанность родителей.</w:t>
      </w:r>
    </w:p>
    <w:p w:rsidR="00F607F0" w:rsidRPr="00F607F0" w:rsidRDefault="00F607F0" w:rsidP="00F607F0">
      <w:pPr>
        <w:spacing w:after="0" w:line="240" w:lineRule="auto"/>
        <w:jc w:val="both"/>
        <w:rPr>
          <w:b/>
        </w:rPr>
      </w:pPr>
      <w:r>
        <w:t xml:space="preserve">Внушите своим детям </w:t>
      </w:r>
      <w:r w:rsidRPr="00F607F0">
        <w:rPr>
          <w:b/>
        </w:rPr>
        <w:t>шесть «не»:</w:t>
      </w:r>
    </w:p>
    <w:p w:rsidR="00F607F0" w:rsidRDefault="00F607F0" w:rsidP="00F607F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 о</w:t>
      </w:r>
      <w:r>
        <w:t>ткрывай дверь незнакомым людям.</w:t>
      </w:r>
    </w:p>
    <w:p w:rsidR="00F607F0" w:rsidRDefault="00F607F0" w:rsidP="00F607F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Не ходи никуда с незнакомыми людьми, как бы они не уговаривали и  </w:t>
      </w:r>
      <w:r>
        <w:t xml:space="preserve">чтобы </w:t>
      </w:r>
      <w:proofErr w:type="gramStart"/>
      <w:r>
        <w:t>интересное</w:t>
      </w:r>
      <w:proofErr w:type="gramEnd"/>
      <w:r>
        <w:t xml:space="preserve"> не предлагали.</w:t>
      </w:r>
    </w:p>
    <w:p w:rsidR="00F607F0" w:rsidRDefault="00F607F0" w:rsidP="00F607F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Не разговаривай  с незнакомыми и малознакомыми </w:t>
      </w:r>
      <w:r>
        <w:t>людьми, не бери от них подарки.</w:t>
      </w:r>
    </w:p>
    <w:p w:rsidR="00F607F0" w:rsidRDefault="00F607F0" w:rsidP="00F607F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</w:t>
      </w:r>
      <w:r>
        <w:t xml:space="preserve"> садись в машину с </w:t>
      </w:r>
      <w:proofErr w:type="gramStart"/>
      <w:r>
        <w:t>незнакомыми</w:t>
      </w:r>
      <w:proofErr w:type="gramEnd"/>
      <w:r>
        <w:t>.</w:t>
      </w:r>
    </w:p>
    <w:p w:rsidR="00F607F0" w:rsidRDefault="00F607F0" w:rsidP="00F607F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 играй н</w:t>
      </w:r>
      <w:r>
        <w:t>а улице с наступлением темноты.</w:t>
      </w:r>
    </w:p>
    <w:p w:rsidR="00F607F0" w:rsidRDefault="00F607F0" w:rsidP="00F607F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Не входи в подъ</w:t>
      </w:r>
      <w:r>
        <w:t>езд, лифт с незнакомыми людьми.</w:t>
      </w:r>
    </w:p>
    <w:p w:rsidR="00F607F0" w:rsidRDefault="00F607F0" w:rsidP="00F607F0">
      <w:pPr>
        <w:spacing w:after="0" w:line="240" w:lineRule="auto"/>
        <w:jc w:val="both"/>
      </w:pPr>
      <w:r>
        <w:tab/>
      </w:r>
      <w:r>
        <w:t>Напоминайте, чтобы подростк</w:t>
      </w:r>
      <w:r>
        <w:t>и соблюдали  следующие правила:</w:t>
      </w:r>
    </w:p>
    <w:p w:rsidR="00F607F0" w:rsidRDefault="00F607F0" w:rsidP="00F607F0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уходя из дома, всегда сообщали, куда идут и как с ними можно свя</w:t>
      </w:r>
      <w:r>
        <w:t>заться  в случае необходимости;</w:t>
      </w:r>
    </w:p>
    <w:p w:rsidR="00F607F0" w:rsidRDefault="00F607F0" w:rsidP="00F607F0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избегали случайных знакомств, при</w:t>
      </w:r>
      <w:r>
        <w:t>глашений в незнакомые компании;</w:t>
      </w:r>
    </w:p>
    <w:p w:rsidR="00F607F0" w:rsidRDefault="00F607F0" w:rsidP="00F607F0">
      <w:pPr>
        <w:pStyle w:val="a3"/>
        <w:numPr>
          <w:ilvl w:val="0"/>
          <w:numId w:val="2"/>
        </w:numPr>
        <w:spacing w:after="0" w:line="240" w:lineRule="auto"/>
        <w:jc w:val="both"/>
      </w:pPr>
      <w:r>
        <w:t>сообщали по телефону</w:t>
      </w:r>
      <w:r>
        <w:t>, когда они возвращаются домой.</w:t>
      </w:r>
    </w:p>
    <w:p w:rsidR="00F607F0" w:rsidRDefault="00F607F0" w:rsidP="00F607F0">
      <w:pPr>
        <w:spacing w:after="0" w:line="240" w:lineRule="auto"/>
        <w:jc w:val="both"/>
      </w:pPr>
      <w:r>
        <w:tab/>
      </w:r>
      <w:r>
        <w:t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</w:t>
      </w:r>
      <w:r>
        <w:t>есь изолировать от них ребенка.</w:t>
      </w:r>
    </w:p>
    <w:p w:rsidR="00F607F0" w:rsidRDefault="00F607F0" w:rsidP="00F607F0">
      <w:pPr>
        <w:spacing w:after="0" w:line="240" w:lineRule="auto"/>
        <w:jc w:val="both"/>
      </w:pPr>
      <w:r>
        <w:tab/>
      </w:r>
      <w:r>
        <w:t>Смотрите, чтобы ваш ребенок не пользовался сомнительной литературой  и видеопродукцией. Ограничьте и сделайте подконтрольн</w:t>
      </w:r>
      <w:r>
        <w:t>ым общение ребенка в интернете.</w:t>
      </w:r>
    </w:p>
    <w:p w:rsidR="00F607F0" w:rsidRDefault="00F607F0" w:rsidP="00F607F0">
      <w:pPr>
        <w:spacing w:after="0" w:line="240" w:lineRule="auto"/>
        <w:jc w:val="both"/>
      </w:pPr>
      <w:r>
        <w:tab/>
      </w:r>
      <w:r>
        <w:t>Поддерживайте с детьми доверительные дружеские отношения. Не з</w:t>
      </w:r>
      <w:r>
        <w:t>апугивайте ребенка наказаниями.</w:t>
      </w:r>
    </w:p>
    <w:p w:rsidR="00F607F0" w:rsidRDefault="00F607F0" w:rsidP="00F607F0">
      <w:pPr>
        <w:spacing w:after="0" w:line="240" w:lineRule="auto"/>
        <w:jc w:val="both"/>
      </w:pPr>
      <w:r>
        <w:tab/>
      </w:r>
      <w:r>
        <w:t>При совершении любого преступления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</w:t>
      </w:r>
      <w:r>
        <w:t xml:space="preserve"> и сведения о похищенных вещах.</w:t>
      </w:r>
    </w:p>
    <w:p w:rsidR="00F607F0" w:rsidRDefault="00F607F0" w:rsidP="00F607F0">
      <w:pPr>
        <w:spacing w:after="0" w:line="240" w:lineRule="auto"/>
        <w:jc w:val="both"/>
      </w:pPr>
      <w:r>
        <w:tab/>
      </w:r>
      <w:r>
        <w:t>Вызвать полицию со стационарного телефона можно, набрав номер «102», с сотового – «102», «002» или «020». Оператор службы «112» также может соединить с полицией.</w:t>
      </w:r>
    </w:p>
    <w:p w:rsidR="00F607F0" w:rsidRDefault="00F607F0" w:rsidP="00F607F0">
      <w:pPr>
        <w:spacing w:after="0" w:line="240" w:lineRule="auto"/>
        <w:jc w:val="both"/>
      </w:pPr>
    </w:p>
    <w:p w:rsidR="00F607F0" w:rsidRDefault="00F607F0" w:rsidP="00F607F0">
      <w:pPr>
        <w:spacing w:after="0" w:line="240" w:lineRule="auto"/>
        <w:jc w:val="both"/>
      </w:pPr>
      <w:r>
        <w:rPr>
          <w:b/>
        </w:rPr>
        <w:t xml:space="preserve"> </w:t>
      </w:r>
    </w:p>
    <w:p w:rsidR="0068525D" w:rsidRDefault="0068525D" w:rsidP="00F607F0">
      <w:pPr>
        <w:spacing w:after="0" w:line="240" w:lineRule="auto"/>
        <w:jc w:val="both"/>
      </w:pPr>
      <w:bookmarkStart w:id="0" w:name="_GoBack"/>
      <w:bookmarkEnd w:id="0"/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76A1"/>
    <w:multiLevelType w:val="hybridMultilevel"/>
    <w:tmpl w:val="C524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23D05"/>
    <w:multiLevelType w:val="hybridMultilevel"/>
    <w:tmpl w:val="6D94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F0"/>
    <w:rsid w:val="0068525D"/>
    <w:rsid w:val="00F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2018-11-16T13:09:00Z</dcterms:created>
  <dcterms:modified xsi:type="dcterms:W3CDTF">2018-11-16T13:13:00Z</dcterms:modified>
</cp:coreProperties>
</file>