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BEA" w:rsidRPr="00D25E4B" w:rsidRDefault="00E81BEA" w:rsidP="00E81BEA">
      <w:pPr>
        <w:jc w:val="center"/>
        <w:rPr>
          <w:b/>
          <w:sz w:val="28"/>
          <w:szCs w:val="28"/>
        </w:rPr>
      </w:pPr>
      <w:r w:rsidRPr="00D25E4B"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E81BEA" w:rsidRPr="00D25E4B" w:rsidRDefault="00E81BEA" w:rsidP="00E81BEA">
      <w:pPr>
        <w:jc w:val="center"/>
        <w:rPr>
          <w:b/>
          <w:sz w:val="28"/>
          <w:szCs w:val="28"/>
        </w:rPr>
      </w:pPr>
      <w:r w:rsidRPr="00D25E4B">
        <w:rPr>
          <w:b/>
          <w:sz w:val="28"/>
          <w:szCs w:val="28"/>
        </w:rPr>
        <w:t>«Детский сад №87 комбинированного вида»</w:t>
      </w:r>
    </w:p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Default="00E81BEA" w:rsidP="00E81BEA"/>
    <w:p w:rsidR="00E81BEA" w:rsidRPr="00965459" w:rsidRDefault="00E81BEA" w:rsidP="00E81BE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</w:t>
      </w:r>
      <w:r w:rsidRPr="00965459">
        <w:rPr>
          <w:b/>
          <w:sz w:val="72"/>
          <w:szCs w:val="72"/>
        </w:rPr>
        <w:t>тчет</w:t>
      </w:r>
    </w:p>
    <w:p w:rsidR="00E81BEA" w:rsidRDefault="00E81BEA" w:rsidP="00E81BE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о проведении профилактической акции</w:t>
      </w:r>
    </w:p>
    <w:p w:rsidR="00E81BEA" w:rsidRDefault="00E81BEA" w:rsidP="00E81BE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по безопасности детей на воде</w:t>
      </w:r>
    </w:p>
    <w:p w:rsidR="00E81BEA" w:rsidRDefault="00E81BEA" w:rsidP="00E81BEA">
      <w:pPr>
        <w:jc w:val="center"/>
        <w:rPr>
          <w:b/>
          <w:sz w:val="72"/>
          <w:szCs w:val="72"/>
        </w:rPr>
      </w:pPr>
    </w:p>
    <w:p w:rsidR="00E81BEA" w:rsidRDefault="00E81BEA" w:rsidP="00E81BEA">
      <w:pPr>
        <w:jc w:val="center"/>
        <w:rPr>
          <w:b/>
          <w:sz w:val="72"/>
          <w:szCs w:val="72"/>
        </w:rPr>
      </w:pPr>
    </w:p>
    <w:p w:rsidR="00E81BEA" w:rsidRDefault="00E81BEA" w:rsidP="00E81BEA">
      <w:pPr>
        <w:jc w:val="center"/>
        <w:rPr>
          <w:b/>
          <w:sz w:val="72"/>
          <w:szCs w:val="72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Подготовила:</w:t>
      </w:r>
    </w:p>
    <w:p w:rsidR="00E81BEA" w:rsidRDefault="00E81BEA" w:rsidP="00E81B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старший воспитатель</w:t>
      </w:r>
    </w:p>
    <w:p w:rsidR="00E81BEA" w:rsidRDefault="00E81BEA" w:rsidP="00E81B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Воеводина Н.Е.</w:t>
      </w: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</w:p>
    <w:p w:rsidR="00E81BEA" w:rsidRDefault="00E81BEA" w:rsidP="00E81BE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г.о</w:t>
      </w:r>
      <w:proofErr w:type="spellEnd"/>
      <w:r>
        <w:rPr>
          <w:b/>
          <w:sz w:val="28"/>
          <w:szCs w:val="28"/>
        </w:rPr>
        <w:t>. Саранск, 2017 г.</w:t>
      </w:r>
    </w:p>
    <w:p w:rsidR="00E81BEA" w:rsidRDefault="00E81BEA" w:rsidP="00E81BEA">
      <w:pPr>
        <w:ind w:firstLine="540"/>
        <w:jc w:val="both"/>
        <w:rPr>
          <w:bCs/>
          <w:sz w:val="28"/>
          <w:szCs w:val="28"/>
        </w:rPr>
      </w:pPr>
      <w:r w:rsidRPr="00FC4E87">
        <w:rPr>
          <w:bCs/>
          <w:sz w:val="28"/>
          <w:szCs w:val="28"/>
        </w:rPr>
        <w:lastRenderedPageBreak/>
        <w:t xml:space="preserve">В целях обеспечения безопасности детей на водных объектах в летний период </w:t>
      </w:r>
    </w:p>
    <w:p w:rsidR="00E81BEA" w:rsidRDefault="00E81BEA" w:rsidP="00E81BEA">
      <w:pPr>
        <w:jc w:val="both"/>
        <w:rPr>
          <w:sz w:val="28"/>
          <w:szCs w:val="28"/>
        </w:rPr>
      </w:pPr>
      <w:r w:rsidRPr="00C62D95">
        <w:rPr>
          <w:sz w:val="28"/>
          <w:szCs w:val="28"/>
        </w:rPr>
        <w:t xml:space="preserve">с персоналом </w:t>
      </w:r>
      <w:r>
        <w:rPr>
          <w:sz w:val="28"/>
          <w:szCs w:val="28"/>
        </w:rPr>
        <w:t>детского сада были проведены инструктажи</w:t>
      </w:r>
      <w:r w:rsidRPr="00C62D95">
        <w:rPr>
          <w:sz w:val="28"/>
          <w:szCs w:val="28"/>
        </w:rPr>
        <w:t xml:space="preserve"> по разъяснению правил поведения на воде и правил оказания первой помощи пострадавшим</w:t>
      </w:r>
      <w:r>
        <w:rPr>
          <w:sz w:val="28"/>
          <w:szCs w:val="28"/>
        </w:rPr>
        <w:t>.</w:t>
      </w:r>
    </w:p>
    <w:p w:rsidR="00E81BEA" w:rsidRPr="00C62D95" w:rsidRDefault="00E81BEA" w:rsidP="00E81BEA">
      <w:pPr>
        <w:ind w:firstLine="54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групповых помещениях детского сада оформлены уголки «Правила безопасного поведения на водоемах в летний период».</w:t>
      </w:r>
    </w:p>
    <w:p w:rsidR="00E81BEA" w:rsidRDefault="00E81BEA" w:rsidP="00E81BE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>
        <w:rPr>
          <w:bCs/>
          <w:noProof/>
          <w:sz w:val="28"/>
          <w:szCs w:val="28"/>
        </w:rPr>
        <w:drawing>
          <wp:inline distT="0" distB="0" distL="0" distR="0" wp14:anchorId="5A0007D2" wp14:editId="4E38F4BB">
            <wp:extent cx="1711421" cy="2148381"/>
            <wp:effectExtent l="0" t="0" r="3175" b="4445"/>
            <wp:docPr id="1" name="Рисунок 1" descr="C:\Users\Пользователь\Desktop\DSCN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7165" b="4688"/>
                    <a:stretch/>
                  </pic:blipFill>
                  <pic:spPr bwMode="auto">
                    <a:xfrm>
                      <a:off x="0" y="0"/>
                      <a:ext cx="1715337" cy="21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</w:t>
      </w:r>
      <w:r>
        <w:rPr>
          <w:bCs/>
          <w:noProof/>
          <w:sz w:val="28"/>
          <w:szCs w:val="28"/>
        </w:rPr>
        <w:drawing>
          <wp:inline distT="0" distB="0" distL="0" distR="0" wp14:anchorId="7A1183EB" wp14:editId="0CFED459">
            <wp:extent cx="1579868" cy="2135349"/>
            <wp:effectExtent l="0" t="0" r="1905" b="0"/>
            <wp:docPr id="2" name="Рисунок 2" descr="C:\Users\Пользователь\Desktop\DSCN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3" cy="21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</w:t>
      </w:r>
      <w:r>
        <w:rPr>
          <w:bCs/>
          <w:noProof/>
          <w:sz w:val="28"/>
          <w:szCs w:val="28"/>
        </w:rPr>
        <w:drawing>
          <wp:inline distT="0" distB="0" distL="0" distR="0" wp14:anchorId="2725051E" wp14:editId="52421EDF">
            <wp:extent cx="1604514" cy="2139350"/>
            <wp:effectExtent l="0" t="0" r="0" b="0"/>
            <wp:docPr id="3" name="Рисунок 3" descr="C:\Users\Пользователь\Desktop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N2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12" cy="21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Pr="003A6821" w:rsidRDefault="00E81BEA" w:rsidP="00E81BEA">
      <w:pPr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 целью формирования </w:t>
      </w:r>
      <w:r w:rsidRPr="00FC4E87">
        <w:rPr>
          <w:bCs/>
          <w:sz w:val="28"/>
          <w:szCs w:val="28"/>
        </w:rPr>
        <w:t>культуры безопасного поведения</w:t>
      </w:r>
      <w:r w:rsidRPr="00FC4E87">
        <w:rPr>
          <w:sz w:val="28"/>
          <w:szCs w:val="28"/>
        </w:rPr>
        <w:t xml:space="preserve"> в открытых водоемах в летний оздоровительный период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 детьми</w:t>
      </w:r>
      <w:r w:rsidRPr="00FC4E87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проведены разъяснительные беседы: «Чтобы не было беды, будь осторожен у воды!», «Правила безопасности детей на отдыхе в летний период», «Осторожно – вода!»  и др. </w:t>
      </w:r>
    </w:p>
    <w:p w:rsidR="00E81BEA" w:rsidRDefault="00E81BEA" w:rsidP="00E81BE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предупреждению</w:t>
      </w:r>
      <w:r w:rsidRPr="00FC4E87">
        <w:rPr>
          <w:sz w:val="28"/>
          <w:szCs w:val="28"/>
        </w:rPr>
        <w:t xml:space="preserve"> возникновения чрезвычайных ситуаций, травматизма и г</w:t>
      </w:r>
      <w:r>
        <w:rPr>
          <w:sz w:val="28"/>
          <w:szCs w:val="28"/>
        </w:rPr>
        <w:t>ибели детей на водных объектах для родителей были изготовлены памятки: «Правила поведения и меры организации безопасного отдыха на водоемах и реках», «Чтобы обезопасить  детей от неприятных последствий», проведена консультация «Безопасность на воде».</w:t>
      </w:r>
    </w:p>
    <w:p w:rsidR="00E81BEA" w:rsidRDefault="00E81BEA" w:rsidP="00E81BE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 всех возрастных группах проводилась опытно-экспериментальная деятельность с водой и предметами: «Тонет – плавает», «Разноцветная вода», «Чудо жидкость» и др.</w:t>
      </w:r>
    </w:p>
    <w:p w:rsidR="00E81BEA" w:rsidRDefault="00E81BEA" w:rsidP="00E81BEA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4DA73C15" wp14:editId="23B8E120">
            <wp:extent cx="2333625" cy="1750218"/>
            <wp:effectExtent l="0" t="0" r="0" b="2540"/>
            <wp:docPr id="4" name="Рисунок 4" descr="C:\Users\Пользователь\Desktop\экспериментирование\DSCN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ирование\DSCN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35" cy="17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6A146E5" wp14:editId="7429707E">
            <wp:extent cx="2324100" cy="1743075"/>
            <wp:effectExtent l="0" t="0" r="0" b="9525"/>
            <wp:docPr id="5" name="Рисунок 5" descr="C:\Users\Пользователь\Desktop\экспериментирование\DSCN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ирование\DSCN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27" cy="17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E81BEA" w:rsidRDefault="00E81BEA" w:rsidP="00E81BEA">
      <w:pPr>
        <w:tabs>
          <w:tab w:val="left" w:pos="3060"/>
        </w:tabs>
        <w:rPr>
          <w:sz w:val="28"/>
          <w:szCs w:val="28"/>
        </w:rPr>
      </w:pPr>
    </w:p>
    <w:p w:rsidR="00E81BEA" w:rsidRDefault="00E81BEA" w:rsidP="00E81BEA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74CD7F8A" wp14:editId="0AA2D563">
            <wp:extent cx="2336800" cy="1752600"/>
            <wp:effectExtent l="0" t="0" r="6350" b="0"/>
            <wp:docPr id="6" name="Рисунок 6" descr="C:\Users\Пользователь\Desktop\экспериментирование\DSCN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спериментирование\DSCN2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89" cy="17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23E0DB02" wp14:editId="043E9D5E">
            <wp:extent cx="2331085" cy="1748314"/>
            <wp:effectExtent l="0" t="0" r="0" b="4445"/>
            <wp:docPr id="7" name="Рисунок 7" descr="C:\Users\Пользователь\Desktop\экспериментирование\DSCN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ирование\DSCN2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18" cy="17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Default="00E81BEA" w:rsidP="00E81BEA">
      <w:pPr>
        <w:tabs>
          <w:tab w:val="left" w:pos="3060"/>
        </w:tabs>
        <w:rPr>
          <w:sz w:val="28"/>
          <w:szCs w:val="28"/>
        </w:rPr>
      </w:pPr>
    </w:p>
    <w:p w:rsidR="00E81BEA" w:rsidRDefault="00E81BEA" w:rsidP="00E81BEA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</w:p>
    <w:p w:rsidR="00E81BEA" w:rsidRDefault="00E81BEA" w:rsidP="00E81BE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Музыкальным руководителем, совместно с инструктором по физической культуре и воспитателями проведен ряд развлечений:</w:t>
      </w:r>
    </w:p>
    <w:p w:rsidR="00E81BEA" w:rsidRDefault="00E81BEA" w:rsidP="00E81BE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«Солнце, воздух и вода – наши лучшие друзья!»</w:t>
      </w:r>
    </w:p>
    <w:p w:rsidR="00E81BEA" w:rsidRDefault="00E81BEA" w:rsidP="00E81B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27D71E" wp14:editId="20748E0A">
            <wp:extent cx="2061713" cy="1578634"/>
            <wp:effectExtent l="0" t="0" r="0" b="2540"/>
            <wp:docPr id="8" name="Рисунок 8" descr="C:\Users\Пользователь\Desktop\мероприятия\праздник лето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\праздник лето\DSCN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9365" r="11037" b="9030"/>
                    <a:stretch/>
                  </pic:blipFill>
                  <pic:spPr bwMode="auto">
                    <a:xfrm>
                      <a:off x="0" y="0"/>
                      <a:ext cx="2068896" cy="15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279DE17" wp14:editId="0849E4A3">
            <wp:extent cx="2058837" cy="1578634"/>
            <wp:effectExtent l="0" t="0" r="0" b="2540"/>
            <wp:docPr id="9" name="Рисунок 9" descr="C:\Users\Пользователь\Desktop\мероприятия\праздник воды\D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ероприятия\праздник воды\DSCN2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26" cy="15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5D4F13F" wp14:editId="2537C1EC">
            <wp:extent cx="2067260" cy="1550446"/>
            <wp:effectExtent l="0" t="0" r="0" b="0"/>
            <wp:docPr id="10" name="Рисунок 10" descr="C:\Users\Пользователь\Desktop\мероприятия\праздник воды\DSCN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ероприятия\праздник воды\DSCN2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94" cy="15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E81BEA" w:rsidRDefault="00E81BEA" w:rsidP="00E81BEA">
      <w:pPr>
        <w:jc w:val="center"/>
        <w:rPr>
          <w:sz w:val="28"/>
          <w:szCs w:val="28"/>
        </w:rPr>
      </w:pPr>
    </w:p>
    <w:p w:rsidR="00E81BEA" w:rsidRDefault="00E81BEA" w:rsidP="00E81BEA">
      <w:pPr>
        <w:jc w:val="center"/>
        <w:rPr>
          <w:sz w:val="28"/>
          <w:szCs w:val="28"/>
        </w:rPr>
      </w:pPr>
      <w:r>
        <w:rPr>
          <w:sz w:val="28"/>
          <w:szCs w:val="28"/>
        </w:rPr>
        <w:t>«Праздник Нептуна»</w:t>
      </w:r>
    </w:p>
    <w:p w:rsidR="00E81BEA" w:rsidRDefault="00E81BEA" w:rsidP="00E81BEA">
      <w:pPr>
        <w:tabs>
          <w:tab w:val="left" w:pos="32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1751E0" wp14:editId="04ACE1BC">
            <wp:extent cx="2054321" cy="1540741"/>
            <wp:effectExtent l="0" t="0" r="3175" b="2540"/>
            <wp:docPr id="11" name="Рисунок 11" descr="C:\Users\Пользователь\Desktop\мероприятия\праздник нептуна\DSCN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\праздник нептуна\DSCN2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06" cy="15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75C973A" wp14:editId="3622732C">
            <wp:extent cx="2061713" cy="1546285"/>
            <wp:effectExtent l="0" t="0" r="0" b="0"/>
            <wp:docPr id="12" name="Рисунок 12" descr="C:\Users\Пользователь\Desktop\мероприятия\праздник нептуна\DSCN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ероприятия\праздник нептуна\DSCN2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12" cy="15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2A9366D" wp14:editId="1099CC77">
            <wp:extent cx="2054321" cy="1540741"/>
            <wp:effectExtent l="0" t="0" r="3175" b="2540"/>
            <wp:docPr id="13" name="Рисунок 13" descr="C:\Users\Пользователь\Desktop\мероприятия\праздник нептуна\DSCN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ероприятия\праздник нептуна\DSCN2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83" cy="15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Default="00E81BEA" w:rsidP="00E81BEA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E81BEA" w:rsidRDefault="00E81BEA" w:rsidP="00E81BEA">
      <w:pPr>
        <w:tabs>
          <w:tab w:val="left" w:pos="3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Проводился спортивно-музыкальный досуг «В поисках </w:t>
      </w:r>
      <w:proofErr w:type="gramStart"/>
      <w:r>
        <w:rPr>
          <w:sz w:val="28"/>
          <w:szCs w:val="28"/>
        </w:rPr>
        <w:t>грязнули-микроба</w:t>
      </w:r>
      <w:proofErr w:type="gramEnd"/>
      <w:r>
        <w:rPr>
          <w:sz w:val="28"/>
          <w:szCs w:val="28"/>
        </w:rPr>
        <w:t>».</w:t>
      </w:r>
    </w:p>
    <w:p w:rsidR="00E81BEA" w:rsidRDefault="00E81BEA" w:rsidP="00E81BEA">
      <w:pPr>
        <w:tabs>
          <w:tab w:val="left" w:pos="3240"/>
        </w:tabs>
        <w:jc w:val="center"/>
        <w:rPr>
          <w:sz w:val="28"/>
          <w:szCs w:val="28"/>
        </w:rPr>
      </w:pPr>
    </w:p>
    <w:p w:rsidR="00E81BEA" w:rsidRDefault="00E81BEA" w:rsidP="00E81B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317F2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3317F2">
        <w:rPr>
          <w:sz w:val="28"/>
          <w:szCs w:val="28"/>
        </w:rPr>
        <w:t xml:space="preserve"> июля по </w:t>
      </w:r>
      <w:r>
        <w:rPr>
          <w:sz w:val="28"/>
          <w:szCs w:val="28"/>
        </w:rPr>
        <w:t>31 июля  проводился городской конкурс</w:t>
      </w:r>
      <w:r w:rsidRPr="008D11EE">
        <w:rPr>
          <w:sz w:val="28"/>
          <w:szCs w:val="28"/>
        </w:rPr>
        <w:t xml:space="preserve"> рисунков среди воспитанников дошкольных образовательных организаций городского округа Саранск «У воды играем – правила не забываем!»</w:t>
      </w:r>
      <w:r>
        <w:rPr>
          <w:sz w:val="28"/>
          <w:szCs w:val="28"/>
        </w:rPr>
        <w:t>. Дети МДОУ «Детский сад №87 комбинированного вида» приняли непосредственное участие в этом конкурсе, проявив</w:t>
      </w:r>
      <w:r w:rsidRPr="003317F2">
        <w:rPr>
          <w:sz w:val="28"/>
          <w:szCs w:val="28"/>
        </w:rPr>
        <w:t xml:space="preserve"> свои творческие способности.</w:t>
      </w:r>
    </w:p>
    <w:p w:rsidR="00E81BEA" w:rsidRDefault="00E81BEA" w:rsidP="00E81BE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7400" cy="1543050"/>
            <wp:effectExtent l="0" t="0" r="0" b="0"/>
            <wp:docPr id="24" name="Рисунок 24" descr="C:\Users\Пользователь\AppData\Local\Microsoft\Windows\Temporary Internet Files\Content.Word\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DSCN49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057400" cy="1543050"/>
            <wp:effectExtent l="0" t="0" r="0" b="0"/>
            <wp:docPr id="23" name="Рисунок 23" descr="C:\Users\Пользователь\AppData\Local\Microsoft\Windows\Temporary Internet Files\Content.Word\DSCN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DSCN49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057400" cy="1543050"/>
            <wp:effectExtent l="0" t="0" r="0" b="0"/>
            <wp:docPr id="22" name="Рисунок 22" descr="C:\Users\Пользователь\AppData\Local\Microsoft\Windows\Temporary Internet Files\Content.Word\DSCN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DSCN49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Default="00E81BEA" w:rsidP="00E81BEA">
      <w:pPr>
        <w:rPr>
          <w:noProof/>
          <w:sz w:val="28"/>
          <w:szCs w:val="28"/>
        </w:rPr>
      </w:pPr>
    </w:p>
    <w:p w:rsidR="00E81BEA" w:rsidRDefault="00E81BEA" w:rsidP="00E81BE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181225" cy="1628775"/>
            <wp:effectExtent l="0" t="0" r="9525" b="9525"/>
            <wp:docPr id="21" name="Рисунок 21" descr="C:\Users\Пользователь\AppData\Local\Microsoft\Windows\Temporary Internet Files\Content.Word\DSCN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DSCN4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162175" cy="1628775"/>
            <wp:effectExtent l="0" t="0" r="9525" b="9525"/>
            <wp:docPr id="20" name="Рисунок 20" descr="C:\Users\Пользователь\AppData\Local\Microsoft\Windows\Temporary Internet Files\Content.Word\DSCN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DSCN49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Default="00E81BEA" w:rsidP="00E81BEA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rStyle w:val="a4"/>
          <w:i w:val="0"/>
          <w:sz w:val="28"/>
          <w:szCs w:val="28"/>
        </w:rPr>
      </w:pPr>
      <w:r>
        <w:rPr>
          <w:sz w:val="28"/>
          <w:szCs w:val="28"/>
        </w:rPr>
        <w:lastRenderedPageBreak/>
        <w:t>В  течение дня с детьми проводились разнообразные закаливающие мероприятия, связанные с водой: о</w:t>
      </w:r>
      <w:r w:rsidRPr="005A4119">
        <w:rPr>
          <w:rStyle w:val="a4"/>
          <w:sz w:val="28"/>
          <w:szCs w:val="28"/>
        </w:rPr>
        <w:t>бширное</w:t>
      </w:r>
      <w:r>
        <w:rPr>
          <w:i/>
          <w:sz w:val="28"/>
          <w:szCs w:val="28"/>
        </w:rPr>
        <w:t xml:space="preserve"> </w:t>
      </w:r>
      <w:r w:rsidRPr="005A4119">
        <w:rPr>
          <w:rStyle w:val="a4"/>
          <w:sz w:val="28"/>
          <w:szCs w:val="28"/>
        </w:rPr>
        <w:t>умывание, полоскание полости рта и горла</w:t>
      </w:r>
      <w:r>
        <w:rPr>
          <w:rStyle w:val="a4"/>
          <w:sz w:val="28"/>
          <w:szCs w:val="28"/>
        </w:rPr>
        <w:t>, обливание и мытье ног прохладной водой,</w:t>
      </w:r>
      <w:r w:rsidRPr="005A4119">
        <w:rPr>
          <w:rStyle w:val="a4"/>
          <w:sz w:val="28"/>
          <w:szCs w:val="28"/>
        </w:rPr>
        <w:t xml:space="preserve"> игры</w:t>
      </w:r>
      <w:r>
        <w:rPr>
          <w:i/>
          <w:sz w:val="28"/>
          <w:szCs w:val="28"/>
        </w:rPr>
        <w:t xml:space="preserve"> </w:t>
      </w:r>
      <w:r w:rsidRPr="005A4119">
        <w:rPr>
          <w:rStyle w:val="a4"/>
          <w:sz w:val="28"/>
          <w:szCs w:val="28"/>
        </w:rPr>
        <w:t>с водой</w:t>
      </w:r>
      <w:r>
        <w:rPr>
          <w:rStyle w:val="a4"/>
          <w:sz w:val="28"/>
          <w:szCs w:val="28"/>
        </w:rPr>
        <w:t xml:space="preserve"> (проводились на прогулке).</w:t>
      </w:r>
    </w:p>
    <w:p w:rsidR="00E81BEA" w:rsidRPr="00E14BFF" w:rsidRDefault="00E81BEA" w:rsidP="00E81BEA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81BEA" w:rsidRPr="00237A53" w:rsidRDefault="00E81BEA" w:rsidP="00E81BEA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 wp14:anchorId="7745B50A" wp14:editId="483F293C">
            <wp:extent cx="2076450" cy="1557338"/>
            <wp:effectExtent l="0" t="0" r="0" b="5080"/>
            <wp:docPr id="14" name="Рисунок 14" descr="C:\Users\Пользователь\Desktop\закаливание\DSCN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каливание\DSCN26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23" cy="15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A1DAC27" wp14:editId="1F622757">
            <wp:extent cx="2076450" cy="1557338"/>
            <wp:effectExtent l="0" t="0" r="0" b="5080"/>
            <wp:docPr id="15" name="Рисунок 15" descr="C:\Users\Пользователь\Desktop\закаливание\DSCN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каливание\DSCN26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52" cy="15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38BFFE9" wp14:editId="7CE5562C">
            <wp:extent cx="2079625" cy="1559719"/>
            <wp:effectExtent l="0" t="0" r="0" b="2540"/>
            <wp:docPr id="16" name="Рисунок 16" descr="C:\Users\Пользователь\Desktop\закаливание\DSCN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каливание\DSCN2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10" cy="15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Pr="00AD00FD" w:rsidRDefault="00E81BEA" w:rsidP="00E81B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E81BEA" w:rsidRDefault="00E81BEA" w:rsidP="00E81B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27CF99" wp14:editId="6353CC90">
            <wp:extent cx="2054321" cy="1540741"/>
            <wp:effectExtent l="0" t="0" r="3175" b="2540"/>
            <wp:docPr id="17" name="Рисунок 17" descr="C:\Users\Пользователь\Desktop\мероприятия\праздник нептуна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\праздник нептуна\DSCN26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24" cy="15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0DBA20E" wp14:editId="24E4C296">
            <wp:extent cx="2086670" cy="1565003"/>
            <wp:effectExtent l="0" t="0" r="8890" b="0"/>
            <wp:docPr id="18" name="Рисунок 18" descr="C:\Users\Пользователь\Desktop\мероприятия\праздник нептуна\DSCN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\праздник нептуна\DSCN26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30" cy="1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709C39D" wp14:editId="4CA2570B">
            <wp:extent cx="2061713" cy="1546284"/>
            <wp:effectExtent l="0" t="0" r="0" b="0"/>
            <wp:docPr id="19" name="Рисунок 19" descr="C:\Users\Пользователь\Desktop\мероприятия\праздник нептуна\DSCN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роприятия\праздник нептуна\DSCN2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79" cy="15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A" w:rsidRDefault="00E81BEA" w:rsidP="00E81B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</w:p>
    <w:p w:rsidR="00E81BEA" w:rsidRDefault="00E81BEA" w:rsidP="00E81BEA">
      <w:pPr>
        <w:rPr>
          <w:sz w:val="28"/>
          <w:szCs w:val="28"/>
        </w:rPr>
      </w:pPr>
    </w:p>
    <w:p w:rsidR="00E81BEA" w:rsidRDefault="00E81BEA" w:rsidP="00E81BEA">
      <w:pPr>
        <w:rPr>
          <w:sz w:val="28"/>
          <w:szCs w:val="28"/>
        </w:rPr>
      </w:pPr>
    </w:p>
    <w:p w:rsidR="00E81BEA" w:rsidRDefault="00E81BEA" w:rsidP="00E81BEA">
      <w:pPr>
        <w:rPr>
          <w:sz w:val="28"/>
          <w:szCs w:val="28"/>
        </w:rPr>
      </w:pPr>
    </w:p>
    <w:p w:rsidR="00E81BEA" w:rsidRPr="00C62D95" w:rsidRDefault="00E81BEA" w:rsidP="00E81BEA">
      <w:pPr>
        <w:rPr>
          <w:sz w:val="28"/>
          <w:szCs w:val="28"/>
        </w:rPr>
      </w:pPr>
      <w:bookmarkStart w:id="0" w:name="_GoBack"/>
      <w:bookmarkEnd w:id="0"/>
    </w:p>
    <w:p w:rsidR="0068525D" w:rsidRDefault="0068525D"/>
    <w:sectPr w:rsidR="0068525D" w:rsidSect="00965459">
      <w:pgSz w:w="11906" w:h="16838"/>
      <w:pgMar w:top="851" w:right="851" w:bottom="851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BEA"/>
    <w:rsid w:val="0068525D"/>
    <w:rsid w:val="00E8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EA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BEA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E81B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81B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B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EA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BEA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E81B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81B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B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2017-09-04T08:16:00Z</dcterms:created>
  <dcterms:modified xsi:type="dcterms:W3CDTF">2017-09-04T08:17:00Z</dcterms:modified>
</cp:coreProperties>
</file>