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5B" w:rsidRPr="002E57EC" w:rsidRDefault="009D545B" w:rsidP="009D54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E57EC">
        <w:rPr>
          <w:rFonts w:ascii="Times New Roman" w:hAnsi="Times New Roman" w:cs="Times New Roman"/>
          <w:sz w:val="24"/>
          <w:szCs w:val="24"/>
        </w:rPr>
        <w:t>СП «Детский сад комбинированного вида «Звездочка»</w:t>
      </w:r>
    </w:p>
    <w:p w:rsidR="009D545B" w:rsidRPr="002E57EC" w:rsidRDefault="009D545B" w:rsidP="009D54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E57EC">
        <w:rPr>
          <w:rFonts w:ascii="Times New Roman" w:hAnsi="Times New Roman" w:cs="Times New Roman"/>
          <w:sz w:val="24"/>
          <w:szCs w:val="24"/>
        </w:rPr>
        <w:t>МБДОУ «Детский сад «Планета детства» комбинированного вида»</w:t>
      </w:r>
    </w:p>
    <w:p w:rsidR="009D545B" w:rsidRPr="002E57EC" w:rsidRDefault="009D545B" w:rsidP="009D545B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rPr>
          <w:bCs/>
          <w:iCs/>
        </w:rPr>
      </w:pPr>
    </w:p>
    <w:p w:rsidR="009D545B" w:rsidRDefault="009D545B" w:rsidP="009D545B">
      <w:pPr>
        <w:rPr>
          <w:bCs/>
          <w:iCs/>
        </w:rPr>
      </w:pPr>
    </w:p>
    <w:p w:rsidR="009D545B" w:rsidRDefault="009D545B" w:rsidP="009D545B">
      <w:pPr>
        <w:rPr>
          <w:bCs/>
          <w:iCs/>
        </w:rPr>
      </w:pPr>
    </w:p>
    <w:p w:rsidR="009D545B" w:rsidRPr="002E57EC" w:rsidRDefault="009D545B" w:rsidP="009D545B">
      <w:pPr>
        <w:rPr>
          <w:bCs/>
          <w:iCs/>
        </w:rPr>
      </w:pPr>
    </w:p>
    <w:p w:rsidR="009D545B" w:rsidRDefault="009D545B" w:rsidP="009D545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2E57EC">
        <w:rPr>
          <w:rFonts w:ascii="Times New Roman" w:hAnsi="Times New Roman" w:cs="Times New Roman"/>
          <w:sz w:val="32"/>
          <w:szCs w:val="32"/>
        </w:rPr>
        <w:t>ПРОЕКТ</w:t>
      </w:r>
    </w:p>
    <w:p w:rsidR="009D545B" w:rsidRPr="002E57EC" w:rsidRDefault="009D545B" w:rsidP="009D545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D545B" w:rsidRDefault="00C12071" w:rsidP="009D545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«Рисуем без кисточки</w:t>
      </w:r>
      <w:r w:rsidR="009D545B" w:rsidRPr="002E57EC">
        <w:rPr>
          <w:rFonts w:ascii="Times New Roman" w:hAnsi="Times New Roman" w:cs="Times New Roman"/>
          <w:b/>
          <w:sz w:val="32"/>
          <w:szCs w:val="32"/>
        </w:rPr>
        <w:t>»</w:t>
      </w:r>
    </w:p>
    <w:p w:rsidR="009D545B" w:rsidRDefault="009D545B" w:rsidP="009D545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45B" w:rsidRPr="002E57EC" w:rsidRDefault="009D545B" w:rsidP="009D54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57EC">
        <w:rPr>
          <w:rFonts w:ascii="Times New Roman" w:hAnsi="Times New Roman" w:cs="Times New Roman"/>
          <w:sz w:val="28"/>
          <w:szCs w:val="28"/>
        </w:rPr>
        <w:t>(нетрадиционные техники рисования)</w:t>
      </w: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rPr>
          <w:b/>
          <w:bCs/>
          <w:i/>
          <w:iCs/>
        </w:rPr>
      </w:pPr>
    </w:p>
    <w:p w:rsidR="009D545B" w:rsidRDefault="009D545B" w:rsidP="009D545B">
      <w:pPr>
        <w:pStyle w:val="a3"/>
      </w:pPr>
    </w:p>
    <w:p w:rsidR="009D545B" w:rsidRDefault="009D545B" w:rsidP="009D54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Составитель:</w:t>
      </w:r>
    </w:p>
    <w:p w:rsidR="009D545B" w:rsidRDefault="009D545B" w:rsidP="009D54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Абрамова М.И.</w:t>
      </w:r>
    </w:p>
    <w:p w:rsidR="009D545B" w:rsidRDefault="009D545B" w:rsidP="009D54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545B" w:rsidRDefault="009D545B" w:rsidP="009D54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545B" w:rsidRDefault="009D545B" w:rsidP="009D54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545B" w:rsidRDefault="009D545B" w:rsidP="009D54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545B" w:rsidRDefault="009D545B" w:rsidP="009D54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545B" w:rsidRDefault="009D545B" w:rsidP="009D54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545B" w:rsidRDefault="009D545B" w:rsidP="009D54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545B" w:rsidRPr="002E57EC" w:rsidRDefault="009D545B" w:rsidP="009D54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545B" w:rsidRDefault="009D545B" w:rsidP="009D54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Рп. Чамзинка</w:t>
      </w:r>
    </w:p>
    <w:p w:rsidR="009D545B" w:rsidRPr="002E57EC" w:rsidRDefault="009D545B" w:rsidP="009D54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2021-2022 гг.</w:t>
      </w:r>
    </w:p>
    <w:p w:rsidR="009E4288" w:rsidRPr="009E4288" w:rsidRDefault="009E4288" w:rsidP="009E4288">
      <w:pPr>
        <w:pStyle w:val="a5"/>
        <w:shd w:val="clear" w:color="auto" w:fill="FFFFFF"/>
        <w:spacing w:after="0" w:afterAutospacing="0"/>
        <w:jc w:val="center"/>
        <w:rPr>
          <w:b/>
          <w:bCs/>
          <w:color w:val="333333"/>
        </w:rPr>
      </w:pPr>
      <w:r w:rsidRPr="009E4288">
        <w:rPr>
          <w:b/>
          <w:bCs/>
          <w:color w:val="333333"/>
        </w:rPr>
        <w:lastRenderedPageBreak/>
        <w:t>ПАСПОРТ ПРОЕКТА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175C95">
        <w:rPr>
          <w:rFonts w:ascii="Times New Roman" w:hAnsi="Times New Roman" w:cs="Times New Roman"/>
          <w:sz w:val="24"/>
          <w:szCs w:val="24"/>
        </w:rPr>
        <w:t>: творческий</w:t>
      </w:r>
    </w:p>
    <w:p w:rsidR="009E4288" w:rsidRPr="00175C95" w:rsidRDefault="00175C95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b/>
          <w:sz w:val="24"/>
          <w:szCs w:val="24"/>
        </w:rPr>
        <w:t>Тип проекта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E4288" w:rsidRPr="00175C95">
        <w:rPr>
          <w:rFonts w:ascii="Times New Roman" w:hAnsi="Times New Roman" w:cs="Times New Roman"/>
          <w:sz w:val="24"/>
          <w:szCs w:val="24"/>
        </w:rPr>
        <w:t>проекта:</w:t>
      </w:r>
      <w:r>
        <w:rPr>
          <w:rFonts w:ascii="Times New Roman" w:hAnsi="Times New Roman" w:cs="Times New Roman"/>
          <w:sz w:val="24"/>
          <w:szCs w:val="24"/>
        </w:rPr>
        <w:t>  долгосрочн</w:t>
      </w:r>
      <w:r w:rsidR="00C82DCC">
        <w:rPr>
          <w:rFonts w:ascii="Times New Roman" w:hAnsi="Times New Roman" w:cs="Times New Roman"/>
          <w:sz w:val="24"/>
          <w:szCs w:val="24"/>
        </w:rPr>
        <w:t>ый  с 01.09.2021г. по 31.05.2022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E4288" w:rsidRPr="00175C95" w:rsidRDefault="00175C95" w:rsidP="00175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175C95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>
        <w:rPr>
          <w:rFonts w:ascii="Times New Roman" w:hAnsi="Times New Roman" w:cs="Times New Roman"/>
          <w:sz w:val="24"/>
          <w:szCs w:val="24"/>
        </w:rPr>
        <w:t>: дети первой младшей группы, воспитатели, родители</w:t>
      </w:r>
      <w:r w:rsidR="009E4288" w:rsidRPr="00175C95">
        <w:rPr>
          <w:rFonts w:ascii="Times New Roman" w:hAnsi="Times New Roman" w:cs="Times New Roman"/>
          <w:sz w:val="24"/>
          <w:szCs w:val="24"/>
        </w:rPr>
        <w:t>.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 xml:space="preserve"> </w:t>
      </w:r>
      <w:r w:rsidRPr="00175C95">
        <w:rPr>
          <w:rFonts w:ascii="Times New Roman" w:hAnsi="Times New Roman" w:cs="Times New Roman"/>
          <w:b/>
          <w:sz w:val="24"/>
          <w:szCs w:val="24"/>
        </w:rPr>
        <w:t>Цель проекта: 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Развитие художественно-творческих способностей детей раннего возраста посредством использования нетрадиционной техники рисования.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75C95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•</w:t>
      </w:r>
      <w:r w:rsidRPr="00175C95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175C95">
        <w:rPr>
          <w:rFonts w:ascii="Times New Roman" w:hAnsi="Times New Roman" w:cs="Times New Roman"/>
          <w:sz w:val="24"/>
          <w:szCs w:val="24"/>
        </w:rPr>
        <w:t>Знакомить детей раннего возраста с нетрадиционными способами рисования, формировать интерес к изобразительной деятельности.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•</w:t>
      </w:r>
      <w:r w:rsidRPr="00175C95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175C95">
        <w:rPr>
          <w:rFonts w:ascii="Times New Roman" w:hAnsi="Times New Roman" w:cs="Times New Roman"/>
          <w:sz w:val="24"/>
          <w:szCs w:val="24"/>
        </w:rPr>
        <w:t>Способствовать овладению детей простейшими техническими приемами работы с  изобразительным материалом, краской.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•</w:t>
      </w:r>
      <w:r w:rsidRPr="00175C95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175C95">
        <w:rPr>
          <w:rFonts w:ascii="Times New Roman" w:hAnsi="Times New Roman" w:cs="Times New Roman"/>
          <w:sz w:val="24"/>
          <w:szCs w:val="24"/>
        </w:rPr>
        <w:t>Побуждать воспитанников самостоятельно применять нетрадиционные техники рисования (рисование пальчиками и ладошкой, стопой) .</w:t>
      </w:r>
    </w:p>
    <w:p w:rsidR="009E4288" w:rsidRDefault="009E4288" w:rsidP="00175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•</w:t>
      </w:r>
      <w:r w:rsidRPr="00175C95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175C95">
        <w:rPr>
          <w:rFonts w:ascii="Times New Roman" w:hAnsi="Times New Roman" w:cs="Times New Roman"/>
          <w:sz w:val="24"/>
          <w:szCs w:val="24"/>
        </w:rPr>
        <w:t>Содействовать знакомству родителей с нетрадиционными техниками рисования; стимулировать их совместное творчество с детьми.</w:t>
      </w:r>
    </w:p>
    <w:p w:rsidR="0031645F" w:rsidRPr="00BF72D8" w:rsidRDefault="0031645F" w:rsidP="0031645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:rsidR="0031645F" w:rsidRPr="00175C95" w:rsidRDefault="0031645F" w:rsidP="0031645F">
      <w:pPr>
        <w:pStyle w:val="a3"/>
        <w:rPr>
          <w:rFonts w:ascii="Times New Roman" w:hAnsi="Times New Roman" w:cs="Times New Roman"/>
          <w:sz w:val="24"/>
          <w:szCs w:val="24"/>
        </w:rPr>
      </w:pP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создают дети образы, используя различные изобразительные материалы и техники;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– формируются изобразительные навыки и умения в соответствии с возрастом;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развивается мелкая моторика пальцев рук, воображение, самостоятельность;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проявляется творческая активность и развитие уверенности в себе.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75C95">
        <w:rPr>
          <w:rFonts w:ascii="Times New Roman" w:hAnsi="Times New Roman" w:cs="Times New Roman"/>
          <w:b/>
          <w:sz w:val="24"/>
          <w:szCs w:val="24"/>
        </w:rPr>
        <w:t>Реализация проекта по этапам: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75C95">
        <w:rPr>
          <w:rFonts w:ascii="Times New Roman" w:hAnsi="Times New Roman" w:cs="Times New Roman"/>
          <w:iCs/>
          <w:sz w:val="24"/>
          <w:szCs w:val="24"/>
          <w:u w:val="single"/>
        </w:rPr>
        <w:t>I этап – подготовительный: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1. Изучение и анализ научно-исследовательской, методической литературы, интернет – ресурсов по данной проблеме; подбор программно-методического обеспечения по данной проблеме; наглядно-демонстрационного, раздаточного материала.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2. Разработка с</w:t>
      </w:r>
      <w:r w:rsidR="008D4825">
        <w:rPr>
          <w:rFonts w:ascii="Times New Roman" w:hAnsi="Times New Roman" w:cs="Times New Roman"/>
          <w:sz w:val="24"/>
          <w:szCs w:val="24"/>
        </w:rPr>
        <w:t>одержания проекта.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3. Планирование предстоящей деятельности, направленной на реализацию проекта.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75C95">
        <w:rPr>
          <w:rFonts w:ascii="Times New Roman" w:hAnsi="Times New Roman" w:cs="Times New Roman"/>
          <w:iCs/>
          <w:sz w:val="24"/>
          <w:szCs w:val="24"/>
          <w:u w:val="single"/>
        </w:rPr>
        <w:t>II этап – основной: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1. Создание условий, способствующих стимулированию развития творческих способностей детей раннего возраста.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2. Формирование навыков художественной деятельности детей раннего возраста, организация совместной деятельности педагога, детей и родителей.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75C95">
        <w:rPr>
          <w:rFonts w:ascii="Times New Roman" w:hAnsi="Times New Roman" w:cs="Times New Roman"/>
          <w:iCs/>
          <w:sz w:val="24"/>
          <w:szCs w:val="24"/>
          <w:u w:val="single"/>
        </w:rPr>
        <w:t>III этап – завершающий: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1. Презентация проекта.</w:t>
      </w:r>
    </w:p>
    <w:p w:rsidR="009E4288" w:rsidRPr="008B3C59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2. Разработать «Методические рекомендации» по использованию нетрадиционных техник рисования с детьми раннего возраста.</w:t>
      </w:r>
    </w:p>
    <w:p w:rsidR="009E4288" w:rsidRPr="008B3C59" w:rsidRDefault="009E4288" w:rsidP="00175C9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8B3C5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Используемые в проекте виды деятельности:</w:t>
      </w:r>
    </w:p>
    <w:p w:rsidR="009E4288" w:rsidRPr="008B3C59" w:rsidRDefault="009E4288" w:rsidP="00175C95">
      <w:pPr>
        <w:pStyle w:val="a3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B3C5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Продуктивная</w:t>
      </w:r>
    </w:p>
    <w:p w:rsidR="009E4288" w:rsidRPr="00175C95" w:rsidRDefault="009E4288" w:rsidP="00175C9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Игровая</w:t>
      </w:r>
    </w:p>
    <w:p w:rsidR="009E4288" w:rsidRPr="00175C95" w:rsidRDefault="009E4288" w:rsidP="00175C9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Коммуникативная</w:t>
      </w:r>
    </w:p>
    <w:p w:rsidR="009E4288" w:rsidRPr="00175C95" w:rsidRDefault="009E4288" w:rsidP="00175C9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Трудовая</w:t>
      </w:r>
    </w:p>
    <w:p w:rsidR="009E4288" w:rsidRPr="00175C95" w:rsidRDefault="009E4288" w:rsidP="00175C9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Познавательно- исследовательская</w:t>
      </w:r>
    </w:p>
    <w:p w:rsidR="009E4288" w:rsidRPr="00175C95" w:rsidRDefault="009E4288" w:rsidP="00175C9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</w:t>
      </w:r>
    </w:p>
    <w:p w:rsidR="009E4288" w:rsidRPr="008B3C59" w:rsidRDefault="009E4288" w:rsidP="00175C95">
      <w:pPr>
        <w:pStyle w:val="a3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B3C5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Дополнительные стимулы:</w:t>
      </w:r>
    </w:p>
    <w:p w:rsidR="009E4288" w:rsidRPr="00175C95" w:rsidRDefault="009E4288" w:rsidP="00175C9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1.</w:t>
      </w: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Игра является основным видом деятельности детей.</w:t>
      </w:r>
    </w:p>
    <w:p w:rsidR="009E4288" w:rsidRPr="00175C95" w:rsidRDefault="009E4288" w:rsidP="00175C9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2.</w:t>
      </w: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Сюрпризный момент – любимый герой сказки или мультфильма приходит в гости и приглашает ребенка отправиться в путешествие.</w:t>
      </w:r>
    </w:p>
    <w:p w:rsidR="009E4288" w:rsidRPr="00175C95" w:rsidRDefault="009E4288" w:rsidP="00175C9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3.</w:t>
      </w: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Просьба о помощи, ведь дети никогда не откажутся помочь слабому, им важно почувствовать себя значимыми.</w:t>
      </w:r>
    </w:p>
    <w:p w:rsidR="009E4288" w:rsidRPr="00175C95" w:rsidRDefault="009E4288" w:rsidP="00175C9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4.</w:t>
      </w: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Музыкальное сопровождение.</w:t>
      </w:r>
    </w:p>
    <w:p w:rsidR="009E4288" w:rsidRPr="00175C95" w:rsidRDefault="009E4288" w:rsidP="00175C9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5.</w:t>
      </w:r>
      <w:r w:rsidRPr="00175C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Эмоциональное объяснение способов действий и показ приемов изображения.</w:t>
      </w:r>
    </w:p>
    <w:p w:rsidR="009E4288" w:rsidRPr="008B3C59" w:rsidRDefault="009E4288" w:rsidP="00175C95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B3C59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Условия, необходимые для овладения умениями и навыками: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color w:val="000000"/>
          <w:sz w:val="24"/>
          <w:szCs w:val="24"/>
        </w:rPr>
        <w:t>-Доступность нетрадиционных техник рисования для детей;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color w:val="000000"/>
          <w:sz w:val="24"/>
          <w:szCs w:val="24"/>
        </w:rPr>
        <w:t>-Использование различных форм занятия (комплексные, основанные на интеграции разных видов деятельности, коллективные работы, организация выставок, их обсуждение и просмотр;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color w:val="000000"/>
          <w:sz w:val="24"/>
          <w:szCs w:val="24"/>
        </w:rPr>
        <w:t>-Создание предметно - пространственной среды;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color w:val="000000"/>
          <w:sz w:val="24"/>
          <w:szCs w:val="24"/>
        </w:rPr>
        <w:t>- Использование богатого иллюстративного материала;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color w:val="000000"/>
          <w:sz w:val="24"/>
          <w:szCs w:val="24"/>
        </w:rPr>
        <w:t>- Наличие оборудования и материалов, правильная организация места для них.</w:t>
      </w:r>
    </w:p>
    <w:p w:rsidR="009E4288" w:rsidRPr="008B3C59" w:rsidRDefault="009E4288" w:rsidP="00175C95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3C59">
        <w:rPr>
          <w:rFonts w:ascii="Times New Roman" w:hAnsi="Times New Roman" w:cs="Times New Roman"/>
          <w:b/>
          <w:sz w:val="24"/>
          <w:szCs w:val="24"/>
        </w:rPr>
        <w:t>Формы реализации проекта: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Формы работы с детьми: создание игровой ситуации, проговаривание последовательности работы, наблюдения, беседы с рассматриванием картинок, чтение художественной литературы, организованная деятельность.</w:t>
      </w:r>
    </w:p>
    <w:p w:rsidR="009E4288" w:rsidRPr="008B3C59" w:rsidRDefault="009E4288" w:rsidP="00175C9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B3C59">
        <w:rPr>
          <w:rFonts w:ascii="Times New Roman" w:hAnsi="Times New Roman" w:cs="Times New Roman"/>
          <w:b/>
          <w:sz w:val="24"/>
          <w:szCs w:val="24"/>
        </w:rPr>
        <w:t xml:space="preserve">Формы работы с родителями: </w:t>
      </w:r>
    </w:p>
    <w:p w:rsidR="009E4288" w:rsidRPr="00175C95" w:rsidRDefault="009E4288" w:rsidP="00175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Консультации, практикумы, демонстрация фото отчета занятий с детьми, семейная творческая деятельность.</w:t>
      </w:r>
    </w:p>
    <w:p w:rsidR="008B3C59" w:rsidRDefault="009E4288" w:rsidP="00175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8B3C59">
        <w:rPr>
          <w:rFonts w:ascii="Times New Roman" w:hAnsi="Times New Roman" w:cs="Times New Roman"/>
          <w:b/>
          <w:sz w:val="24"/>
          <w:szCs w:val="24"/>
        </w:rPr>
        <w:t>Продукты проектной деятельности:</w:t>
      </w:r>
      <w:r w:rsidRPr="00175C95">
        <w:rPr>
          <w:rFonts w:ascii="Times New Roman" w:hAnsi="Times New Roman" w:cs="Times New Roman"/>
          <w:sz w:val="24"/>
          <w:szCs w:val="24"/>
        </w:rPr>
        <w:t> </w:t>
      </w:r>
    </w:p>
    <w:p w:rsidR="009E4288" w:rsidRPr="00FE1977" w:rsidRDefault="009E4288" w:rsidP="00175C9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175C95">
        <w:rPr>
          <w:rFonts w:ascii="Times New Roman" w:hAnsi="Times New Roman" w:cs="Times New Roman"/>
          <w:sz w:val="24"/>
          <w:szCs w:val="24"/>
        </w:rPr>
        <w:t>Рисунки, выставки.</w:t>
      </w:r>
    </w:p>
    <w:p w:rsidR="009E4288" w:rsidRPr="00FE1977" w:rsidRDefault="009E4288" w:rsidP="00175C95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1977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родителями:</w:t>
      </w:r>
    </w:p>
    <w:p w:rsidR="009E4288" w:rsidRPr="00175C95" w:rsidRDefault="00FE1977" w:rsidP="00175C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E4288" w:rsidRPr="00175C95">
        <w:rPr>
          <w:rFonts w:ascii="Times New Roman" w:hAnsi="Times New Roman" w:cs="Times New Roman"/>
          <w:sz w:val="24"/>
          <w:szCs w:val="24"/>
        </w:rPr>
        <w:t>. Консультации для родителей «Нетрадиционные техники рисования».</w:t>
      </w:r>
    </w:p>
    <w:p w:rsidR="009E4288" w:rsidRPr="00175C95" w:rsidRDefault="00FE1977" w:rsidP="00175C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E4288" w:rsidRPr="00175C95">
        <w:rPr>
          <w:rFonts w:ascii="Times New Roman" w:hAnsi="Times New Roman" w:cs="Times New Roman"/>
          <w:sz w:val="24"/>
          <w:szCs w:val="24"/>
        </w:rPr>
        <w:t>. Беседа с родителями «Роль семьи в художественно-эстетическом развитии детей».</w:t>
      </w:r>
    </w:p>
    <w:p w:rsidR="009E4288" w:rsidRPr="00175C95" w:rsidRDefault="00FE1977" w:rsidP="00175C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E4288" w:rsidRPr="00175C95">
        <w:rPr>
          <w:rFonts w:ascii="Times New Roman" w:hAnsi="Times New Roman" w:cs="Times New Roman"/>
          <w:sz w:val="24"/>
          <w:szCs w:val="24"/>
        </w:rPr>
        <w:t>. Размещение информационного материала в родительских уголках.</w:t>
      </w:r>
    </w:p>
    <w:p w:rsidR="009E4288" w:rsidRDefault="00FE1977" w:rsidP="00175C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E4288" w:rsidRPr="00175C95">
        <w:rPr>
          <w:rFonts w:ascii="Times New Roman" w:hAnsi="Times New Roman" w:cs="Times New Roman"/>
          <w:sz w:val="24"/>
          <w:szCs w:val="24"/>
        </w:rPr>
        <w:t xml:space="preserve">. Оформление выставки семейных совместных работ «Мы рисуем» </w:t>
      </w:r>
    </w:p>
    <w:p w:rsidR="00454C37" w:rsidRDefault="0031645F" w:rsidP="0031645F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Материалы:</w:t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листы бумаги, гуашь, краски, ватные палочки, влажные салфетки, кисточки с жестким ворсом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Перспективный план</w:t>
      </w:r>
      <w:r w:rsidR="00454C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работы с детьми</w:t>
      </w: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73CA8" w:rsidRDefault="0031645F" w:rsidP="0031645F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Сентябрь.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1.«Чудо краски» (смешивание красок).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Познакомить с красками и их волшебными свойствами.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2.«Весёлые ладошки» (печатание ладошками).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Познакомить с техникой печатание ладошками.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3.«Красивый зонтик» (рисование ватными палочками).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Познакомить с нетрадиционной техникой рисования ватными палочками.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4.«Грибная полянка» (рисование пальчиками).</w:t>
      </w:r>
      <w:r w:rsidR="003667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Коллективная работа.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Познакомить с нетрадиционной техникой рисования пальчиками. Учить закрашивать пальчиком по контуру.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Октябрь.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1.«Листопад листья по ветру летят» (рисование ладошками).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Продолжать знакомить с нетрадиционной техникой рисования ладошками.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D42BE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2.«Букет из осенних листьев» (печатание листьями).</w:t>
      </w:r>
      <w:r w:rsidRPr="00D42BE7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D42BE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Учить окунать листочек в краску и оставлять след на бумаге. Воспитывать аккуратность.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3.«Дождик, дождик кап-кап-кап» (рисование пальчиками).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Учить рисовать дождик из тучек, передавая его характер (мелкий капельками, сильный ливень), используя точку и линию как средство выразительности.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4.«Волшебные картинки» (рисование ладошками).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Упражнять в рисовании с помощью ладошек. Закреплять умение дорисовывать. Развивать творческое воображение и чувство композиции.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Ноябрь.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1.«Разноцветные бусы» (рисование ватными палочками).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Упражнять в рисовании ватными палочками. Развивать цветовосприятие.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2.«Веточка рябинки» (рисование пальчиками).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Учить рисовать на ветке ягодки. Упражнять в рисовании пальчиком. Развивать чувство композиции.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3.«Как на тоненький ледок, выпал беленький снежок» (рисование ватными палочками). </w:t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Упражнять в рисовании ватными палочками. Развивать творческое воображение и чувство композиции.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4.«Аленький цветочек» (рисование ладошками).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Совершенствовать технику печатания ладошками. Воспитывать аккуратность.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Декабрь.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1.«Зимушка-зима» (рисование ватными палочками).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Упражнять в рисовании ватными палочками, в нанесении рисунка по всей поверхности листа (снежинки в воздухе и на веточках дерева).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2.«Зайчик» (рисование пальчиками).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Учить закрашивать пальчиком по контуру. Развивать чувство композиции.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3.«Ёлочка нарядная на праздник к нам пришла» (рисование ладошками) (коллективная работа).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Упражнять в технике печатания ладошками. Развивать творчество, воображение.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4.«Ёлочка нарядная на праздник к нам пришла» (рисование ватными палочками) (коллективная работа).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Упражнять в рисовании ватными палочками. Развивать композиционные умения.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Январь.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1.«Мои варежки» (рисование пальчиками).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Упражнять в рисовании пальчиками. Учить рисовать элементарный узор, нанося рисунок равномерно в определённых местах.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2.«Вишнёвый компот» (оттиск пробкой).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Познакомить с нетрадиционной техникой рисования оттиск пробкой. Учить рисовать ягоды на силуэте банки.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3.«Я слепил снеговика» (рисование методом тычка).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Познакомить с нетрадиционной техникой рисования методом тычка.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Февраль.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1.«Машина» (рисование пальчиками).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Продолжать учить закрашивать пальчиком по контуру. Развивать чувство композиции.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2.«Мы рисуем, что хотим» (рисование разными методами).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3.«Моя любимая чашка» (рисование ватными палочками).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Закреплять умение украшать простые по форме предметы, по возможности равномерно на всю поверхность.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4.«Самолёт» (рисование штампом).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Познакомить с нетрадиционной техникой рисования штампом. Закреплять представление о цвете.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Март.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1.«Веточка мимозы» (рисование пальчиками).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Упражнять в технике рисования пальчиками, создавая изображение путем использования точки, как средство выразительности.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2.«Петушок» (рисование ватными палочками).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Учить украшать простую игрушку по форме, по возможности равномерно на всю поверхность.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3.«Солнышко лучистое» (рисование ладошками) (коллективная работа).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Продолжать знакомить с техникой печатания ладошками. Учить наносить быстро краску и делать отпечатки лучики.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4.«Стая птичек» (рисование штампом).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Продолжать учить рисовать штампом. Воспитывать аккуратность. Развивать чувство композиции.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Апрель.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1.«Весёлые осьминожки» (рисование ладошками и пальчиками).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Развивать чувство ритма, мелкую моторику, внимание. Воспитывать интерес к нетрадиционному рисованию.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2.«Звездное небо» (рисование пальчиками).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Учить создавать композиции. Развивать чувство ритма.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3.«Травка зеленеет» (рисование ладошками).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Упражнять в технике печатанья ладошкой. Закрепить умение заполнить отпечатками всю поверхность листа.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4.«Укрась яичко» (рисование ватными палочками).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Упражнять в рисовании ватными палочками. Воспитывать аккуратность.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Май.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1.«Одуванчики цветы, ослепительно желты» (рисование методом тычка).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Развивать чувство ритма, композиции. Воспитывать интерес к природе и отображению ярких впечатлений в рисунке.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2.«Праздничный салют» (рисование ватными палочками).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Закрепить умение рисовать ватными палочками. Развивать чувство ритма.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3.«Гусеница» (оттиск пробкой).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Продолжать учить рисовать нетрадиционной техникой оттиск пробкой. Развивать ритм, внимание.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4.«Мишка косолапый по лесу идёт» (рисование методом тычка).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Продолжать учить закрашивать по контуру тычком полусухой кистью. Учить находить сходство с игрушкой и радоваться полученному результату.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Использованная литература.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 Давыдова Г.Н. Нетрадиционные техники рисования в детском саду. Часть 1 и 2- М.: Издательство Скрипторий 2003», 2008</w:t>
      </w:r>
      <w:r w:rsidRPr="00BF72D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 Лыкова И.А</w:t>
      </w:r>
      <w:r w:rsidRPr="00E82C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Цветные ладошки</w:t>
      </w:r>
      <w:r w:rsidRPr="00E82C3E">
        <w:rPr>
          <w:rFonts w:ascii="Times New Roman" w:hAnsi="Times New Roman" w:cs="Times New Roman"/>
          <w:sz w:val="24"/>
          <w:szCs w:val="24"/>
        </w:rPr>
        <w:t xml:space="preserve"> парциальная программа художественно-эстетического развития детей 2-7 лет в изобразительной деятельности</w:t>
      </w:r>
      <w:r>
        <w:rPr>
          <w:rFonts w:ascii="Times New Roman" w:hAnsi="Times New Roman" w:cs="Times New Roman"/>
          <w:sz w:val="24"/>
          <w:szCs w:val="24"/>
        </w:rPr>
        <w:t>, Издательский дом «Цветной мир», М</w:t>
      </w:r>
      <w:r w:rsidRPr="00E82C3E">
        <w:rPr>
          <w:rFonts w:ascii="Times New Roman" w:hAnsi="Times New Roman" w:cs="Times New Roman"/>
          <w:sz w:val="24"/>
          <w:szCs w:val="24"/>
        </w:rPr>
        <w:t>осква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82C3E">
        <w:rPr>
          <w:rFonts w:ascii="Times New Roman" w:hAnsi="Times New Roman" w:cs="Times New Roman"/>
          <w:sz w:val="24"/>
          <w:szCs w:val="24"/>
        </w:rPr>
        <w:t xml:space="preserve"> 2019</w:t>
      </w:r>
      <w:r w:rsidRPr="00E82C3E">
        <w:rPr>
          <w:rFonts w:ascii="Times New Roman" w:eastAsia="Times New Roman" w:hAnsi="Times New Roman" w:cs="Times New Roman"/>
          <w:sz w:val="24"/>
          <w:szCs w:val="24"/>
        </w:rPr>
        <w:br/>
      </w:r>
      <w:r w:rsidRPr="00BF72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 Интернет ресурсы.</w:t>
      </w:r>
    </w:p>
    <w:p w:rsidR="003A760D" w:rsidRDefault="003A760D" w:rsidP="0031645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A760D" w:rsidRDefault="003A760D" w:rsidP="0031645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73CA8" w:rsidRDefault="003A760D" w:rsidP="0031645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B653F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3A760D" w:rsidRDefault="003A760D" w:rsidP="0031645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44867" w:rsidRDefault="003A760D" w:rsidP="0031645F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891770" cy="2520000"/>
            <wp:effectExtent l="19050" t="0" r="0" b="0"/>
            <wp:docPr id="3" name="Рисунок 2" descr="20220325_09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5_0921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77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Pr="003A760D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882759" cy="2520000"/>
            <wp:effectExtent l="19050" t="0" r="3191" b="0"/>
            <wp:docPr id="4" name="Рисунок 1" descr="20220325_0918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5_091835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7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894809" cy="2520000"/>
            <wp:effectExtent l="19050" t="0" r="0" b="0"/>
            <wp:docPr id="5" name="Рисунок 4" descr="20220325_09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5_0915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0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</w:t>
      </w:r>
    </w:p>
    <w:p w:rsidR="003A760D" w:rsidRDefault="00DE118A" w:rsidP="006230BA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51435</wp:posOffset>
            </wp:positionV>
            <wp:extent cx="5029200" cy="3781425"/>
            <wp:effectExtent l="19050" t="0" r="0" b="0"/>
            <wp:wrapSquare wrapText="bothSides"/>
            <wp:docPr id="6" name="Рисунок 5" descr="20220325_0934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5_093429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1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 w:type="textWrapping" w:clear="all"/>
      </w:r>
    </w:p>
    <w:p w:rsidR="00573CA8" w:rsidRDefault="00573CA8" w:rsidP="0031645F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B31DB" w:rsidRDefault="000B31DB" w:rsidP="0031645F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B31DB" w:rsidRDefault="006230BA" w:rsidP="006230BA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043142" cy="3780000"/>
            <wp:effectExtent l="19050" t="0" r="5108" b="0"/>
            <wp:docPr id="9" name="Рисунок 8" descr="20220516_1105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6_110552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142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A8" w:rsidRDefault="00573CA8" w:rsidP="0031645F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573CA8" w:rsidRDefault="00573CA8" w:rsidP="0031645F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573CA8" w:rsidRDefault="00573CA8" w:rsidP="0031645F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573CA8" w:rsidRDefault="00573CA8" w:rsidP="0031645F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573CA8" w:rsidRDefault="00573CA8" w:rsidP="0031645F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1645F" w:rsidRPr="00BF72D8" w:rsidRDefault="0031645F" w:rsidP="0031645F">
      <w:pPr>
        <w:pStyle w:val="a3"/>
        <w:rPr>
          <w:rFonts w:ascii="Times New Roman" w:hAnsi="Times New Roman" w:cs="Times New Roman"/>
          <w:sz w:val="24"/>
          <w:szCs w:val="24"/>
        </w:rPr>
      </w:pPr>
      <w:r w:rsidRPr="00BF72D8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31645F" w:rsidRDefault="00573CA8" w:rsidP="006230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11551" cy="3600000"/>
            <wp:effectExtent l="19050" t="0" r="8099" b="0"/>
            <wp:docPr id="1" name="Рисунок 0" descr="20220311_09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0937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55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C05" w:rsidRDefault="00712C05" w:rsidP="006230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2C05" w:rsidRDefault="00712C05" w:rsidP="006230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2C05" w:rsidRPr="00AB653F" w:rsidRDefault="00712C05" w:rsidP="006230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94234" cy="3600000"/>
            <wp:effectExtent l="19050" t="0" r="6366" b="0"/>
            <wp:docPr id="11" name="Рисунок 10" descr="20220523_09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3_0918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3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C05" w:rsidRPr="00AB653F" w:rsidSect="00175C9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4E5" w:rsidRDefault="00D114E5" w:rsidP="00950C87">
      <w:pPr>
        <w:spacing w:after="0" w:line="240" w:lineRule="auto"/>
      </w:pPr>
      <w:r>
        <w:separator/>
      </w:r>
    </w:p>
  </w:endnote>
  <w:endnote w:type="continuationSeparator" w:id="1">
    <w:p w:rsidR="00D114E5" w:rsidRDefault="00D114E5" w:rsidP="0095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87" w:rsidRDefault="00950C8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87" w:rsidRDefault="00950C87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87" w:rsidRDefault="00950C8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4E5" w:rsidRDefault="00D114E5" w:rsidP="00950C87">
      <w:pPr>
        <w:spacing w:after="0" w:line="240" w:lineRule="auto"/>
      </w:pPr>
      <w:r>
        <w:separator/>
      </w:r>
    </w:p>
  </w:footnote>
  <w:footnote w:type="continuationSeparator" w:id="1">
    <w:p w:rsidR="00D114E5" w:rsidRDefault="00D114E5" w:rsidP="00950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87" w:rsidRDefault="00950C87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87" w:rsidRDefault="00950C87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87" w:rsidRDefault="00950C8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97F04"/>
    <w:multiLevelType w:val="hybridMultilevel"/>
    <w:tmpl w:val="5866B114"/>
    <w:lvl w:ilvl="0" w:tplc="CCC657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BB4264"/>
    <w:multiLevelType w:val="multilevel"/>
    <w:tmpl w:val="55ECC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545B"/>
    <w:rsid w:val="000B31DB"/>
    <w:rsid w:val="00175C95"/>
    <w:rsid w:val="001E1AFC"/>
    <w:rsid w:val="00254E6D"/>
    <w:rsid w:val="0031645F"/>
    <w:rsid w:val="003667C7"/>
    <w:rsid w:val="00381DC9"/>
    <w:rsid w:val="003A760D"/>
    <w:rsid w:val="00454C37"/>
    <w:rsid w:val="004E1934"/>
    <w:rsid w:val="00554C24"/>
    <w:rsid w:val="00573CA8"/>
    <w:rsid w:val="006230BA"/>
    <w:rsid w:val="00661A46"/>
    <w:rsid w:val="00712C05"/>
    <w:rsid w:val="00825A74"/>
    <w:rsid w:val="00844867"/>
    <w:rsid w:val="008B3C59"/>
    <w:rsid w:val="008D4825"/>
    <w:rsid w:val="00950C87"/>
    <w:rsid w:val="009D545B"/>
    <w:rsid w:val="009E4288"/>
    <w:rsid w:val="00AB653F"/>
    <w:rsid w:val="00C12071"/>
    <w:rsid w:val="00C82DCC"/>
    <w:rsid w:val="00D114E5"/>
    <w:rsid w:val="00D42BE7"/>
    <w:rsid w:val="00DE118A"/>
    <w:rsid w:val="00FD634B"/>
    <w:rsid w:val="00FE1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D545B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9D545B"/>
  </w:style>
  <w:style w:type="paragraph" w:styleId="a5">
    <w:name w:val="Normal (Web)"/>
    <w:basedOn w:val="a"/>
    <w:uiPriority w:val="99"/>
    <w:unhideWhenUsed/>
    <w:rsid w:val="009E4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E4288"/>
  </w:style>
  <w:style w:type="table" w:styleId="a6">
    <w:name w:val="Table Grid"/>
    <w:basedOn w:val="a1"/>
    <w:uiPriority w:val="59"/>
    <w:rsid w:val="009E428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950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50C87"/>
  </w:style>
  <w:style w:type="paragraph" w:styleId="a9">
    <w:name w:val="footer"/>
    <w:basedOn w:val="a"/>
    <w:link w:val="aa"/>
    <w:uiPriority w:val="99"/>
    <w:semiHidden/>
    <w:unhideWhenUsed/>
    <w:rsid w:val="00950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50C87"/>
  </w:style>
  <w:style w:type="paragraph" w:styleId="ab">
    <w:name w:val="Balloon Text"/>
    <w:basedOn w:val="a"/>
    <w:link w:val="ac"/>
    <w:uiPriority w:val="99"/>
    <w:semiHidden/>
    <w:unhideWhenUsed/>
    <w:rsid w:val="00573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3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1469</Words>
  <Characters>8376</Characters>
  <Application>Microsoft Office Word</Application>
  <DocSecurity>0</DocSecurity>
  <Lines>69</Lines>
  <Paragraphs>19</Paragraphs>
  <ScaleCrop>false</ScaleCrop>
  <Company>MultiDVD Team</Company>
  <LinksUpToDate>false</LinksUpToDate>
  <CharactersWithSpaces>9826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26</cp:revision>
  <dcterms:created xsi:type="dcterms:W3CDTF">2023-07-18T04:58:00Z</dcterms:created>
  <dcterms:modified xsi:type="dcterms:W3CDTF">2023-07-23T05:24:00Z</dcterms:modified>
</cp:coreProperties>
</file>