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4FD9" w:rsidRPr="007F5005" w:rsidRDefault="00B34FD9" w:rsidP="00B34FD9">
      <w:pPr>
        <w:jc w:val="right"/>
        <w:rPr>
          <w:rFonts w:ascii="Times New Roman" w:eastAsia="Times New Roman" w:hAnsi="Times New Roman" w:cs="Times New Roman"/>
          <w:i/>
          <w:color w:val="000000"/>
          <w:sz w:val="28"/>
          <w:szCs w:val="28"/>
        </w:rPr>
      </w:pPr>
      <w:r w:rsidRPr="007F5005">
        <w:rPr>
          <w:rFonts w:ascii="Times New Roman" w:eastAsia="Times New Roman" w:hAnsi="Times New Roman" w:cs="Times New Roman"/>
          <w:i/>
          <w:color w:val="000000"/>
          <w:sz w:val="28"/>
          <w:szCs w:val="28"/>
        </w:rPr>
        <w:t xml:space="preserve">Инновационный педагогический опыт </w:t>
      </w:r>
    </w:p>
    <w:p w:rsidR="00B34FD9" w:rsidRPr="007F5005" w:rsidRDefault="00B34FD9" w:rsidP="00B34FD9">
      <w:pPr>
        <w:jc w:val="right"/>
        <w:rPr>
          <w:rFonts w:ascii="Times New Roman" w:eastAsia="Times New Roman" w:hAnsi="Times New Roman" w:cs="Times New Roman"/>
          <w:sz w:val="28"/>
          <w:szCs w:val="28"/>
        </w:rPr>
      </w:pPr>
      <w:r w:rsidRPr="007F5005">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b/>
          <w:sz w:val="28"/>
          <w:szCs w:val="28"/>
        </w:rPr>
        <w:t>Бекшаевой</w:t>
      </w:r>
      <w:proofErr w:type="spellEnd"/>
      <w:r>
        <w:rPr>
          <w:rFonts w:ascii="Times New Roman" w:eastAsia="Times New Roman" w:hAnsi="Times New Roman" w:cs="Times New Roman"/>
          <w:b/>
          <w:sz w:val="28"/>
          <w:szCs w:val="28"/>
        </w:rPr>
        <w:t xml:space="preserve"> Е.В.,</w:t>
      </w:r>
      <w:r w:rsidRPr="007F5005">
        <w:rPr>
          <w:rFonts w:ascii="Times New Roman" w:eastAsia="Times New Roman" w:hAnsi="Times New Roman" w:cs="Times New Roman"/>
          <w:sz w:val="28"/>
          <w:szCs w:val="28"/>
        </w:rPr>
        <w:t xml:space="preserve"> учителя</w:t>
      </w:r>
      <w:r>
        <w:rPr>
          <w:rFonts w:ascii="Times New Roman" w:eastAsia="Times New Roman" w:hAnsi="Times New Roman" w:cs="Times New Roman"/>
          <w:sz w:val="28"/>
          <w:szCs w:val="28"/>
        </w:rPr>
        <w:t xml:space="preserve"> начальных классов</w:t>
      </w:r>
      <w:r w:rsidRPr="007F5005">
        <w:rPr>
          <w:rFonts w:ascii="Times New Roman" w:eastAsia="Times New Roman" w:hAnsi="Times New Roman" w:cs="Times New Roman"/>
          <w:sz w:val="28"/>
          <w:szCs w:val="28"/>
        </w:rPr>
        <w:t xml:space="preserve"> </w:t>
      </w:r>
    </w:p>
    <w:p w:rsidR="00B34FD9" w:rsidRPr="007F5005" w:rsidRDefault="00B34FD9" w:rsidP="00B34FD9">
      <w:pPr>
        <w:jc w:val="right"/>
        <w:rPr>
          <w:rFonts w:ascii="Times New Roman" w:eastAsia="Times New Roman" w:hAnsi="Times New Roman" w:cs="Times New Roman"/>
          <w:i/>
          <w:color w:val="000000"/>
          <w:sz w:val="28"/>
          <w:szCs w:val="28"/>
        </w:rPr>
      </w:pPr>
      <w:r w:rsidRPr="007F5005">
        <w:rPr>
          <w:rFonts w:ascii="Times New Roman" w:eastAsia="Times New Roman" w:hAnsi="Times New Roman" w:cs="Times New Roman"/>
          <w:i/>
          <w:color w:val="000000"/>
          <w:sz w:val="28"/>
          <w:szCs w:val="28"/>
        </w:rPr>
        <w:t xml:space="preserve">                                           МБОУ «</w:t>
      </w:r>
      <w:proofErr w:type="spellStart"/>
      <w:r w:rsidRPr="007F5005">
        <w:rPr>
          <w:rFonts w:ascii="Times New Roman" w:eastAsia="Times New Roman" w:hAnsi="Times New Roman" w:cs="Times New Roman"/>
          <w:i/>
          <w:color w:val="000000"/>
          <w:sz w:val="28"/>
          <w:szCs w:val="28"/>
        </w:rPr>
        <w:t>Чамзинская</w:t>
      </w:r>
      <w:proofErr w:type="spellEnd"/>
      <w:r w:rsidRPr="007F5005">
        <w:rPr>
          <w:rFonts w:ascii="Times New Roman" w:eastAsia="Times New Roman" w:hAnsi="Times New Roman" w:cs="Times New Roman"/>
          <w:i/>
          <w:color w:val="000000"/>
          <w:sz w:val="28"/>
          <w:szCs w:val="28"/>
        </w:rPr>
        <w:t xml:space="preserve"> СОШ №2» </w:t>
      </w:r>
      <w:proofErr w:type="spellStart"/>
      <w:r w:rsidRPr="007F5005">
        <w:rPr>
          <w:rFonts w:ascii="Times New Roman" w:eastAsia="Times New Roman" w:hAnsi="Times New Roman" w:cs="Times New Roman"/>
          <w:i/>
          <w:color w:val="000000"/>
          <w:sz w:val="28"/>
          <w:szCs w:val="28"/>
        </w:rPr>
        <w:t>р.п</w:t>
      </w:r>
      <w:proofErr w:type="spellEnd"/>
      <w:r w:rsidRPr="007F5005">
        <w:rPr>
          <w:rFonts w:ascii="Times New Roman" w:eastAsia="Times New Roman" w:hAnsi="Times New Roman" w:cs="Times New Roman"/>
          <w:i/>
          <w:color w:val="000000"/>
          <w:sz w:val="28"/>
          <w:szCs w:val="28"/>
        </w:rPr>
        <w:t>. Чамзинка РМ</w:t>
      </w:r>
    </w:p>
    <w:p w:rsidR="00B34FD9" w:rsidRPr="007F5005" w:rsidRDefault="00B34FD9" w:rsidP="00B34FD9">
      <w:pPr>
        <w:jc w:val="right"/>
        <w:rPr>
          <w:rFonts w:ascii="Times New Roman" w:eastAsia="Times New Roman" w:hAnsi="Times New Roman" w:cs="Times New Roman"/>
          <w:i/>
          <w:color w:val="000000"/>
          <w:sz w:val="28"/>
          <w:szCs w:val="28"/>
        </w:rPr>
      </w:pPr>
      <w:r w:rsidRPr="007F5005">
        <w:rPr>
          <w:rFonts w:ascii="Times New Roman" w:eastAsia="Times New Roman" w:hAnsi="Times New Roman" w:cs="Times New Roman"/>
          <w:i/>
          <w:color w:val="000000"/>
          <w:sz w:val="28"/>
          <w:szCs w:val="28"/>
        </w:rPr>
        <w:t xml:space="preserve">                                                              (Педагогический стаж - </w:t>
      </w:r>
      <w:r w:rsidRPr="007F500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24 года</w:t>
      </w:r>
      <w:r w:rsidRPr="007F5005">
        <w:rPr>
          <w:rFonts w:ascii="Times New Roman" w:eastAsia="Times New Roman" w:hAnsi="Times New Roman" w:cs="Times New Roman"/>
          <w:i/>
          <w:color w:val="000000"/>
          <w:sz w:val="28"/>
          <w:szCs w:val="28"/>
        </w:rPr>
        <w:t xml:space="preserve">) </w:t>
      </w:r>
    </w:p>
    <w:p w:rsidR="00B34FD9" w:rsidRPr="007F5005" w:rsidRDefault="00B34FD9" w:rsidP="00B34FD9">
      <w:pPr>
        <w:rPr>
          <w:rFonts w:ascii="Times New Roman" w:eastAsia="Times New Roman" w:hAnsi="Times New Roman" w:cs="Times New Roman"/>
          <w:i/>
          <w:color w:val="000000"/>
          <w:sz w:val="28"/>
          <w:szCs w:val="28"/>
        </w:rPr>
      </w:pPr>
    </w:p>
    <w:p w:rsidR="00B34FD9" w:rsidRDefault="00B34FD9" w:rsidP="00B34FD9">
      <w:pPr>
        <w:pBdr>
          <w:top w:val="nil"/>
          <w:left w:val="nil"/>
          <w:bottom w:val="nil"/>
          <w:right w:val="nil"/>
          <w:between w:val="nil"/>
        </w:pBdr>
        <w:spacing w:line="240" w:lineRule="auto"/>
        <w:jc w:val="right"/>
        <w:rPr>
          <w:rFonts w:ascii="Times New Roman" w:eastAsia="Times New Roman" w:hAnsi="Times New Roman" w:cs="Times New Roman"/>
          <w:i/>
          <w:color w:val="000000"/>
          <w:sz w:val="28"/>
          <w:szCs w:val="28"/>
        </w:rPr>
      </w:pPr>
      <w:r w:rsidRPr="00B34FD9">
        <w:rPr>
          <w:rFonts w:ascii="Times New Roman" w:hAnsi="Times New Roman" w:cs="Times New Roman"/>
          <w:b/>
          <w:sz w:val="28"/>
          <w:szCs w:val="28"/>
        </w:rPr>
        <w:t>«Проблемная ситуация как основное звено проблемного обучения»</w:t>
      </w:r>
    </w:p>
    <w:p w:rsidR="00B34FD9" w:rsidRPr="00B34FD9" w:rsidRDefault="00B34FD9" w:rsidP="00B34FD9">
      <w:pPr>
        <w:pBdr>
          <w:top w:val="nil"/>
          <w:left w:val="nil"/>
          <w:bottom w:val="nil"/>
          <w:right w:val="nil"/>
          <w:between w:val="nil"/>
        </w:pBdr>
        <w:spacing w:line="240" w:lineRule="auto"/>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w:t>
      </w:r>
      <w:r w:rsidRPr="00B34FD9">
        <w:rPr>
          <w:rFonts w:ascii="Times New Roman" w:eastAsia="Times New Roman" w:hAnsi="Times New Roman" w:cs="Times New Roman"/>
          <w:i/>
          <w:color w:val="000000"/>
          <w:sz w:val="28"/>
          <w:szCs w:val="28"/>
        </w:rPr>
        <w:t>Не пытайтесь объяснить ребенку то,</w:t>
      </w:r>
    </w:p>
    <w:p w:rsidR="00B34FD9" w:rsidRPr="00B34FD9" w:rsidRDefault="00B34FD9" w:rsidP="00B34FD9">
      <w:pPr>
        <w:pBdr>
          <w:top w:val="nil"/>
          <w:left w:val="nil"/>
          <w:bottom w:val="nil"/>
          <w:right w:val="nil"/>
          <w:between w:val="nil"/>
        </w:pBdr>
        <w:spacing w:line="240" w:lineRule="auto"/>
        <w:jc w:val="right"/>
        <w:rPr>
          <w:rFonts w:ascii="Times New Roman" w:eastAsia="Times New Roman" w:hAnsi="Times New Roman" w:cs="Times New Roman"/>
          <w:i/>
          <w:color w:val="000000"/>
          <w:sz w:val="28"/>
          <w:szCs w:val="28"/>
        </w:rPr>
      </w:pPr>
      <w:r w:rsidRPr="00B34FD9">
        <w:rPr>
          <w:rFonts w:ascii="Times New Roman" w:eastAsia="Times New Roman" w:hAnsi="Times New Roman" w:cs="Times New Roman"/>
          <w:i/>
          <w:color w:val="000000"/>
          <w:sz w:val="28"/>
          <w:szCs w:val="28"/>
        </w:rPr>
        <w:t>До чего он может додуматься сам.</w:t>
      </w:r>
    </w:p>
    <w:p w:rsidR="00B34FD9" w:rsidRPr="00B34FD9" w:rsidRDefault="00B34FD9" w:rsidP="00B34FD9">
      <w:pPr>
        <w:pBdr>
          <w:top w:val="nil"/>
          <w:left w:val="nil"/>
          <w:bottom w:val="nil"/>
          <w:right w:val="nil"/>
          <w:between w:val="nil"/>
        </w:pBdr>
        <w:spacing w:line="240" w:lineRule="auto"/>
        <w:jc w:val="right"/>
        <w:rPr>
          <w:rFonts w:ascii="Times New Roman" w:eastAsia="Times New Roman" w:hAnsi="Times New Roman" w:cs="Times New Roman"/>
          <w:i/>
          <w:color w:val="000000"/>
          <w:sz w:val="28"/>
          <w:szCs w:val="28"/>
        </w:rPr>
      </w:pPr>
      <w:r w:rsidRPr="00B34FD9">
        <w:rPr>
          <w:rFonts w:ascii="Times New Roman" w:eastAsia="Times New Roman" w:hAnsi="Times New Roman" w:cs="Times New Roman"/>
          <w:i/>
          <w:color w:val="000000"/>
          <w:sz w:val="28"/>
          <w:szCs w:val="28"/>
        </w:rPr>
        <w:t xml:space="preserve">Дайте возможность каждому ребенку </w:t>
      </w:r>
    </w:p>
    <w:p w:rsidR="00B34FD9" w:rsidRPr="00B34FD9" w:rsidRDefault="00B34FD9" w:rsidP="00B34FD9">
      <w:pPr>
        <w:pBdr>
          <w:top w:val="nil"/>
          <w:left w:val="nil"/>
          <w:bottom w:val="nil"/>
          <w:right w:val="nil"/>
          <w:between w:val="nil"/>
        </w:pBdr>
        <w:spacing w:line="240" w:lineRule="auto"/>
        <w:jc w:val="right"/>
        <w:rPr>
          <w:rFonts w:ascii="Times New Roman" w:eastAsia="Times New Roman" w:hAnsi="Times New Roman" w:cs="Times New Roman"/>
          <w:i/>
          <w:color w:val="000000"/>
          <w:sz w:val="28"/>
          <w:szCs w:val="28"/>
        </w:rPr>
      </w:pPr>
      <w:r w:rsidRPr="00B34FD9">
        <w:rPr>
          <w:rFonts w:ascii="Times New Roman" w:eastAsia="Times New Roman" w:hAnsi="Times New Roman" w:cs="Times New Roman"/>
          <w:i/>
          <w:color w:val="000000"/>
          <w:sz w:val="28"/>
          <w:szCs w:val="28"/>
        </w:rPr>
        <w:t>Сделать свою маленькое открытие</w:t>
      </w:r>
      <w:r>
        <w:rPr>
          <w:rFonts w:ascii="Times New Roman" w:eastAsia="Times New Roman" w:hAnsi="Times New Roman" w:cs="Times New Roman"/>
          <w:i/>
          <w:color w:val="000000"/>
          <w:sz w:val="28"/>
          <w:szCs w:val="28"/>
        </w:rPr>
        <w:t>»</w:t>
      </w:r>
      <w:r w:rsidRPr="00B34FD9">
        <w:rPr>
          <w:rFonts w:ascii="Times New Roman" w:eastAsia="Times New Roman" w:hAnsi="Times New Roman" w:cs="Times New Roman"/>
          <w:i/>
          <w:color w:val="000000"/>
          <w:sz w:val="28"/>
          <w:szCs w:val="28"/>
        </w:rPr>
        <w:t>.</w:t>
      </w:r>
    </w:p>
    <w:p w:rsidR="00B34FD9" w:rsidRDefault="00B34FD9" w:rsidP="00B34FD9">
      <w:pPr>
        <w:pBdr>
          <w:top w:val="nil"/>
          <w:left w:val="nil"/>
          <w:bottom w:val="nil"/>
          <w:right w:val="nil"/>
          <w:between w:val="nil"/>
        </w:pBdr>
        <w:spacing w:line="240" w:lineRule="auto"/>
        <w:jc w:val="right"/>
        <w:rPr>
          <w:rFonts w:ascii="Times New Roman" w:eastAsia="Times New Roman" w:hAnsi="Times New Roman" w:cs="Times New Roman"/>
          <w:color w:val="000000"/>
          <w:sz w:val="28"/>
          <w:szCs w:val="28"/>
        </w:rPr>
      </w:pPr>
      <w:r w:rsidRPr="007F5005">
        <w:rPr>
          <w:rFonts w:ascii="Times New Roman" w:eastAsia="Times New Roman" w:hAnsi="Times New Roman" w:cs="Times New Roman"/>
          <w:color w:val="000000"/>
          <w:sz w:val="28"/>
          <w:szCs w:val="28"/>
        </w:rPr>
        <w:tab/>
        <w:t>(</w:t>
      </w:r>
      <w:r w:rsidRPr="00B34FD9">
        <w:rPr>
          <w:rFonts w:ascii="Times New Roman" w:eastAsia="Times New Roman" w:hAnsi="Times New Roman" w:cs="Times New Roman"/>
          <w:color w:val="000000"/>
          <w:sz w:val="28"/>
          <w:szCs w:val="28"/>
        </w:rPr>
        <w:t>Э.И. Александрова</w:t>
      </w:r>
      <w:r w:rsidRPr="007F5005">
        <w:rPr>
          <w:rFonts w:ascii="Times New Roman" w:eastAsia="Times New Roman" w:hAnsi="Times New Roman" w:cs="Times New Roman"/>
          <w:color w:val="000000"/>
          <w:sz w:val="28"/>
          <w:szCs w:val="28"/>
        </w:rPr>
        <w:t>)</w:t>
      </w:r>
    </w:p>
    <w:p w:rsidR="00F73A64" w:rsidRPr="007F5005" w:rsidRDefault="00F73A64" w:rsidP="00B34FD9">
      <w:pPr>
        <w:pBdr>
          <w:top w:val="nil"/>
          <w:left w:val="nil"/>
          <w:bottom w:val="nil"/>
          <w:right w:val="nil"/>
          <w:between w:val="nil"/>
        </w:pBdr>
        <w:spacing w:line="240" w:lineRule="auto"/>
        <w:jc w:val="right"/>
        <w:rPr>
          <w:rFonts w:ascii="Times New Roman" w:eastAsia="Times New Roman" w:hAnsi="Times New Roman" w:cs="Times New Roman"/>
          <w:color w:val="000000"/>
          <w:sz w:val="28"/>
          <w:szCs w:val="28"/>
        </w:rPr>
      </w:pPr>
    </w:p>
    <w:p w:rsidR="00B34FD9" w:rsidRPr="001D692B" w:rsidRDefault="00B34FD9" w:rsidP="00B34FD9">
      <w:pPr>
        <w:spacing w:after="0" w:line="360" w:lineRule="auto"/>
        <w:ind w:firstLine="851"/>
        <w:jc w:val="both"/>
        <w:rPr>
          <w:rFonts w:ascii="Times New Roman" w:hAnsi="Times New Roman" w:cs="Times New Roman"/>
          <w:sz w:val="28"/>
          <w:szCs w:val="28"/>
        </w:rPr>
      </w:pPr>
      <w:r w:rsidRPr="001D692B">
        <w:rPr>
          <w:rFonts w:ascii="Times New Roman" w:hAnsi="Times New Roman" w:cs="Times New Roman"/>
          <w:sz w:val="28"/>
          <w:szCs w:val="28"/>
        </w:rPr>
        <w:t>Основная цель обручения в начальной школе – научить каждого ребенка за короткий промежуток времени осваивать, преобразовывать и использовать в практической деятельности огромные объемы информации. Я работаю в системе традиционного обучения. Признавая урок в кач</w:t>
      </w:r>
      <w:r>
        <w:rPr>
          <w:rFonts w:ascii="Times New Roman" w:hAnsi="Times New Roman" w:cs="Times New Roman"/>
          <w:sz w:val="28"/>
          <w:szCs w:val="28"/>
        </w:rPr>
        <w:t xml:space="preserve">естве основной формы </w:t>
      </w:r>
      <w:proofErr w:type="gramStart"/>
      <w:r>
        <w:rPr>
          <w:rFonts w:ascii="Times New Roman" w:hAnsi="Times New Roman" w:cs="Times New Roman"/>
          <w:sz w:val="28"/>
          <w:szCs w:val="28"/>
        </w:rPr>
        <w:t xml:space="preserve">обучения, </w:t>
      </w:r>
      <w:r w:rsidRPr="001D692B">
        <w:rPr>
          <w:rFonts w:ascii="Times New Roman" w:hAnsi="Times New Roman" w:cs="Times New Roman"/>
          <w:sz w:val="28"/>
          <w:szCs w:val="28"/>
        </w:rPr>
        <w:t xml:space="preserve"> ищу</w:t>
      </w:r>
      <w:proofErr w:type="gramEnd"/>
      <w:r w:rsidRPr="001D692B">
        <w:rPr>
          <w:rFonts w:ascii="Times New Roman" w:hAnsi="Times New Roman" w:cs="Times New Roman"/>
          <w:sz w:val="28"/>
          <w:szCs w:val="28"/>
        </w:rPr>
        <w:t xml:space="preserve"> пути его дальнейшего совершенствования. Развивать учащихся – это задача моей р</w:t>
      </w:r>
      <w:r>
        <w:rPr>
          <w:rFonts w:ascii="Times New Roman" w:hAnsi="Times New Roman" w:cs="Times New Roman"/>
          <w:sz w:val="28"/>
          <w:szCs w:val="28"/>
        </w:rPr>
        <w:t xml:space="preserve">аботы. Для решения этой </w:t>
      </w:r>
      <w:proofErr w:type="gramStart"/>
      <w:r>
        <w:rPr>
          <w:rFonts w:ascii="Times New Roman" w:hAnsi="Times New Roman" w:cs="Times New Roman"/>
          <w:sz w:val="28"/>
          <w:szCs w:val="28"/>
        </w:rPr>
        <w:t xml:space="preserve">задачи </w:t>
      </w:r>
      <w:r w:rsidRPr="001D692B">
        <w:rPr>
          <w:rFonts w:ascii="Times New Roman" w:hAnsi="Times New Roman" w:cs="Times New Roman"/>
          <w:sz w:val="28"/>
          <w:szCs w:val="28"/>
        </w:rPr>
        <w:t xml:space="preserve"> выбрала</w:t>
      </w:r>
      <w:proofErr w:type="gramEnd"/>
      <w:r w:rsidRPr="001D692B">
        <w:rPr>
          <w:rFonts w:ascii="Times New Roman" w:hAnsi="Times New Roman" w:cs="Times New Roman"/>
          <w:sz w:val="28"/>
          <w:szCs w:val="28"/>
        </w:rPr>
        <w:t xml:space="preserve"> технологию проблемного обучения. </w:t>
      </w:r>
    </w:p>
    <w:p w:rsidR="00B34FD9" w:rsidRPr="001D692B" w:rsidRDefault="00B34FD9" w:rsidP="00B34FD9">
      <w:pPr>
        <w:shd w:val="clear" w:color="auto" w:fill="FFFFFF"/>
        <w:spacing w:after="0" w:line="360" w:lineRule="auto"/>
        <w:ind w:firstLine="851"/>
        <w:jc w:val="both"/>
        <w:rPr>
          <w:rFonts w:ascii="Times New Roman" w:eastAsia="Times New Roman" w:hAnsi="Times New Roman" w:cs="Times New Roman"/>
          <w:color w:val="000000"/>
          <w:sz w:val="28"/>
          <w:szCs w:val="28"/>
        </w:rPr>
      </w:pPr>
      <w:r w:rsidRPr="001D692B">
        <w:rPr>
          <w:rFonts w:ascii="Times New Roman" w:eastAsia="Times New Roman" w:hAnsi="Times New Roman" w:cs="Times New Roman"/>
          <w:color w:val="000000"/>
          <w:sz w:val="28"/>
          <w:szCs w:val="28"/>
        </w:rPr>
        <w:t>Изменения, происходящие в стране, в обществе, в системе общего образования и переход к обновленной системе начального образования в рамках ФГОС требует от современного учителя умения помочь ученику самому открыть новое знание, а не давать новый материал в готовом виде. В связи с этим появляется необходимость использования в учебном процессе новых образовательных технологий, предполагающих исследовательскую деятельность ученика на уроке. Все более </w:t>
      </w:r>
      <w:r w:rsidRPr="001D692B">
        <w:rPr>
          <w:rFonts w:ascii="Times New Roman" w:eastAsia="Times New Roman" w:hAnsi="Times New Roman" w:cs="Times New Roman"/>
          <w:b/>
          <w:bCs/>
          <w:color w:val="000000"/>
          <w:sz w:val="28"/>
          <w:szCs w:val="28"/>
        </w:rPr>
        <w:t>актуальным </w:t>
      </w:r>
      <w:r w:rsidRPr="001D692B">
        <w:rPr>
          <w:rFonts w:ascii="Times New Roman" w:eastAsia="Times New Roman" w:hAnsi="Times New Roman" w:cs="Times New Roman"/>
          <w:color w:val="000000"/>
          <w:sz w:val="28"/>
          <w:szCs w:val="28"/>
        </w:rPr>
        <w:t xml:space="preserve">в образовательном процессе становится использование в обучении приемов и методов, которые </w:t>
      </w:r>
      <w:r w:rsidRPr="001D692B">
        <w:rPr>
          <w:rFonts w:ascii="Times New Roman" w:eastAsia="Times New Roman" w:hAnsi="Times New Roman" w:cs="Times New Roman"/>
          <w:color w:val="000000"/>
          <w:sz w:val="28"/>
          <w:szCs w:val="28"/>
        </w:rPr>
        <w:lastRenderedPageBreak/>
        <w:t>формируют умения самостоятельно добывать знания, собирать необходимую информацию, делать выводы и умозаключения.</w:t>
      </w:r>
      <w:r>
        <w:rPr>
          <w:rFonts w:ascii="Times New Roman" w:eastAsia="Times New Roman" w:hAnsi="Times New Roman" w:cs="Times New Roman"/>
          <w:color w:val="000000"/>
          <w:sz w:val="28"/>
          <w:szCs w:val="28"/>
        </w:rPr>
        <w:t xml:space="preserve"> </w:t>
      </w:r>
    </w:p>
    <w:p w:rsidR="00B34FD9" w:rsidRPr="001D692B" w:rsidRDefault="00B34FD9" w:rsidP="00B34FD9">
      <w:pPr>
        <w:shd w:val="clear" w:color="auto" w:fill="FFFFFF"/>
        <w:spacing w:after="0" w:line="360" w:lineRule="auto"/>
        <w:ind w:firstLine="851"/>
        <w:jc w:val="both"/>
        <w:rPr>
          <w:rFonts w:ascii="Times New Roman" w:eastAsia="Times New Roman" w:hAnsi="Times New Roman" w:cs="Times New Roman"/>
          <w:color w:val="000000"/>
          <w:sz w:val="28"/>
          <w:szCs w:val="28"/>
        </w:rPr>
      </w:pPr>
      <w:r w:rsidRPr="001D692B">
        <w:rPr>
          <w:rStyle w:val="c10"/>
          <w:rFonts w:ascii="Times New Roman" w:hAnsi="Times New Roman" w:cs="Times New Roman"/>
          <w:b/>
          <w:bCs/>
          <w:color w:val="000000"/>
          <w:sz w:val="28"/>
          <w:szCs w:val="28"/>
        </w:rPr>
        <w:t>Проблемное обучение</w:t>
      </w:r>
      <w:r w:rsidRPr="001D692B">
        <w:rPr>
          <w:rStyle w:val="c4"/>
          <w:rFonts w:ascii="Times New Roman" w:hAnsi="Times New Roman" w:cs="Times New Roman"/>
          <w:color w:val="000000"/>
          <w:sz w:val="28"/>
          <w:szCs w:val="28"/>
        </w:rPr>
        <w:t> – система методов и средств обучения, основой которого выступает моделирование реального творческого процесса за счет создания проблемной ситуации и управление поиском решения проблемы. Усвоение новых знаний при этом происходит как самостоятельное открытие их учащимися с помощью учителя.</w:t>
      </w:r>
    </w:p>
    <w:p w:rsidR="00B34FD9" w:rsidRPr="001D692B" w:rsidRDefault="00B34FD9" w:rsidP="00B34FD9">
      <w:pPr>
        <w:pStyle w:val="c8c12"/>
        <w:shd w:val="clear" w:color="auto" w:fill="FFFFFF"/>
        <w:spacing w:before="0" w:beforeAutospacing="0" w:after="0" w:afterAutospacing="0" w:line="360" w:lineRule="auto"/>
        <w:ind w:firstLine="708"/>
        <w:jc w:val="both"/>
        <w:rPr>
          <w:color w:val="000000"/>
          <w:sz w:val="28"/>
          <w:szCs w:val="28"/>
        </w:rPr>
      </w:pPr>
      <w:r w:rsidRPr="001D692B">
        <w:rPr>
          <w:rStyle w:val="c10"/>
          <w:b/>
          <w:bCs/>
          <w:color w:val="000000"/>
          <w:sz w:val="28"/>
          <w:szCs w:val="28"/>
        </w:rPr>
        <w:t>Главные цели проблемного обучения:</w:t>
      </w:r>
      <w:r>
        <w:rPr>
          <w:rStyle w:val="c10"/>
          <w:b/>
          <w:bCs/>
          <w:color w:val="000000"/>
          <w:sz w:val="28"/>
          <w:szCs w:val="28"/>
        </w:rPr>
        <w:t xml:space="preserve"> </w:t>
      </w:r>
    </w:p>
    <w:p w:rsidR="00B34FD9" w:rsidRPr="001D692B" w:rsidRDefault="00B34FD9" w:rsidP="00B34FD9">
      <w:pPr>
        <w:numPr>
          <w:ilvl w:val="0"/>
          <w:numId w:val="1"/>
        </w:numPr>
        <w:shd w:val="clear" w:color="auto" w:fill="FFFFFF"/>
        <w:spacing w:after="0" w:line="360" w:lineRule="auto"/>
        <w:ind w:left="0" w:firstLine="900"/>
        <w:jc w:val="both"/>
        <w:rPr>
          <w:rFonts w:ascii="Times New Roman" w:hAnsi="Times New Roman" w:cs="Times New Roman"/>
          <w:color w:val="000000"/>
          <w:sz w:val="28"/>
          <w:szCs w:val="28"/>
        </w:rPr>
      </w:pPr>
      <w:r w:rsidRPr="001D692B">
        <w:rPr>
          <w:rStyle w:val="c4"/>
          <w:rFonts w:ascii="Times New Roman" w:hAnsi="Times New Roman" w:cs="Times New Roman"/>
          <w:color w:val="000000"/>
          <w:sz w:val="28"/>
          <w:szCs w:val="28"/>
        </w:rPr>
        <w:t xml:space="preserve">Усвоение учащимися знаний, умений, добытых в ходе активного </w:t>
      </w:r>
      <w:proofErr w:type="gramStart"/>
      <w:r w:rsidRPr="001D692B">
        <w:rPr>
          <w:rStyle w:val="c4"/>
          <w:rFonts w:ascii="Times New Roman" w:hAnsi="Times New Roman" w:cs="Times New Roman"/>
          <w:color w:val="000000"/>
          <w:sz w:val="28"/>
          <w:szCs w:val="28"/>
        </w:rPr>
        <w:t>поиска  и</w:t>
      </w:r>
      <w:proofErr w:type="gramEnd"/>
      <w:r w:rsidRPr="001D692B">
        <w:rPr>
          <w:rStyle w:val="c4"/>
          <w:rFonts w:ascii="Times New Roman" w:hAnsi="Times New Roman" w:cs="Times New Roman"/>
          <w:color w:val="000000"/>
          <w:sz w:val="28"/>
          <w:szCs w:val="28"/>
        </w:rPr>
        <w:t xml:space="preserve"> самостоятельного решения проблем, в результате эти знания, умения более прочные, чем при традиционном обучении.</w:t>
      </w:r>
    </w:p>
    <w:p w:rsidR="00B34FD9" w:rsidRPr="001D692B" w:rsidRDefault="00B34FD9" w:rsidP="00B34FD9">
      <w:pPr>
        <w:numPr>
          <w:ilvl w:val="0"/>
          <w:numId w:val="1"/>
        </w:numPr>
        <w:shd w:val="clear" w:color="auto" w:fill="FFFFFF"/>
        <w:spacing w:after="0" w:line="360" w:lineRule="auto"/>
        <w:ind w:left="0" w:firstLine="900"/>
        <w:jc w:val="both"/>
        <w:rPr>
          <w:rFonts w:ascii="Times New Roman" w:hAnsi="Times New Roman" w:cs="Times New Roman"/>
          <w:color w:val="000000"/>
          <w:sz w:val="28"/>
          <w:szCs w:val="28"/>
        </w:rPr>
      </w:pPr>
      <w:r w:rsidRPr="001D692B">
        <w:rPr>
          <w:rStyle w:val="c4"/>
          <w:rFonts w:ascii="Times New Roman" w:hAnsi="Times New Roman" w:cs="Times New Roman"/>
          <w:color w:val="000000"/>
          <w:sz w:val="28"/>
          <w:szCs w:val="28"/>
        </w:rPr>
        <w:t>Воспитание активной творческой личности учащегося, умеющего видеть, ставить и разрешать нестандартные проблемы.</w:t>
      </w:r>
    </w:p>
    <w:p w:rsidR="00B34FD9" w:rsidRPr="001D692B" w:rsidRDefault="00B34FD9" w:rsidP="00B34FD9">
      <w:pPr>
        <w:numPr>
          <w:ilvl w:val="0"/>
          <w:numId w:val="1"/>
        </w:numPr>
        <w:shd w:val="clear" w:color="auto" w:fill="FFFFFF"/>
        <w:spacing w:after="0" w:line="360" w:lineRule="auto"/>
        <w:ind w:left="0" w:firstLine="900"/>
        <w:jc w:val="both"/>
        <w:rPr>
          <w:rStyle w:val="c4"/>
          <w:rFonts w:ascii="Times New Roman" w:hAnsi="Times New Roman" w:cs="Times New Roman"/>
          <w:color w:val="000000"/>
          <w:sz w:val="28"/>
          <w:szCs w:val="28"/>
        </w:rPr>
      </w:pPr>
      <w:r w:rsidRPr="001D692B">
        <w:rPr>
          <w:rStyle w:val="c4"/>
          <w:rFonts w:ascii="Times New Roman" w:hAnsi="Times New Roman" w:cs="Times New Roman"/>
          <w:color w:val="000000"/>
          <w:sz w:val="28"/>
          <w:szCs w:val="28"/>
        </w:rPr>
        <w:t>Развитие профессионального проблемного мышления.</w:t>
      </w:r>
    </w:p>
    <w:p w:rsidR="00B34FD9" w:rsidRPr="001D692B" w:rsidRDefault="00B34FD9" w:rsidP="00B34FD9">
      <w:pPr>
        <w:spacing w:after="0" w:line="360" w:lineRule="auto"/>
        <w:ind w:firstLine="851"/>
        <w:jc w:val="both"/>
        <w:rPr>
          <w:rFonts w:ascii="Times New Roman" w:hAnsi="Times New Roman" w:cs="Times New Roman"/>
          <w:sz w:val="28"/>
          <w:szCs w:val="28"/>
        </w:rPr>
      </w:pPr>
      <w:r w:rsidRPr="001D692B">
        <w:rPr>
          <w:rFonts w:ascii="Times New Roman" w:hAnsi="Times New Roman" w:cs="Times New Roman"/>
          <w:sz w:val="28"/>
          <w:szCs w:val="28"/>
        </w:rPr>
        <w:t>Далеко не все в учебном процессе может быть для учащихся интересным. Чтобы возбудить желание учиться – нужно развивать потребность ученика заниматься познавательной деятельностью, а это значит, что в самом процессе получения знаний школьник должен находить привлекательные стороны, чтобы сам процесс учения содержал в себе положительные заряды интереса. Проблемное обучения вызывает со стороны учащихся живые споры, обсуждения, эмоции, создается обстановка увлеченности, раздумий, поиска. Дети сами планируют свои действия, отбирают материал для достижения целя, контролируют свою деятельность и оценивают ее результаты. Это положительно сказывается на отношении школьника к учению.</w:t>
      </w:r>
    </w:p>
    <w:p w:rsidR="00B34FD9" w:rsidRDefault="00B34FD9" w:rsidP="00B34FD9">
      <w:pPr>
        <w:spacing w:after="0" w:line="360" w:lineRule="auto"/>
        <w:ind w:firstLine="851"/>
        <w:jc w:val="both"/>
        <w:rPr>
          <w:rFonts w:ascii="Times New Roman" w:hAnsi="Times New Roman" w:cs="Times New Roman"/>
          <w:sz w:val="28"/>
          <w:szCs w:val="28"/>
        </w:rPr>
      </w:pPr>
      <w:r w:rsidRPr="001D692B">
        <w:rPr>
          <w:rFonts w:ascii="Times New Roman" w:hAnsi="Times New Roman" w:cs="Times New Roman"/>
          <w:sz w:val="28"/>
          <w:szCs w:val="28"/>
        </w:rPr>
        <w:t>Основное звено проблемного обучения – проблемная ситуация.</w:t>
      </w:r>
      <w:r>
        <w:rPr>
          <w:rFonts w:ascii="Times New Roman" w:hAnsi="Times New Roman" w:cs="Times New Roman"/>
          <w:sz w:val="28"/>
          <w:szCs w:val="28"/>
        </w:rPr>
        <w:t xml:space="preserve"> </w:t>
      </w:r>
    </w:p>
    <w:p w:rsidR="00B34FD9" w:rsidRPr="001D692B" w:rsidRDefault="00B34FD9" w:rsidP="00B34FD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Чтобы создать проблемную ситуацию, нужно поставить ребенка перед необходимостью выполнения такого задания, при котором подлежащие усвоению знания будут занимать место неизвестного.</w:t>
      </w:r>
    </w:p>
    <w:p w:rsidR="00B34FD9" w:rsidRDefault="00B34FD9" w:rsidP="00F73A64">
      <w:pPr>
        <w:spacing w:after="0" w:line="360" w:lineRule="auto"/>
        <w:ind w:firstLine="851"/>
        <w:jc w:val="both"/>
        <w:rPr>
          <w:rFonts w:ascii="Times New Roman" w:hAnsi="Times New Roman" w:cs="Times New Roman"/>
          <w:sz w:val="28"/>
          <w:szCs w:val="28"/>
        </w:rPr>
      </w:pPr>
      <w:r w:rsidRPr="007F5005">
        <w:rPr>
          <w:rFonts w:ascii="Times New Roman" w:eastAsia="Times New Roman" w:hAnsi="Times New Roman" w:cs="Times New Roman"/>
          <w:b/>
          <w:sz w:val="28"/>
          <w:szCs w:val="28"/>
        </w:rPr>
        <w:lastRenderedPageBreak/>
        <w:t>Концептуальность</w:t>
      </w:r>
      <w:r w:rsidRPr="007F5005">
        <w:rPr>
          <w:rFonts w:ascii="Times New Roman" w:eastAsia="Times New Roman" w:hAnsi="Times New Roman" w:cs="Times New Roman"/>
          <w:b/>
          <w:sz w:val="28"/>
          <w:szCs w:val="28"/>
        </w:rPr>
        <w:br/>
        <w:t xml:space="preserve"> </w:t>
      </w:r>
      <w:r w:rsidRPr="007F5005">
        <w:rPr>
          <w:rFonts w:ascii="Times New Roman" w:eastAsia="Times New Roman" w:hAnsi="Times New Roman" w:cs="Times New Roman"/>
          <w:sz w:val="28"/>
          <w:szCs w:val="28"/>
        </w:rPr>
        <w:t>педагогического опыта заключается в том,</w:t>
      </w:r>
      <w:r>
        <w:rPr>
          <w:rFonts w:ascii="Times New Roman" w:eastAsia="Times New Roman" w:hAnsi="Times New Roman" w:cs="Times New Roman"/>
          <w:sz w:val="28"/>
          <w:szCs w:val="28"/>
        </w:rPr>
        <w:t xml:space="preserve"> что </w:t>
      </w:r>
      <w:r>
        <w:rPr>
          <w:rFonts w:ascii="Times New Roman" w:hAnsi="Times New Roman" w:cs="Times New Roman"/>
          <w:sz w:val="28"/>
          <w:szCs w:val="28"/>
        </w:rPr>
        <w:t>основная цель создания проблемных ситуаций заключается в осознании и разрешении этих ситуаций в ходе совместной деятельности обучающихся и учителя, при оптимальной самостоятельности учеников и под общим направляющим руководством учителя, а также в овладении учащимися в процессе такой деятельности знаниями и общими принципами решения проблемных задач.</w:t>
      </w:r>
    </w:p>
    <w:p w:rsidR="00B34FD9" w:rsidRDefault="00B34FD9" w:rsidP="00B34FD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Проблемная ситуация возникла, если у класса появился эмоциональный отклик: ученики широко распахивают глаза, открывают рты, задумчиво почесывают затылки и недоуменно смотрят на учителя. И по реакции детей проблемные ситуации можно разделить на 2 больших типа: «с удивлением», «с затруднением».</w:t>
      </w:r>
    </w:p>
    <w:p w:rsidR="00B34FD9" w:rsidRDefault="00B34FD9" w:rsidP="00B34FD9">
      <w:pPr>
        <w:pStyle w:val="a3"/>
        <w:spacing w:before="0" w:beforeAutospacing="0" w:after="0" w:afterAutospacing="0" w:line="360" w:lineRule="auto"/>
        <w:ind w:firstLine="750"/>
        <w:jc w:val="both"/>
        <w:rPr>
          <w:color w:val="000000"/>
          <w:sz w:val="28"/>
          <w:szCs w:val="28"/>
        </w:rPr>
      </w:pPr>
      <w:r w:rsidRPr="001D692B">
        <w:rPr>
          <w:color w:val="000000"/>
          <w:sz w:val="28"/>
          <w:szCs w:val="28"/>
        </w:rPr>
        <w:t>С использованием на уроках проблемных ситуаций существенно меняется роль учителя в учебном процессе. Он осмысленно идёт на творческое сотрудничество со школьниками при выполнении учебных задач, что предполагает совместное обсуждение различных подходов к решению, борьбу мнений, столкновение точек зрения. Учитель и учащиеся становятся равноправными участниками совместной учебной деятельности. Проблемная ситуация обеспечивает более прочное усвоение знаний; развивает аналитическое мышление, делает учебную деятельность для учащихся более привлекательной, основанной на постоянных трудностях; она ориентирует на комплексное использование знаний. Важно и то, что решение проблем на уроках, приучают учащихся думать, искать решение, а это является одним из средств формирования мышления.</w:t>
      </w:r>
    </w:p>
    <w:p w:rsidR="00E044E5" w:rsidRDefault="00E044E5" w:rsidP="00E044E5">
      <w:pPr>
        <w:pStyle w:val="a3"/>
        <w:spacing w:before="0" w:beforeAutospacing="0" w:after="0" w:afterAutospacing="0" w:line="360" w:lineRule="auto"/>
        <w:ind w:firstLine="750"/>
        <w:rPr>
          <w:b/>
          <w:sz w:val="28"/>
          <w:szCs w:val="28"/>
        </w:rPr>
      </w:pPr>
      <w:r w:rsidRPr="007F5005">
        <w:rPr>
          <w:b/>
          <w:sz w:val="28"/>
          <w:szCs w:val="28"/>
        </w:rPr>
        <w:t>Теоретическая база опыта</w:t>
      </w:r>
    </w:p>
    <w:p w:rsidR="00E044E5" w:rsidRPr="001D692B" w:rsidRDefault="00E044E5" w:rsidP="00E044E5">
      <w:pPr>
        <w:pStyle w:val="a3"/>
        <w:spacing w:before="0" w:beforeAutospacing="0" w:after="0" w:afterAutospacing="0" w:line="360" w:lineRule="auto"/>
        <w:ind w:firstLine="750"/>
        <w:rPr>
          <w:color w:val="000000"/>
          <w:sz w:val="28"/>
          <w:szCs w:val="28"/>
        </w:rPr>
      </w:pPr>
      <w:r w:rsidRPr="007F5005">
        <w:rPr>
          <w:sz w:val="28"/>
          <w:szCs w:val="28"/>
        </w:rPr>
        <w:t>Мною разработаны поурочные планы, конспекты уроков</w:t>
      </w:r>
      <w:r>
        <w:rPr>
          <w:sz w:val="28"/>
          <w:szCs w:val="28"/>
        </w:rPr>
        <w:t xml:space="preserve"> в которых заложены проблемные ситуации.</w:t>
      </w:r>
    </w:p>
    <w:p w:rsidR="00B34FD9" w:rsidRPr="001D692B" w:rsidRDefault="00B34FD9" w:rsidP="00B34FD9">
      <w:pPr>
        <w:pStyle w:val="a3"/>
        <w:spacing w:before="0" w:beforeAutospacing="0" w:after="0" w:afterAutospacing="0" w:line="360" w:lineRule="auto"/>
        <w:ind w:firstLine="750"/>
        <w:jc w:val="both"/>
        <w:rPr>
          <w:color w:val="000000"/>
          <w:sz w:val="28"/>
          <w:szCs w:val="28"/>
        </w:rPr>
      </w:pPr>
      <w:r w:rsidRPr="001D692B">
        <w:rPr>
          <w:color w:val="000000"/>
          <w:sz w:val="28"/>
          <w:szCs w:val="28"/>
        </w:rPr>
        <w:t xml:space="preserve">Проблемные ситуации создаются на различных этапах процесса обучения: при изучении нового материала, закреплении, контроле. </w:t>
      </w:r>
    </w:p>
    <w:p w:rsidR="00B34FD9" w:rsidRPr="001D692B" w:rsidRDefault="00F73A64" w:rsidP="00B34FD9">
      <w:pPr>
        <w:pStyle w:val="a3"/>
        <w:spacing w:before="0" w:beforeAutospacing="0" w:after="0" w:afterAutospacing="0" w:line="360" w:lineRule="auto"/>
        <w:ind w:firstLine="750"/>
        <w:jc w:val="both"/>
        <w:rPr>
          <w:color w:val="000000"/>
          <w:sz w:val="28"/>
          <w:szCs w:val="28"/>
        </w:rPr>
      </w:pPr>
      <w:r>
        <w:rPr>
          <w:color w:val="000000"/>
          <w:sz w:val="28"/>
          <w:szCs w:val="28"/>
        </w:rPr>
        <w:lastRenderedPageBreak/>
        <w:t>Н</w:t>
      </w:r>
      <w:r w:rsidR="00B34FD9" w:rsidRPr="001D692B">
        <w:rPr>
          <w:color w:val="000000"/>
          <w:sz w:val="28"/>
          <w:szCs w:val="28"/>
        </w:rPr>
        <w:t>есколько примеров проблемных ситуаций, которые я использую на уроках.</w:t>
      </w:r>
    </w:p>
    <w:p w:rsidR="00B34FD9" w:rsidRPr="001D692B" w:rsidRDefault="00B34FD9" w:rsidP="00B34FD9">
      <w:pPr>
        <w:pStyle w:val="a3"/>
        <w:spacing w:before="0" w:beforeAutospacing="0" w:after="0" w:afterAutospacing="0" w:line="360" w:lineRule="auto"/>
        <w:ind w:firstLine="750"/>
        <w:jc w:val="both"/>
        <w:rPr>
          <w:color w:val="000000"/>
          <w:sz w:val="28"/>
          <w:szCs w:val="28"/>
        </w:rPr>
      </w:pPr>
      <w:r w:rsidRPr="001D692B">
        <w:rPr>
          <w:color w:val="000000"/>
          <w:sz w:val="28"/>
          <w:szCs w:val="28"/>
        </w:rPr>
        <w:t xml:space="preserve">1. На уроке русского языка по теме «Парные звонкие, глухие, согласные на конце слова». </w:t>
      </w:r>
    </w:p>
    <w:p w:rsidR="00B34FD9" w:rsidRPr="001D692B" w:rsidRDefault="00B34FD9" w:rsidP="00B34FD9">
      <w:pPr>
        <w:pStyle w:val="a3"/>
        <w:spacing w:before="0" w:beforeAutospacing="0" w:after="0" w:afterAutospacing="0" w:line="360" w:lineRule="auto"/>
        <w:ind w:firstLine="750"/>
        <w:jc w:val="both"/>
        <w:rPr>
          <w:color w:val="000000"/>
          <w:sz w:val="28"/>
          <w:szCs w:val="28"/>
        </w:rPr>
      </w:pPr>
      <w:r w:rsidRPr="001D692B">
        <w:rPr>
          <w:noProof/>
          <w:color w:val="000000"/>
          <w:sz w:val="28"/>
          <w:szCs w:val="28"/>
        </w:rPr>
        <w:drawing>
          <wp:anchor distT="0" distB="0" distL="114300" distR="114300" simplePos="0" relativeHeight="251644416" behindDoc="0" locked="0" layoutInCell="1" allowOverlap="1" wp14:anchorId="1FF43626" wp14:editId="76CE22AC">
            <wp:simplePos x="0" y="0"/>
            <wp:positionH relativeFrom="column">
              <wp:posOffset>-251460</wp:posOffset>
            </wp:positionH>
            <wp:positionV relativeFrom="paragraph">
              <wp:posOffset>9525</wp:posOffset>
            </wp:positionV>
            <wp:extent cx="5940425" cy="1950085"/>
            <wp:effectExtent l="0" t="0" r="3175" b="0"/>
            <wp:wrapNone/>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940425" cy="1950085"/>
                    </a:xfrm>
                    <a:prstGeom prst="rect">
                      <a:avLst/>
                    </a:prstGeom>
                  </pic:spPr>
                </pic:pic>
              </a:graphicData>
            </a:graphic>
            <wp14:sizeRelH relativeFrom="page">
              <wp14:pctWidth>0</wp14:pctWidth>
            </wp14:sizeRelH>
            <wp14:sizeRelV relativeFrom="page">
              <wp14:pctHeight>0</wp14:pctHeight>
            </wp14:sizeRelV>
          </wp:anchor>
        </w:drawing>
      </w:r>
    </w:p>
    <w:p w:rsidR="00B34FD9" w:rsidRPr="001D692B" w:rsidRDefault="00B34FD9" w:rsidP="00B34FD9">
      <w:pPr>
        <w:pStyle w:val="a3"/>
        <w:spacing w:before="0" w:beforeAutospacing="0" w:after="0" w:afterAutospacing="0" w:line="360" w:lineRule="auto"/>
        <w:ind w:firstLine="750"/>
        <w:jc w:val="both"/>
        <w:rPr>
          <w:color w:val="000000"/>
          <w:sz w:val="28"/>
          <w:szCs w:val="28"/>
        </w:rPr>
      </w:pPr>
    </w:p>
    <w:p w:rsidR="00B34FD9" w:rsidRPr="001D692B" w:rsidRDefault="00B34FD9" w:rsidP="00B34FD9">
      <w:pPr>
        <w:pStyle w:val="a3"/>
        <w:spacing w:before="0" w:beforeAutospacing="0" w:after="0" w:afterAutospacing="0" w:line="360" w:lineRule="auto"/>
        <w:ind w:firstLine="750"/>
        <w:jc w:val="both"/>
        <w:rPr>
          <w:color w:val="000000"/>
          <w:sz w:val="28"/>
          <w:szCs w:val="28"/>
        </w:rPr>
      </w:pPr>
    </w:p>
    <w:p w:rsidR="00B34FD9" w:rsidRPr="001D692B" w:rsidRDefault="00B34FD9" w:rsidP="00B34FD9">
      <w:pPr>
        <w:pStyle w:val="a3"/>
        <w:spacing w:before="0" w:beforeAutospacing="0" w:after="0" w:afterAutospacing="0" w:line="360" w:lineRule="auto"/>
        <w:ind w:firstLine="750"/>
        <w:jc w:val="both"/>
        <w:rPr>
          <w:color w:val="000000"/>
          <w:sz w:val="28"/>
          <w:szCs w:val="28"/>
        </w:rPr>
      </w:pPr>
    </w:p>
    <w:p w:rsidR="00B34FD9" w:rsidRDefault="00B34FD9" w:rsidP="00B34FD9">
      <w:pPr>
        <w:pStyle w:val="a3"/>
        <w:spacing w:before="0" w:beforeAutospacing="0" w:after="0" w:afterAutospacing="0" w:line="360" w:lineRule="auto"/>
        <w:ind w:firstLine="750"/>
        <w:jc w:val="both"/>
        <w:rPr>
          <w:color w:val="000000"/>
          <w:sz w:val="28"/>
          <w:szCs w:val="28"/>
        </w:rPr>
      </w:pPr>
    </w:p>
    <w:p w:rsidR="00B34FD9" w:rsidRDefault="00B34FD9" w:rsidP="00B34FD9">
      <w:pPr>
        <w:pStyle w:val="a3"/>
        <w:spacing w:before="0" w:beforeAutospacing="0" w:after="0" w:afterAutospacing="0" w:line="360" w:lineRule="auto"/>
        <w:ind w:firstLine="750"/>
        <w:jc w:val="both"/>
        <w:rPr>
          <w:color w:val="000000"/>
          <w:sz w:val="28"/>
          <w:szCs w:val="28"/>
        </w:rPr>
      </w:pPr>
    </w:p>
    <w:p w:rsidR="00B34FD9" w:rsidRDefault="00B34FD9" w:rsidP="00B34FD9">
      <w:pPr>
        <w:pStyle w:val="a3"/>
        <w:spacing w:before="0" w:beforeAutospacing="0" w:after="0" w:afterAutospacing="0" w:line="360" w:lineRule="auto"/>
        <w:ind w:firstLine="750"/>
        <w:jc w:val="both"/>
        <w:rPr>
          <w:color w:val="000000"/>
          <w:sz w:val="28"/>
          <w:szCs w:val="28"/>
        </w:rPr>
      </w:pPr>
    </w:p>
    <w:p w:rsidR="00B34FD9" w:rsidRPr="001D692B" w:rsidRDefault="00B34FD9" w:rsidP="00B34FD9">
      <w:pPr>
        <w:pStyle w:val="a3"/>
        <w:spacing w:before="0" w:beforeAutospacing="0" w:after="0" w:afterAutospacing="0" w:line="360" w:lineRule="auto"/>
        <w:ind w:firstLine="750"/>
        <w:jc w:val="both"/>
        <w:rPr>
          <w:color w:val="000000"/>
          <w:sz w:val="28"/>
          <w:szCs w:val="28"/>
        </w:rPr>
      </w:pPr>
      <w:r w:rsidRPr="001D692B">
        <w:rPr>
          <w:color w:val="000000"/>
          <w:sz w:val="28"/>
          <w:szCs w:val="28"/>
        </w:rPr>
        <w:t>Что нужно сделать для того чтобы правильно написать слово луг? (изменить слово, дети выводят правило самостоятельно).</w:t>
      </w:r>
    </w:p>
    <w:p w:rsidR="00B34FD9" w:rsidRPr="001D692B" w:rsidRDefault="00B34FD9" w:rsidP="00B34FD9">
      <w:pPr>
        <w:pStyle w:val="a3"/>
        <w:spacing w:before="0" w:beforeAutospacing="0" w:after="0" w:afterAutospacing="0" w:line="360" w:lineRule="auto"/>
        <w:ind w:firstLine="750"/>
        <w:jc w:val="both"/>
        <w:rPr>
          <w:color w:val="000000"/>
          <w:sz w:val="28"/>
          <w:szCs w:val="28"/>
        </w:rPr>
      </w:pPr>
      <w:r w:rsidRPr="001D692B">
        <w:rPr>
          <w:color w:val="000000"/>
          <w:sz w:val="28"/>
          <w:szCs w:val="28"/>
        </w:rPr>
        <w:t>2. Неизменяемые имена существительные</w:t>
      </w:r>
    </w:p>
    <w:p w:rsidR="00B34FD9" w:rsidRPr="001D692B" w:rsidRDefault="00B34FD9" w:rsidP="00B34FD9">
      <w:pPr>
        <w:pStyle w:val="a3"/>
        <w:spacing w:before="0" w:beforeAutospacing="0" w:after="0" w:afterAutospacing="0" w:line="360" w:lineRule="auto"/>
        <w:ind w:firstLine="750"/>
        <w:jc w:val="both"/>
        <w:rPr>
          <w:color w:val="000000"/>
          <w:sz w:val="28"/>
          <w:szCs w:val="28"/>
        </w:rPr>
      </w:pPr>
      <w:r w:rsidRPr="001D692B">
        <w:rPr>
          <w:noProof/>
          <w:color w:val="000000"/>
          <w:sz w:val="28"/>
          <w:szCs w:val="28"/>
        </w:rPr>
        <w:drawing>
          <wp:anchor distT="0" distB="0" distL="114300" distR="114300" simplePos="0" relativeHeight="251645440" behindDoc="0" locked="0" layoutInCell="1" allowOverlap="1" wp14:anchorId="5D151CA4" wp14:editId="0DF898AC">
            <wp:simplePos x="0" y="0"/>
            <wp:positionH relativeFrom="column">
              <wp:posOffset>-3810</wp:posOffset>
            </wp:positionH>
            <wp:positionV relativeFrom="paragraph">
              <wp:posOffset>7620</wp:posOffset>
            </wp:positionV>
            <wp:extent cx="5940425" cy="2954655"/>
            <wp:effectExtent l="0" t="0" r="3175" b="0"/>
            <wp:wrapNone/>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940425" cy="2954655"/>
                    </a:xfrm>
                    <a:prstGeom prst="rect">
                      <a:avLst/>
                    </a:prstGeom>
                  </pic:spPr>
                </pic:pic>
              </a:graphicData>
            </a:graphic>
            <wp14:sizeRelH relativeFrom="page">
              <wp14:pctWidth>0</wp14:pctWidth>
            </wp14:sizeRelH>
            <wp14:sizeRelV relativeFrom="page">
              <wp14:pctHeight>0</wp14:pctHeight>
            </wp14:sizeRelV>
          </wp:anchor>
        </w:drawing>
      </w:r>
    </w:p>
    <w:p w:rsidR="00B34FD9" w:rsidRPr="001D692B" w:rsidRDefault="00B34FD9" w:rsidP="00B34FD9">
      <w:pPr>
        <w:pStyle w:val="a3"/>
        <w:spacing w:before="0" w:beforeAutospacing="0" w:after="0" w:afterAutospacing="0" w:line="360" w:lineRule="auto"/>
        <w:ind w:firstLine="750"/>
        <w:jc w:val="both"/>
        <w:rPr>
          <w:color w:val="000000"/>
          <w:sz w:val="28"/>
          <w:szCs w:val="28"/>
        </w:rPr>
      </w:pPr>
    </w:p>
    <w:p w:rsidR="00B34FD9" w:rsidRPr="001D692B" w:rsidRDefault="00B34FD9" w:rsidP="00B34FD9">
      <w:pPr>
        <w:pStyle w:val="a3"/>
        <w:spacing w:before="0" w:beforeAutospacing="0" w:after="0" w:afterAutospacing="0" w:line="360" w:lineRule="auto"/>
        <w:ind w:firstLine="750"/>
        <w:jc w:val="both"/>
        <w:rPr>
          <w:color w:val="000000"/>
          <w:sz w:val="28"/>
          <w:szCs w:val="28"/>
        </w:rPr>
      </w:pPr>
    </w:p>
    <w:p w:rsidR="00B34FD9" w:rsidRPr="001D692B" w:rsidRDefault="00B34FD9" w:rsidP="00B34FD9">
      <w:pPr>
        <w:spacing w:after="0" w:line="360" w:lineRule="auto"/>
        <w:ind w:firstLine="851"/>
        <w:jc w:val="both"/>
        <w:rPr>
          <w:rFonts w:ascii="Times New Roman" w:hAnsi="Times New Roman" w:cs="Times New Roman"/>
          <w:sz w:val="28"/>
          <w:szCs w:val="28"/>
        </w:rPr>
      </w:pPr>
    </w:p>
    <w:p w:rsidR="00B34FD9" w:rsidRPr="001D692B" w:rsidRDefault="00B34FD9" w:rsidP="00B34FD9">
      <w:pPr>
        <w:spacing w:after="0" w:line="360" w:lineRule="auto"/>
        <w:jc w:val="both"/>
        <w:rPr>
          <w:rFonts w:ascii="Times New Roman" w:hAnsi="Times New Roman" w:cs="Times New Roman"/>
          <w:sz w:val="28"/>
          <w:szCs w:val="28"/>
        </w:rPr>
      </w:pPr>
    </w:p>
    <w:p w:rsidR="00B34FD9" w:rsidRPr="001D692B" w:rsidRDefault="00B34FD9" w:rsidP="00B34FD9">
      <w:pPr>
        <w:spacing w:after="0" w:line="360" w:lineRule="auto"/>
        <w:jc w:val="both"/>
        <w:rPr>
          <w:rFonts w:ascii="Times New Roman" w:hAnsi="Times New Roman" w:cs="Times New Roman"/>
          <w:sz w:val="28"/>
          <w:szCs w:val="28"/>
        </w:rPr>
      </w:pPr>
    </w:p>
    <w:p w:rsidR="00B34FD9" w:rsidRPr="001D692B" w:rsidRDefault="00B34FD9" w:rsidP="00B34FD9">
      <w:pPr>
        <w:spacing w:after="0" w:line="360" w:lineRule="auto"/>
        <w:jc w:val="both"/>
        <w:rPr>
          <w:rFonts w:ascii="Times New Roman" w:hAnsi="Times New Roman" w:cs="Times New Roman"/>
          <w:sz w:val="28"/>
          <w:szCs w:val="28"/>
        </w:rPr>
      </w:pPr>
    </w:p>
    <w:p w:rsidR="00B34FD9" w:rsidRPr="001D692B" w:rsidRDefault="00B34FD9" w:rsidP="00B34FD9">
      <w:pPr>
        <w:spacing w:after="0" w:line="360" w:lineRule="auto"/>
        <w:jc w:val="both"/>
        <w:rPr>
          <w:rFonts w:ascii="Times New Roman" w:hAnsi="Times New Roman" w:cs="Times New Roman"/>
          <w:sz w:val="28"/>
          <w:szCs w:val="28"/>
        </w:rPr>
      </w:pPr>
    </w:p>
    <w:p w:rsidR="00B34FD9" w:rsidRPr="001D692B" w:rsidRDefault="00B34FD9" w:rsidP="00B34FD9">
      <w:pPr>
        <w:spacing w:after="0" w:line="360" w:lineRule="auto"/>
        <w:jc w:val="both"/>
        <w:rPr>
          <w:rFonts w:ascii="Times New Roman" w:hAnsi="Times New Roman" w:cs="Times New Roman"/>
          <w:sz w:val="28"/>
          <w:szCs w:val="28"/>
        </w:rPr>
      </w:pPr>
    </w:p>
    <w:p w:rsidR="00B34FD9" w:rsidRDefault="00B34FD9" w:rsidP="00B34FD9">
      <w:pPr>
        <w:spacing w:after="0" w:line="360" w:lineRule="auto"/>
        <w:ind w:firstLine="851"/>
        <w:jc w:val="both"/>
        <w:rPr>
          <w:rFonts w:ascii="Times New Roman" w:hAnsi="Times New Roman" w:cs="Times New Roman"/>
          <w:sz w:val="28"/>
          <w:szCs w:val="28"/>
        </w:rPr>
      </w:pPr>
    </w:p>
    <w:p w:rsidR="00B34FD9" w:rsidRPr="001D692B" w:rsidRDefault="00B34FD9" w:rsidP="00B34FD9">
      <w:pPr>
        <w:spacing w:after="0" w:line="360" w:lineRule="auto"/>
        <w:ind w:firstLine="851"/>
        <w:jc w:val="both"/>
        <w:rPr>
          <w:rFonts w:ascii="Times New Roman" w:hAnsi="Times New Roman" w:cs="Times New Roman"/>
          <w:sz w:val="28"/>
          <w:szCs w:val="28"/>
        </w:rPr>
      </w:pPr>
      <w:r w:rsidRPr="001D692B">
        <w:rPr>
          <w:rFonts w:ascii="Times New Roman" w:hAnsi="Times New Roman" w:cs="Times New Roman"/>
          <w:sz w:val="28"/>
          <w:szCs w:val="28"/>
        </w:rPr>
        <w:t>Получилось-ли изменить форму данных слов? Какой можно сделать вывод? (в русском языке встречаются слова, которые не изменяются и произносить из нужно только в начальной форме)</w:t>
      </w:r>
    </w:p>
    <w:p w:rsidR="00B34FD9" w:rsidRPr="001D692B" w:rsidRDefault="00B34FD9" w:rsidP="00B34FD9">
      <w:pPr>
        <w:spacing w:after="0" w:line="360" w:lineRule="auto"/>
        <w:ind w:firstLine="851"/>
        <w:jc w:val="both"/>
        <w:rPr>
          <w:rFonts w:ascii="Times New Roman" w:hAnsi="Times New Roman" w:cs="Times New Roman"/>
          <w:sz w:val="28"/>
          <w:szCs w:val="28"/>
        </w:rPr>
      </w:pPr>
      <w:r w:rsidRPr="001D692B">
        <w:rPr>
          <w:rFonts w:ascii="Times New Roman" w:hAnsi="Times New Roman" w:cs="Times New Roman"/>
          <w:sz w:val="28"/>
          <w:szCs w:val="28"/>
        </w:rPr>
        <w:t xml:space="preserve">3. Проблемные ситуации на уроках математики. </w:t>
      </w:r>
    </w:p>
    <w:p w:rsidR="00B34FD9" w:rsidRPr="001D692B" w:rsidRDefault="00B34FD9" w:rsidP="00B34FD9">
      <w:pPr>
        <w:spacing w:after="0" w:line="360" w:lineRule="auto"/>
        <w:ind w:firstLine="851"/>
        <w:jc w:val="both"/>
        <w:rPr>
          <w:rFonts w:ascii="Times New Roman" w:hAnsi="Times New Roman" w:cs="Times New Roman"/>
          <w:sz w:val="28"/>
          <w:szCs w:val="28"/>
        </w:rPr>
      </w:pPr>
      <w:r w:rsidRPr="001D692B">
        <w:rPr>
          <w:rFonts w:ascii="Times New Roman" w:hAnsi="Times New Roman" w:cs="Times New Roman"/>
          <w:sz w:val="28"/>
          <w:szCs w:val="28"/>
        </w:rPr>
        <w:t xml:space="preserve">Введение нового математического понятия – скобки. </w:t>
      </w:r>
    </w:p>
    <w:p w:rsidR="00B34FD9" w:rsidRPr="001D692B" w:rsidRDefault="00B34FD9" w:rsidP="00B34FD9">
      <w:pPr>
        <w:spacing w:after="0" w:line="360" w:lineRule="auto"/>
        <w:ind w:firstLine="851"/>
        <w:jc w:val="both"/>
        <w:rPr>
          <w:rFonts w:ascii="Times New Roman" w:hAnsi="Times New Roman" w:cs="Times New Roman"/>
          <w:sz w:val="28"/>
          <w:szCs w:val="28"/>
        </w:rPr>
      </w:pPr>
      <w:r w:rsidRPr="001D692B">
        <w:rPr>
          <w:rFonts w:ascii="Times New Roman" w:hAnsi="Times New Roman" w:cs="Times New Roman"/>
          <w:sz w:val="28"/>
          <w:szCs w:val="28"/>
        </w:rPr>
        <w:lastRenderedPageBreak/>
        <w:t xml:space="preserve">Детям даны одинаковые числа, но с разными ответами. Почему? Можно-ли получить те ответы, которые здесь даны? Как? </w:t>
      </w:r>
    </w:p>
    <w:p w:rsidR="00B34FD9" w:rsidRDefault="00B34FD9" w:rsidP="00B34FD9">
      <w:pPr>
        <w:spacing w:after="0" w:line="360" w:lineRule="auto"/>
        <w:ind w:firstLine="851"/>
        <w:jc w:val="both"/>
        <w:rPr>
          <w:rFonts w:ascii="Times New Roman" w:hAnsi="Times New Roman" w:cs="Times New Roman"/>
          <w:sz w:val="28"/>
          <w:szCs w:val="28"/>
        </w:rPr>
      </w:pPr>
      <w:r w:rsidRPr="001D692B">
        <w:rPr>
          <w:rFonts w:ascii="Times New Roman" w:hAnsi="Times New Roman" w:cs="Times New Roman"/>
          <w:sz w:val="28"/>
          <w:szCs w:val="28"/>
        </w:rPr>
        <w:t xml:space="preserve">  </w:t>
      </w:r>
    </w:p>
    <w:p w:rsidR="00B34FD9" w:rsidRPr="001D692B" w:rsidRDefault="002E2563" w:rsidP="00B34FD9">
      <w:pPr>
        <w:spacing w:after="0" w:line="360" w:lineRule="auto"/>
        <w:ind w:firstLine="851"/>
        <w:jc w:val="both"/>
        <w:rPr>
          <w:rFonts w:ascii="Times New Roman" w:hAnsi="Times New Roman" w:cs="Times New Roman"/>
          <w:sz w:val="28"/>
          <w:szCs w:val="28"/>
        </w:rPr>
      </w:pPr>
      <w:r w:rsidRPr="001D692B">
        <w:rPr>
          <w:rFonts w:ascii="Times New Roman" w:hAnsi="Times New Roman" w:cs="Times New Roman"/>
          <w:noProof/>
          <w:sz w:val="28"/>
          <w:szCs w:val="28"/>
        </w:rPr>
        <w:drawing>
          <wp:anchor distT="0" distB="0" distL="114300" distR="114300" simplePos="0" relativeHeight="251643392" behindDoc="0" locked="0" layoutInCell="1" allowOverlap="1" wp14:anchorId="1505B0D7" wp14:editId="165DDDFB">
            <wp:simplePos x="0" y="0"/>
            <wp:positionH relativeFrom="column">
              <wp:posOffset>586740</wp:posOffset>
            </wp:positionH>
            <wp:positionV relativeFrom="paragraph">
              <wp:posOffset>91440</wp:posOffset>
            </wp:positionV>
            <wp:extent cx="4762500" cy="2366742"/>
            <wp:effectExtent l="0" t="0" r="0" b="0"/>
            <wp:wrapNone/>
            <wp:docPr id="2"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762500" cy="2366742"/>
                    </a:xfrm>
                    <a:prstGeom prst="rect">
                      <a:avLst/>
                    </a:prstGeom>
                  </pic:spPr>
                </pic:pic>
              </a:graphicData>
            </a:graphic>
            <wp14:sizeRelH relativeFrom="page">
              <wp14:pctWidth>0</wp14:pctWidth>
            </wp14:sizeRelH>
            <wp14:sizeRelV relativeFrom="page">
              <wp14:pctHeight>0</wp14:pctHeight>
            </wp14:sizeRelV>
          </wp:anchor>
        </w:drawing>
      </w:r>
    </w:p>
    <w:p w:rsidR="00B34FD9" w:rsidRPr="001D692B" w:rsidRDefault="00B34FD9" w:rsidP="00B34FD9">
      <w:pPr>
        <w:spacing w:after="0" w:line="360" w:lineRule="auto"/>
        <w:ind w:firstLine="851"/>
        <w:jc w:val="both"/>
        <w:rPr>
          <w:rFonts w:ascii="Times New Roman" w:hAnsi="Times New Roman" w:cs="Times New Roman"/>
          <w:sz w:val="28"/>
          <w:szCs w:val="28"/>
        </w:rPr>
      </w:pPr>
      <w:r w:rsidRPr="001D692B">
        <w:rPr>
          <w:rFonts w:ascii="Times New Roman" w:hAnsi="Times New Roman" w:cs="Times New Roman"/>
          <w:sz w:val="28"/>
          <w:szCs w:val="28"/>
        </w:rPr>
        <w:t xml:space="preserve"> </w:t>
      </w:r>
    </w:p>
    <w:p w:rsidR="00B34FD9" w:rsidRPr="001D692B" w:rsidRDefault="00B34FD9" w:rsidP="00B34FD9">
      <w:pPr>
        <w:spacing w:after="0" w:line="360" w:lineRule="auto"/>
        <w:jc w:val="both"/>
        <w:rPr>
          <w:rFonts w:ascii="Times New Roman" w:hAnsi="Times New Roman" w:cs="Times New Roman"/>
          <w:sz w:val="28"/>
          <w:szCs w:val="28"/>
        </w:rPr>
      </w:pPr>
    </w:p>
    <w:p w:rsidR="00B34FD9" w:rsidRPr="001D692B" w:rsidRDefault="00B34FD9" w:rsidP="00B34FD9">
      <w:pPr>
        <w:spacing w:after="0" w:line="360" w:lineRule="auto"/>
        <w:jc w:val="both"/>
        <w:rPr>
          <w:rFonts w:ascii="Times New Roman" w:hAnsi="Times New Roman" w:cs="Times New Roman"/>
          <w:sz w:val="28"/>
          <w:szCs w:val="28"/>
        </w:rPr>
      </w:pPr>
    </w:p>
    <w:p w:rsidR="00B34FD9" w:rsidRPr="001D692B" w:rsidRDefault="00B34FD9" w:rsidP="00B34FD9">
      <w:pPr>
        <w:spacing w:after="0" w:line="360" w:lineRule="auto"/>
        <w:jc w:val="both"/>
        <w:rPr>
          <w:rFonts w:ascii="Times New Roman" w:hAnsi="Times New Roman" w:cs="Times New Roman"/>
          <w:sz w:val="28"/>
          <w:szCs w:val="28"/>
        </w:rPr>
      </w:pPr>
    </w:p>
    <w:p w:rsidR="00B34FD9" w:rsidRPr="001D692B" w:rsidRDefault="00B34FD9" w:rsidP="00B34FD9">
      <w:pPr>
        <w:tabs>
          <w:tab w:val="left" w:pos="1170"/>
        </w:tabs>
        <w:spacing w:after="0" w:line="360" w:lineRule="auto"/>
        <w:jc w:val="both"/>
        <w:rPr>
          <w:rFonts w:ascii="Times New Roman" w:hAnsi="Times New Roman" w:cs="Times New Roman"/>
          <w:sz w:val="28"/>
          <w:szCs w:val="28"/>
        </w:rPr>
      </w:pPr>
      <w:r w:rsidRPr="001D692B">
        <w:rPr>
          <w:rFonts w:ascii="Times New Roman" w:hAnsi="Times New Roman" w:cs="Times New Roman"/>
          <w:sz w:val="28"/>
          <w:szCs w:val="28"/>
        </w:rPr>
        <w:tab/>
      </w:r>
    </w:p>
    <w:p w:rsidR="00B34FD9" w:rsidRPr="001D692B" w:rsidRDefault="00B34FD9" w:rsidP="00B34FD9">
      <w:pPr>
        <w:tabs>
          <w:tab w:val="left" w:pos="1170"/>
        </w:tabs>
        <w:spacing w:after="0" w:line="360" w:lineRule="auto"/>
        <w:jc w:val="both"/>
        <w:rPr>
          <w:rFonts w:ascii="Times New Roman" w:hAnsi="Times New Roman" w:cs="Times New Roman"/>
          <w:sz w:val="28"/>
          <w:szCs w:val="28"/>
        </w:rPr>
      </w:pPr>
    </w:p>
    <w:p w:rsidR="00B34FD9" w:rsidRPr="001D692B" w:rsidRDefault="00B34FD9" w:rsidP="00B34FD9">
      <w:pPr>
        <w:tabs>
          <w:tab w:val="left" w:pos="1170"/>
        </w:tabs>
        <w:spacing w:after="0" w:line="360" w:lineRule="auto"/>
        <w:jc w:val="both"/>
        <w:rPr>
          <w:rFonts w:ascii="Times New Roman" w:hAnsi="Times New Roman" w:cs="Times New Roman"/>
          <w:sz w:val="28"/>
          <w:szCs w:val="28"/>
        </w:rPr>
      </w:pPr>
    </w:p>
    <w:p w:rsidR="00B34FD9" w:rsidRPr="001D692B" w:rsidRDefault="00B34FD9" w:rsidP="00B34FD9">
      <w:pPr>
        <w:tabs>
          <w:tab w:val="left" w:pos="1170"/>
        </w:tabs>
        <w:spacing w:after="0" w:line="360" w:lineRule="auto"/>
        <w:jc w:val="both"/>
        <w:rPr>
          <w:rFonts w:ascii="Times New Roman" w:hAnsi="Times New Roman" w:cs="Times New Roman"/>
          <w:sz w:val="28"/>
          <w:szCs w:val="28"/>
        </w:rPr>
      </w:pPr>
    </w:p>
    <w:p w:rsidR="00B34FD9" w:rsidRPr="001D692B" w:rsidRDefault="00B34FD9" w:rsidP="00B34FD9">
      <w:pPr>
        <w:pStyle w:val="a4"/>
        <w:numPr>
          <w:ilvl w:val="0"/>
          <w:numId w:val="1"/>
        </w:numPr>
        <w:tabs>
          <w:tab w:val="left" w:pos="1170"/>
        </w:tabs>
        <w:spacing w:after="0" w:line="360" w:lineRule="auto"/>
        <w:ind w:left="0"/>
        <w:jc w:val="both"/>
        <w:rPr>
          <w:rFonts w:ascii="Times New Roman" w:hAnsi="Times New Roman" w:cs="Times New Roman"/>
          <w:sz w:val="28"/>
          <w:szCs w:val="28"/>
        </w:rPr>
      </w:pPr>
      <w:r w:rsidRPr="001D692B">
        <w:rPr>
          <w:rFonts w:ascii="Times New Roman" w:hAnsi="Times New Roman" w:cs="Times New Roman"/>
          <w:sz w:val="28"/>
          <w:szCs w:val="28"/>
        </w:rPr>
        <w:t>Проблемно-иссле</w:t>
      </w:r>
      <w:r w:rsidR="00F73A64">
        <w:rPr>
          <w:rFonts w:ascii="Times New Roman" w:hAnsi="Times New Roman" w:cs="Times New Roman"/>
          <w:sz w:val="28"/>
          <w:szCs w:val="28"/>
        </w:rPr>
        <w:t xml:space="preserve">довательские задания. </w:t>
      </w:r>
    </w:p>
    <w:p w:rsidR="00B34FD9" w:rsidRPr="001D692B" w:rsidRDefault="002E2563" w:rsidP="00B34FD9">
      <w:pPr>
        <w:tabs>
          <w:tab w:val="left" w:pos="1170"/>
        </w:tabs>
        <w:spacing w:after="0" w:line="360" w:lineRule="auto"/>
        <w:jc w:val="both"/>
        <w:rPr>
          <w:rFonts w:ascii="Times New Roman" w:hAnsi="Times New Roman" w:cs="Times New Roman"/>
          <w:sz w:val="28"/>
          <w:szCs w:val="28"/>
        </w:rPr>
      </w:pPr>
      <w:r w:rsidRPr="001D692B">
        <w:rPr>
          <w:rFonts w:ascii="Times New Roman" w:hAnsi="Times New Roman" w:cs="Times New Roman"/>
          <w:noProof/>
          <w:sz w:val="28"/>
          <w:szCs w:val="28"/>
        </w:rPr>
        <w:drawing>
          <wp:anchor distT="0" distB="0" distL="114300" distR="114300" simplePos="0" relativeHeight="251642368" behindDoc="0" locked="0" layoutInCell="1" allowOverlap="1" wp14:anchorId="2A19B0AA" wp14:editId="369B325D">
            <wp:simplePos x="0" y="0"/>
            <wp:positionH relativeFrom="column">
              <wp:posOffset>643890</wp:posOffset>
            </wp:positionH>
            <wp:positionV relativeFrom="paragraph">
              <wp:posOffset>10795</wp:posOffset>
            </wp:positionV>
            <wp:extent cx="4638675" cy="2760396"/>
            <wp:effectExtent l="0" t="0" r="0" b="1905"/>
            <wp:wrapNone/>
            <wp:docPr id="6"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638675" cy="2760396"/>
                    </a:xfrm>
                    <a:prstGeom prst="rect">
                      <a:avLst/>
                    </a:prstGeom>
                  </pic:spPr>
                </pic:pic>
              </a:graphicData>
            </a:graphic>
            <wp14:sizeRelH relativeFrom="page">
              <wp14:pctWidth>0</wp14:pctWidth>
            </wp14:sizeRelH>
            <wp14:sizeRelV relativeFrom="page">
              <wp14:pctHeight>0</wp14:pctHeight>
            </wp14:sizeRelV>
          </wp:anchor>
        </w:drawing>
      </w:r>
    </w:p>
    <w:p w:rsidR="00B34FD9" w:rsidRPr="001D692B" w:rsidRDefault="00B34FD9" w:rsidP="00B34FD9">
      <w:pPr>
        <w:tabs>
          <w:tab w:val="left" w:pos="1170"/>
        </w:tabs>
        <w:spacing w:after="0" w:line="360" w:lineRule="auto"/>
        <w:jc w:val="both"/>
        <w:rPr>
          <w:rFonts w:ascii="Times New Roman" w:hAnsi="Times New Roman" w:cs="Times New Roman"/>
          <w:sz w:val="28"/>
          <w:szCs w:val="28"/>
        </w:rPr>
      </w:pPr>
    </w:p>
    <w:p w:rsidR="00B34FD9" w:rsidRPr="001D692B" w:rsidRDefault="00B34FD9" w:rsidP="00B34FD9">
      <w:pPr>
        <w:spacing w:after="0" w:line="360" w:lineRule="auto"/>
        <w:jc w:val="both"/>
        <w:rPr>
          <w:rFonts w:ascii="Times New Roman" w:hAnsi="Times New Roman" w:cs="Times New Roman"/>
          <w:sz w:val="28"/>
          <w:szCs w:val="28"/>
        </w:rPr>
      </w:pPr>
    </w:p>
    <w:p w:rsidR="00B34FD9" w:rsidRPr="001D692B" w:rsidRDefault="00B34FD9" w:rsidP="00B34FD9">
      <w:pPr>
        <w:spacing w:after="0" w:line="360" w:lineRule="auto"/>
        <w:jc w:val="both"/>
        <w:rPr>
          <w:rFonts w:ascii="Times New Roman" w:hAnsi="Times New Roman" w:cs="Times New Roman"/>
          <w:sz w:val="28"/>
          <w:szCs w:val="28"/>
        </w:rPr>
      </w:pPr>
    </w:p>
    <w:p w:rsidR="00B34FD9" w:rsidRPr="001D692B" w:rsidRDefault="00B34FD9" w:rsidP="00B34FD9">
      <w:pPr>
        <w:spacing w:after="0" w:line="360" w:lineRule="auto"/>
        <w:jc w:val="both"/>
        <w:rPr>
          <w:rFonts w:ascii="Times New Roman" w:hAnsi="Times New Roman" w:cs="Times New Roman"/>
          <w:sz w:val="28"/>
          <w:szCs w:val="28"/>
        </w:rPr>
      </w:pPr>
    </w:p>
    <w:p w:rsidR="00B34FD9" w:rsidRPr="001D692B" w:rsidRDefault="00B34FD9" w:rsidP="00B34FD9">
      <w:pPr>
        <w:spacing w:after="0" w:line="360" w:lineRule="auto"/>
        <w:jc w:val="both"/>
        <w:rPr>
          <w:rFonts w:ascii="Times New Roman" w:hAnsi="Times New Roman" w:cs="Times New Roman"/>
          <w:sz w:val="28"/>
          <w:szCs w:val="28"/>
        </w:rPr>
      </w:pPr>
    </w:p>
    <w:p w:rsidR="00B34FD9" w:rsidRPr="001D692B" w:rsidRDefault="00B34FD9" w:rsidP="00B34FD9">
      <w:pPr>
        <w:spacing w:after="0" w:line="360" w:lineRule="auto"/>
        <w:jc w:val="both"/>
        <w:rPr>
          <w:rFonts w:ascii="Times New Roman" w:hAnsi="Times New Roman" w:cs="Times New Roman"/>
          <w:sz w:val="28"/>
          <w:szCs w:val="28"/>
        </w:rPr>
      </w:pPr>
    </w:p>
    <w:p w:rsidR="00B34FD9" w:rsidRPr="001D692B" w:rsidRDefault="00B34FD9" w:rsidP="00B34FD9">
      <w:pPr>
        <w:spacing w:after="0" w:line="360" w:lineRule="auto"/>
        <w:jc w:val="both"/>
        <w:rPr>
          <w:rFonts w:ascii="Times New Roman" w:hAnsi="Times New Roman" w:cs="Times New Roman"/>
          <w:sz w:val="28"/>
          <w:szCs w:val="28"/>
        </w:rPr>
      </w:pPr>
    </w:p>
    <w:p w:rsidR="00B34FD9" w:rsidRPr="001D692B" w:rsidRDefault="00B34FD9" w:rsidP="00B34FD9">
      <w:pPr>
        <w:spacing w:after="0" w:line="360" w:lineRule="auto"/>
        <w:jc w:val="both"/>
        <w:rPr>
          <w:rFonts w:ascii="Times New Roman" w:hAnsi="Times New Roman" w:cs="Times New Roman"/>
          <w:sz w:val="28"/>
          <w:szCs w:val="28"/>
        </w:rPr>
      </w:pPr>
    </w:p>
    <w:p w:rsidR="00B34FD9" w:rsidRDefault="00B34FD9" w:rsidP="002E2563">
      <w:pPr>
        <w:spacing w:after="0" w:line="360" w:lineRule="auto"/>
        <w:jc w:val="both"/>
        <w:rPr>
          <w:rFonts w:ascii="Times New Roman" w:hAnsi="Times New Roman" w:cs="Times New Roman"/>
          <w:sz w:val="28"/>
          <w:szCs w:val="28"/>
        </w:rPr>
      </w:pPr>
    </w:p>
    <w:p w:rsidR="00B34FD9" w:rsidRPr="001D692B" w:rsidRDefault="00B34FD9" w:rsidP="00B34FD9">
      <w:pPr>
        <w:spacing w:after="0" w:line="360" w:lineRule="auto"/>
        <w:ind w:firstLine="851"/>
        <w:jc w:val="both"/>
        <w:rPr>
          <w:rFonts w:ascii="Times New Roman" w:hAnsi="Times New Roman" w:cs="Times New Roman"/>
          <w:sz w:val="28"/>
          <w:szCs w:val="28"/>
        </w:rPr>
      </w:pPr>
      <w:r w:rsidRPr="001D692B">
        <w:rPr>
          <w:rFonts w:ascii="Times New Roman" w:hAnsi="Times New Roman" w:cs="Times New Roman"/>
          <w:sz w:val="28"/>
          <w:szCs w:val="28"/>
        </w:rPr>
        <w:t xml:space="preserve">Это могут быть задачи с недостаточными или избыточными исходными данными, они полезны для формирования умения внимательно изучать текст задачи и анализировать его на предмет необходимости и достаточности данных </w:t>
      </w:r>
      <w:r w:rsidRPr="001D692B">
        <w:rPr>
          <w:rFonts w:ascii="Times New Roman" w:hAnsi="Times New Roman" w:cs="Times New Roman"/>
          <w:b/>
          <w:sz w:val="28"/>
          <w:szCs w:val="28"/>
        </w:rPr>
        <w:t xml:space="preserve">«В вазе лежит 10 апельсинов, Незнайка съел 3 апельсина, </w:t>
      </w:r>
      <w:proofErr w:type="spellStart"/>
      <w:r w:rsidRPr="001D692B">
        <w:rPr>
          <w:rFonts w:ascii="Times New Roman" w:hAnsi="Times New Roman" w:cs="Times New Roman"/>
          <w:b/>
          <w:sz w:val="28"/>
          <w:szCs w:val="28"/>
        </w:rPr>
        <w:t>Шпунтик</w:t>
      </w:r>
      <w:proofErr w:type="spellEnd"/>
      <w:r w:rsidRPr="001D692B">
        <w:rPr>
          <w:rFonts w:ascii="Times New Roman" w:hAnsi="Times New Roman" w:cs="Times New Roman"/>
          <w:b/>
          <w:sz w:val="28"/>
          <w:szCs w:val="28"/>
        </w:rPr>
        <w:t xml:space="preserve"> съел 4 апельсина. Сколько апельсинов съели они вместе?» </w:t>
      </w:r>
      <w:r w:rsidRPr="001D692B">
        <w:rPr>
          <w:rFonts w:ascii="Times New Roman" w:hAnsi="Times New Roman" w:cs="Times New Roman"/>
          <w:sz w:val="28"/>
          <w:szCs w:val="28"/>
        </w:rPr>
        <w:t xml:space="preserve">Какое число в задаче не понадобилось для решения? Почему? Задайте вопрос так, чтобы число потребовалось. </w:t>
      </w:r>
    </w:p>
    <w:p w:rsidR="00B34FD9" w:rsidRPr="001D692B" w:rsidRDefault="00B34FD9" w:rsidP="00B34FD9">
      <w:pPr>
        <w:spacing w:after="0" w:line="360" w:lineRule="auto"/>
        <w:ind w:firstLine="851"/>
        <w:jc w:val="both"/>
        <w:rPr>
          <w:rFonts w:ascii="Times New Roman" w:hAnsi="Times New Roman" w:cs="Times New Roman"/>
          <w:sz w:val="28"/>
          <w:szCs w:val="28"/>
        </w:rPr>
      </w:pPr>
      <w:r w:rsidRPr="001D692B">
        <w:rPr>
          <w:rFonts w:ascii="Times New Roman" w:hAnsi="Times New Roman" w:cs="Times New Roman"/>
          <w:b/>
          <w:sz w:val="28"/>
          <w:szCs w:val="28"/>
        </w:rPr>
        <w:lastRenderedPageBreak/>
        <w:t xml:space="preserve">«Мартышка сорвала 9 бананов. 3 банана она съела» </w:t>
      </w:r>
      <w:r w:rsidRPr="001D692B">
        <w:rPr>
          <w:rFonts w:ascii="Times New Roman" w:hAnsi="Times New Roman" w:cs="Times New Roman"/>
          <w:sz w:val="28"/>
          <w:szCs w:val="28"/>
        </w:rPr>
        <w:t xml:space="preserve">Дети замечают, что решать нечего, так как нет вопроса в задании. Предлагаю самим поставить вопрос и решить. В более сложных задачах дети предлагают различные вопросы, на одном условии получается несколько задач. </w:t>
      </w:r>
    </w:p>
    <w:p w:rsidR="00B34FD9" w:rsidRPr="001D692B" w:rsidRDefault="00B34FD9" w:rsidP="00B34FD9">
      <w:pPr>
        <w:spacing w:after="0" w:line="360" w:lineRule="auto"/>
        <w:ind w:firstLine="851"/>
        <w:jc w:val="both"/>
        <w:rPr>
          <w:rFonts w:ascii="Times New Roman" w:hAnsi="Times New Roman" w:cs="Times New Roman"/>
          <w:sz w:val="28"/>
          <w:szCs w:val="28"/>
        </w:rPr>
      </w:pPr>
      <w:r w:rsidRPr="001D692B">
        <w:rPr>
          <w:rFonts w:ascii="Times New Roman" w:hAnsi="Times New Roman" w:cs="Times New Roman"/>
          <w:sz w:val="28"/>
          <w:szCs w:val="28"/>
        </w:rPr>
        <w:t>Дано правильное решение одной и той же задачи несколькими разными способами и предлагается найти верное решение. Детям приходится проанализировать различные способы решения, доказать, что все варианты решения верны, выбрать самый доступный или рациональный.</w:t>
      </w:r>
    </w:p>
    <w:p w:rsidR="00B34FD9" w:rsidRPr="001D692B" w:rsidRDefault="00B34FD9" w:rsidP="00B34FD9">
      <w:pPr>
        <w:spacing w:after="0" w:line="360" w:lineRule="auto"/>
        <w:jc w:val="both"/>
        <w:rPr>
          <w:rFonts w:ascii="Times New Roman" w:hAnsi="Times New Roman" w:cs="Times New Roman"/>
          <w:sz w:val="28"/>
          <w:szCs w:val="28"/>
        </w:rPr>
      </w:pPr>
    </w:p>
    <w:p w:rsidR="00B34FD9" w:rsidRPr="001D692B" w:rsidRDefault="00B34FD9" w:rsidP="00B34FD9">
      <w:pPr>
        <w:pStyle w:val="a4"/>
        <w:numPr>
          <w:ilvl w:val="0"/>
          <w:numId w:val="1"/>
        </w:numPr>
        <w:spacing w:after="0" w:line="360" w:lineRule="auto"/>
        <w:ind w:left="0"/>
        <w:jc w:val="both"/>
        <w:rPr>
          <w:rFonts w:ascii="Times New Roman" w:hAnsi="Times New Roman" w:cs="Times New Roman"/>
          <w:sz w:val="28"/>
          <w:szCs w:val="28"/>
        </w:rPr>
      </w:pPr>
      <w:r w:rsidRPr="001D692B">
        <w:rPr>
          <w:rFonts w:ascii="Times New Roman" w:hAnsi="Times New Roman" w:cs="Times New Roman"/>
          <w:sz w:val="28"/>
          <w:szCs w:val="28"/>
        </w:rPr>
        <w:t xml:space="preserve">Примеры проблемных ситуаций на уроках окружающего мира. </w:t>
      </w:r>
    </w:p>
    <w:p w:rsidR="00B34FD9" w:rsidRPr="001D692B" w:rsidRDefault="00B34FD9" w:rsidP="00B34FD9">
      <w:pPr>
        <w:tabs>
          <w:tab w:val="left" w:pos="1605"/>
        </w:tabs>
        <w:spacing w:after="0" w:line="360" w:lineRule="auto"/>
        <w:ind w:firstLine="851"/>
        <w:jc w:val="both"/>
        <w:rPr>
          <w:rFonts w:ascii="Times New Roman" w:hAnsi="Times New Roman" w:cs="Times New Roman"/>
          <w:sz w:val="28"/>
          <w:szCs w:val="28"/>
        </w:rPr>
      </w:pPr>
      <w:r w:rsidRPr="001D692B">
        <w:rPr>
          <w:rFonts w:ascii="Times New Roman" w:hAnsi="Times New Roman" w:cs="Times New Roman"/>
          <w:sz w:val="28"/>
          <w:szCs w:val="28"/>
        </w:rPr>
        <w:t>Урок окружающего мира 1 класс «Где живут белые медведи? Где живут пингвины?»</w:t>
      </w:r>
    </w:p>
    <w:p w:rsidR="00B34FD9" w:rsidRPr="001D692B" w:rsidRDefault="00B34FD9" w:rsidP="00B34FD9">
      <w:pPr>
        <w:tabs>
          <w:tab w:val="left" w:pos="1605"/>
        </w:tabs>
        <w:spacing w:after="0" w:line="360" w:lineRule="auto"/>
        <w:jc w:val="both"/>
        <w:rPr>
          <w:rFonts w:ascii="Times New Roman" w:hAnsi="Times New Roman" w:cs="Times New Roman"/>
          <w:sz w:val="28"/>
          <w:szCs w:val="28"/>
        </w:rPr>
      </w:pPr>
      <w:r w:rsidRPr="001D692B">
        <w:rPr>
          <w:rFonts w:ascii="Times New Roman" w:hAnsi="Times New Roman" w:cs="Times New Roman"/>
          <w:noProof/>
          <w:sz w:val="28"/>
          <w:szCs w:val="28"/>
        </w:rPr>
        <w:drawing>
          <wp:anchor distT="0" distB="0" distL="114300" distR="114300" simplePos="0" relativeHeight="251648512" behindDoc="0" locked="0" layoutInCell="1" allowOverlap="1" wp14:anchorId="7AE7F3FF" wp14:editId="2F887227">
            <wp:simplePos x="0" y="0"/>
            <wp:positionH relativeFrom="column">
              <wp:posOffset>-3810</wp:posOffset>
            </wp:positionH>
            <wp:positionV relativeFrom="paragraph">
              <wp:posOffset>101600</wp:posOffset>
            </wp:positionV>
            <wp:extent cx="5941787" cy="2110740"/>
            <wp:effectExtent l="0" t="0" r="1905" b="381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1787" cy="2110740"/>
                    </a:xfrm>
                    <a:prstGeom prst="rect">
                      <a:avLst/>
                    </a:prstGeom>
                  </pic:spPr>
                </pic:pic>
              </a:graphicData>
            </a:graphic>
            <wp14:sizeRelH relativeFrom="page">
              <wp14:pctWidth>0</wp14:pctWidth>
            </wp14:sizeRelH>
            <wp14:sizeRelV relativeFrom="page">
              <wp14:pctHeight>0</wp14:pctHeight>
            </wp14:sizeRelV>
          </wp:anchor>
        </w:drawing>
      </w:r>
    </w:p>
    <w:p w:rsidR="00B34FD9" w:rsidRPr="001D692B" w:rsidRDefault="00B34FD9" w:rsidP="00B34FD9">
      <w:pPr>
        <w:spacing w:after="0" w:line="360" w:lineRule="auto"/>
        <w:ind w:firstLine="851"/>
        <w:jc w:val="both"/>
        <w:rPr>
          <w:rFonts w:ascii="Times New Roman" w:hAnsi="Times New Roman" w:cs="Times New Roman"/>
          <w:sz w:val="28"/>
          <w:szCs w:val="28"/>
        </w:rPr>
      </w:pPr>
    </w:p>
    <w:p w:rsidR="00B34FD9" w:rsidRPr="001D692B" w:rsidRDefault="00B34FD9" w:rsidP="00B34FD9">
      <w:pPr>
        <w:spacing w:after="0" w:line="360" w:lineRule="auto"/>
        <w:jc w:val="both"/>
        <w:rPr>
          <w:rFonts w:ascii="Times New Roman" w:hAnsi="Times New Roman" w:cs="Times New Roman"/>
          <w:sz w:val="28"/>
          <w:szCs w:val="28"/>
        </w:rPr>
      </w:pPr>
    </w:p>
    <w:p w:rsidR="00B34FD9" w:rsidRPr="001D692B" w:rsidRDefault="00B34FD9" w:rsidP="00B34FD9">
      <w:pPr>
        <w:spacing w:after="0" w:line="360" w:lineRule="auto"/>
        <w:jc w:val="both"/>
        <w:rPr>
          <w:rFonts w:ascii="Times New Roman" w:hAnsi="Times New Roman" w:cs="Times New Roman"/>
          <w:sz w:val="28"/>
          <w:szCs w:val="28"/>
        </w:rPr>
      </w:pPr>
    </w:p>
    <w:p w:rsidR="00B34FD9" w:rsidRPr="001D692B" w:rsidRDefault="00B34FD9" w:rsidP="00B34FD9">
      <w:pPr>
        <w:spacing w:after="0" w:line="360" w:lineRule="auto"/>
        <w:jc w:val="both"/>
        <w:rPr>
          <w:rFonts w:ascii="Times New Roman" w:hAnsi="Times New Roman" w:cs="Times New Roman"/>
          <w:sz w:val="28"/>
          <w:szCs w:val="28"/>
        </w:rPr>
      </w:pPr>
    </w:p>
    <w:p w:rsidR="00B34FD9" w:rsidRPr="001D692B" w:rsidRDefault="00B34FD9" w:rsidP="00B34FD9">
      <w:pPr>
        <w:spacing w:after="0" w:line="360" w:lineRule="auto"/>
        <w:jc w:val="both"/>
        <w:rPr>
          <w:rFonts w:ascii="Times New Roman" w:hAnsi="Times New Roman" w:cs="Times New Roman"/>
          <w:sz w:val="28"/>
          <w:szCs w:val="28"/>
        </w:rPr>
      </w:pPr>
    </w:p>
    <w:p w:rsidR="00B34FD9" w:rsidRPr="001D692B" w:rsidRDefault="00B34FD9" w:rsidP="00B34FD9">
      <w:pPr>
        <w:spacing w:after="0" w:line="360" w:lineRule="auto"/>
        <w:jc w:val="both"/>
        <w:rPr>
          <w:rFonts w:ascii="Times New Roman" w:hAnsi="Times New Roman" w:cs="Times New Roman"/>
          <w:sz w:val="28"/>
          <w:szCs w:val="28"/>
        </w:rPr>
      </w:pPr>
    </w:p>
    <w:p w:rsidR="00B34FD9" w:rsidRDefault="00B34FD9" w:rsidP="00B34FD9">
      <w:pPr>
        <w:tabs>
          <w:tab w:val="left" w:pos="1020"/>
        </w:tabs>
        <w:spacing w:after="0" w:line="360" w:lineRule="auto"/>
        <w:jc w:val="both"/>
        <w:rPr>
          <w:rFonts w:ascii="Times New Roman" w:hAnsi="Times New Roman" w:cs="Times New Roman"/>
          <w:sz w:val="28"/>
          <w:szCs w:val="28"/>
        </w:rPr>
      </w:pPr>
      <w:r w:rsidRPr="001D692B">
        <w:rPr>
          <w:rFonts w:ascii="Times New Roman" w:hAnsi="Times New Roman" w:cs="Times New Roman"/>
          <w:sz w:val="28"/>
          <w:szCs w:val="28"/>
        </w:rPr>
        <w:tab/>
      </w:r>
    </w:p>
    <w:p w:rsidR="00B34FD9" w:rsidRPr="001D692B" w:rsidRDefault="00B34FD9" w:rsidP="002E2563">
      <w:pPr>
        <w:tabs>
          <w:tab w:val="left" w:pos="1020"/>
        </w:tabs>
        <w:spacing w:after="0" w:line="360" w:lineRule="auto"/>
        <w:ind w:firstLine="851"/>
        <w:jc w:val="both"/>
        <w:rPr>
          <w:rFonts w:ascii="Times New Roman" w:hAnsi="Times New Roman" w:cs="Times New Roman"/>
          <w:sz w:val="28"/>
          <w:szCs w:val="28"/>
        </w:rPr>
      </w:pPr>
      <w:r w:rsidRPr="001D692B">
        <w:rPr>
          <w:rFonts w:ascii="Times New Roman" w:hAnsi="Times New Roman" w:cs="Times New Roman"/>
          <w:sz w:val="28"/>
          <w:szCs w:val="28"/>
        </w:rPr>
        <w:t xml:space="preserve">Для решения данных проблемных ситуаций </w:t>
      </w:r>
      <w:r w:rsidR="002E2563">
        <w:rPr>
          <w:rFonts w:ascii="Times New Roman" w:hAnsi="Times New Roman" w:cs="Times New Roman"/>
          <w:sz w:val="28"/>
          <w:szCs w:val="28"/>
        </w:rPr>
        <w:t>я ставлю</w:t>
      </w:r>
      <w:r w:rsidRPr="001D692B">
        <w:rPr>
          <w:rFonts w:ascii="Times New Roman" w:hAnsi="Times New Roman" w:cs="Times New Roman"/>
          <w:sz w:val="28"/>
          <w:szCs w:val="28"/>
        </w:rPr>
        <w:t xml:space="preserve"> перед детьми слова: пронаблюдай, рассмотри, сравни, подумай, исследуй, прокомментируй, предположи, докажи и т.д.</w:t>
      </w:r>
    </w:p>
    <w:p w:rsidR="00B34FD9" w:rsidRDefault="00B34FD9" w:rsidP="00B34FD9">
      <w:pPr>
        <w:pStyle w:val="a4"/>
        <w:numPr>
          <w:ilvl w:val="0"/>
          <w:numId w:val="1"/>
        </w:numPr>
        <w:tabs>
          <w:tab w:val="left" w:pos="1020"/>
        </w:tabs>
        <w:spacing w:after="0" w:line="360" w:lineRule="auto"/>
        <w:ind w:left="0"/>
        <w:jc w:val="both"/>
        <w:rPr>
          <w:rFonts w:ascii="Times New Roman" w:hAnsi="Times New Roman" w:cs="Times New Roman"/>
          <w:sz w:val="28"/>
          <w:szCs w:val="28"/>
        </w:rPr>
      </w:pPr>
      <w:r w:rsidRPr="001D692B">
        <w:rPr>
          <w:rFonts w:ascii="Times New Roman" w:hAnsi="Times New Roman" w:cs="Times New Roman"/>
          <w:sz w:val="28"/>
          <w:szCs w:val="28"/>
        </w:rPr>
        <w:t xml:space="preserve">Урок окружающего мира, 4 класс, тема «Куликовская битва» </w:t>
      </w:r>
    </w:p>
    <w:p w:rsidR="00B34FD9" w:rsidRPr="001D692B" w:rsidRDefault="00B34FD9" w:rsidP="00B34FD9">
      <w:pPr>
        <w:pStyle w:val="a4"/>
        <w:tabs>
          <w:tab w:val="left" w:pos="1020"/>
        </w:tabs>
        <w:spacing w:after="0" w:line="360" w:lineRule="auto"/>
        <w:ind w:left="0"/>
        <w:jc w:val="both"/>
        <w:rPr>
          <w:rFonts w:ascii="Times New Roman" w:hAnsi="Times New Roman" w:cs="Times New Roman"/>
          <w:sz w:val="28"/>
          <w:szCs w:val="28"/>
        </w:rPr>
      </w:pPr>
      <w:r>
        <w:rPr>
          <w:noProof/>
          <w:lang w:eastAsia="ru-RU"/>
        </w:rPr>
        <w:lastRenderedPageBreak/>
        <w:drawing>
          <wp:inline distT="0" distB="0" distL="0" distR="0" wp14:anchorId="20900708" wp14:editId="506A6E9C">
            <wp:extent cx="5940425" cy="313118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131185"/>
                    </a:xfrm>
                    <a:prstGeom prst="rect">
                      <a:avLst/>
                    </a:prstGeom>
                  </pic:spPr>
                </pic:pic>
              </a:graphicData>
            </a:graphic>
          </wp:inline>
        </w:drawing>
      </w:r>
    </w:p>
    <w:p w:rsidR="00B34FD9" w:rsidRPr="001D692B" w:rsidRDefault="00B34FD9" w:rsidP="00B34FD9">
      <w:pPr>
        <w:tabs>
          <w:tab w:val="left" w:pos="1020"/>
        </w:tabs>
        <w:spacing w:after="0" w:line="360" w:lineRule="auto"/>
        <w:ind w:firstLine="851"/>
        <w:jc w:val="both"/>
        <w:rPr>
          <w:rFonts w:ascii="Times New Roman" w:hAnsi="Times New Roman" w:cs="Times New Roman"/>
          <w:sz w:val="28"/>
          <w:szCs w:val="28"/>
        </w:rPr>
      </w:pPr>
      <w:r w:rsidRPr="001D692B">
        <w:rPr>
          <w:rFonts w:ascii="Times New Roman" w:hAnsi="Times New Roman" w:cs="Times New Roman"/>
          <w:sz w:val="28"/>
          <w:szCs w:val="28"/>
        </w:rPr>
        <w:t xml:space="preserve">В начале урока дети определяют круг вопросов, на которые они хотели бы получить ответы, касающиеся Куликовской битвы. Изучая дополнительный материал, анализируя, делают выводы. </w:t>
      </w:r>
    </w:p>
    <w:p w:rsidR="00B34FD9" w:rsidRPr="001D692B" w:rsidRDefault="00B34FD9" w:rsidP="00B34FD9">
      <w:pPr>
        <w:tabs>
          <w:tab w:val="left" w:pos="1020"/>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Из</w:t>
      </w:r>
      <w:r w:rsidRPr="001D692B">
        <w:rPr>
          <w:rFonts w:ascii="Times New Roman" w:hAnsi="Times New Roman" w:cs="Times New Roman"/>
          <w:sz w:val="28"/>
          <w:szCs w:val="28"/>
        </w:rPr>
        <w:t xml:space="preserve"> </w:t>
      </w:r>
      <w:r>
        <w:rPr>
          <w:rFonts w:ascii="Times New Roman" w:hAnsi="Times New Roman" w:cs="Times New Roman"/>
          <w:sz w:val="28"/>
          <w:szCs w:val="28"/>
        </w:rPr>
        <w:t>проблемных ситуаций</w:t>
      </w:r>
      <w:r w:rsidRPr="001D692B">
        <w:rPr>
          <w:rFonts w:ascii="Times New Roman" w:hAnsi="Times New Roman" w:cs="Times New Roman"/>
          <w:sz w:val="28"/>
          <w:szCs w:val="28"/>
        </w:rPr>
        <w:t xml:space="preserve"> - созданных на уроках: надо достойно выйти, для этого проделана определенная мыслительная работа.</w:t>
      </w:r>
    </w:p>
    <w:p w:rsidR="00B34FD9" w:rsidRPr="001D692B" w:rsidRDefault="00B34FD9" w:rsidP="00B34FD9">
      <w:pPr>
        <w:tabs>
          <w:tab w:val="left" w:pos="1020"/>
        </w:tabs>
        <w:spacing w:after="0" w:line="360" w:lineRule="auto"/>
        <w:ind w:firstLine="851"/>
        <w:jc w:val="both"/>
        <w:rPr>
          <w:rFonts w:ascii="Times New Roman" w:eastAsia="Times New Roman" w:hAnsi="Times New Roman" w:cs="Times New Roman"/>
          <w:color w:val="000000"/>
          <w:sz w:val="28"/>
          <w:szCs w:val="28"/>
        </w:rPr>
      </w:pPr>
      <w:r w:rsidRPr="001D692B">
        <w:rPr>
          <w:rFonts w:ascii="Times New Roman" w:eastAsia="Times New Roman" w:hAnsi="Times New Roman" w:cs="Times New Roman"/>
          <w:color w:val="000000"/>
          <w:sz w:val="28"/>
          <w:szCs w:val="28"/>
        </w:rPr>
        <w:t>Путём создания данных ситуаций на уроке формируются познавательные, регулятивные, личностные и коммуникативные УУД.</w:t>
      </w:r>
    </w:p>
    <w:p w:rsidR="00B34FD9" w:rsidRPr="001D692B" w:rsidRDefault="00B34FD9" w:rsidP="00B34FD9">
      <w:pPr>
        <w:pStyle w:val="a3"/>
        <w:spacing w:before="0" w:beforeAutospacing="0" w:after="0" w:afterAutospacing="0" w:line="360" w:lineRule="auto"/>
        <w:jc w:val="both"/>
        <w:rPr>
          <w:sz w:val="28"/>
          <w:szCs w:val="28"/>
        </w:rPr>
      </w:pPr>
      <w:r w:rsidRPr="001D692B">
        <w:rPr>
          <w:iCs/>
          <w:sz w:val="28"/>
          <w:szCs w:val="28"/>
        </w:rPr>
        <w:t>Проблемное обучение реализуется успешно лишь при определенном стиле общения между учителем и учеником, когда возможна свобода выражения своих мыслей и взглядов учениками при пристальном и доброжелательном внимании преподавателя к мыслительному процессу ученика.</w:t>
      </w:r>
    </w:p>
    <w:p w:rsidR="00E044E5" w:rsidRDefault="00E044E5" w:rsidP="00F73A64">
      <w:pPr>
        <w:pBdr>
          <w:top w:val="nil"/>
          <w:left w:val="nil"/>
          <w:bottom w:val="nil"/>
          <w:right w:val="nil"/>
          <w:between w:val="nil"/>
        </w:pBdr>
        <w:spacing w:after="0" w:line="360" w:lineRule="auto"/>
        <w:rPr>
          <w:rFonts w:ascii="Times New Roman" w:hAnsi="Times New Roman" w:cs="Times New Roman"/>
          <w:sz w:val="28"/>
          <w:szCs w:val="28"/>
        </w:rPr>
      </w:pPr>
      <w:r w:rsidRPr="007F5005">
        <w:rPr>
          <w:rFonts w:ascii="Times New Roman" w:eastAsia="Times New Roman" w:hAnsi="Times New Roman" w:cs="Times New Roman"/>
          <w:b/>
          <w:color w:val="000000"/>
          <w:sz w:val="28"/>
          <w:szCs w:val="28"/>
        </w:rPr>
        <w:t>Оптимальностью и эффективностью</w:t>
      </w:r>
      <w:r w:rsidRPr="007F5005">
        <w:rPr>
          <w:rFonts w:ascii="Times New Roman" w:eastAsia="Times New Roman" w:hAnsi="Times New Roman" w:cs="Times New Roman"/>
          <w:color w:val="000000"/>
          <w:sz w:val="28"/>
          <w:szCs w:val="28"/>
        </w:rPr>
        <w:t xml:space="preserve"> этого метода является то, </w:t>
      </w:r>
      <w:proofErr w:type="gramStart"/>
      <w:r w:rsidRPr="007F5005">
        <w:rPr>
          <w:rFonts w:ascii="Times New Roman" w:eastAsia="Times New Roman" w:hAnsi="Times New Roman" w:cs="Times New Roman"/>
          <w:color w:val="000000"/>
          <w:sz w:val="28"/>
          <w:szCs w:val="28"/>
        </w:rPr>
        <w:t xml:space="preserve">что  </w:t>
      </w:r>
      <w:r>
        <w:rPr>
          <w:rFonts w:ascii="Times New Roman" w:hAnsi="Times New Roman" w:cs="Times New Roman"/>
          <w:sz w:val="28"/>
          <w:szCs w:val="28"/>
        </w:rPr>
        <w:t>д</w:t>
      </w:r>
      <w:r w:rsidR="00B34FD9" w:rsidRPr="001D692B">
        <w:rPr>
          <w:rFonts w:ascii="Times New Roman" w:hAnsi="Times New Roman" w:cs="Times New Roman"/>
          <w:sz w:val="28"/>
          <w:szCs w:val="28"/>
        </w:rPr>
        <w:t>ети</w:t>
      </w:r>
      <w:proofErr w:type="gramEnd"/>
      <w:r w:rsidR="00B34FD9" w:rsidRPr="001D692B">
        <w:rPr>
          <w:rFonts w:ascii="Times New Roman" w:hAnsi="Times New Roman" w:cs="Times New Roman"/>
          <w:sz w:val="28"/>
          <w:szCs w:val="28"/>
        </w:rPr>
        <w:t xml:space="preserve"> становятся более активными, заинтересованными. Они не боятся свободно</w:t>
      </w:r>
      <w:r w:rsidR="00B34FD9">
        <w:rPr>
          <w:rFonts w:ascii="Times New Roman" w:hAnsi="Times New Roman" w:cs="Times New Roman"/>
          <w:sz w:val="28"/>
          <w:szCs w:val="28"/>
        </w:rPr>
        <w:t xml:space="preserve"> высказывать свое мнение. </w:t>
      </w:r>
      <w:proofErr w:type="gramStart"/>
      <w:r w:rsidR="00B34FD9">
        <w:rPr>
          <w:rFonts w:ascii="Times New Roman" w:hAnsi="Times New Roman" w:cs="Times New Roman"/>
          <w:sz w:val="28"/>
          <w:szCs w:val="28"/>
        </w:rPr>
        <w:t>Знания</w:t>
      </w:r>
      <w:proofErr w:type="gramEnd"/>
      <w:r w:rsidR="00B34FD9">
        <w:rPr>
          <w:rFonts w:ascii="Times New Roman" w:hAnsi="Times New Roman" w:cs="Times New Roman"/>
          <w:sz w:val="28"/>
          <w:szCs w:val="28"/>
        </w:rPr>
        <w:t xml:space="preserve"> добытые</w:t>
      </w:r>
      <w:r w:rsidR="00B34FD9" w:rsidRPr="001D692B">
        <w:rPr>
          <w:rFonts w:ascii="Times New Roman" w:hAnsi="Times New Roman" w:cs="Times New Roman"/>
          <w:sz w:val="28"/>
          <w:szCs w:val="28"/>
        </w:rPr>
        <w:t xml:space="preserve"> методом проб и ошибок, самостоятельно – наиболее прочные.</w:t>
      </w:r>
    </w:p>
    <w:p w:rsidR="00E044E5" w:rsidRPr="00E044E5" w:rsidRDefault="00E044E5" w:rsidP="00E044E5">
      <w:pPr>
        <w:spacing w:before="280" w:after="0" w:line="360" w:lineRule="auto"/>
        <w:rPr>
          <w:rFonts w:ascii="Times New Roman" w:eastAsia="Times New Roman" w:hAnsi="Times New Roman" w:cs="Times New Roman"/>
          <w:sz w:val="28"/>
          <w:szCs w:val="28"/>
        </w:rPr>
      </w:pPr>
      <w:r w:rsidRPr="007F5005">
        <w:rPr>
          <w:rFonts w:ascii="Times New Roman" w:eastAsia="Times New Roman" w:hAnsi="Times New Roman" w:cs="Times New Roman"/>
          <w:b/>
          <w:sz w:val="28"/>
          <w:szCs w:val="28"/>
        </w:rPr>
        <w:t>Результативность опыта</w:t>
      </w:r>
    </w:p>
    <w:p w:rsidR="00B34FD9" w:rsidRPr="00E044E5" w:rsidRDefault="00B34FD9" w:rsidP="00E044E5">
      <w:pPr>
        <w:pBdr>
          <w:top w:val="nil"/>
          <w:left w:val="nil"/>
          <w:bottom w:val="nil"/>
          <w:right w:val="nil"/>
          <w:between w:val="nil"/>
        </w:pBdr>
        <w:spacing w:after="0" w:line="240" w:lineRule="auto"/>
        <w:ind w:firstLine="851"/>
        <w:rPr>
          <w:rFonts w:ascii="Times New Roman" w:eastAsia="Times New Roman" w:hAnsi="Times New Roman" w:cs="Times New Roman"/>
          <w:color w:val="000000"/>
          <w:sz w:val="28"/>
          <w:szCs w:val="28"/>
        </w:rPr>
      </w:pPr>
      <w:r w:rsidRPr="001D692B">
        <w:rPr>
          <w:rFonts w:ascii="Times New Roman" w:hAnsi="Times New Roman" w:cs="Times New Roman"/>
          <w:sz w:val="28"/>
          <w:szCs w:val="28"/>
        </w:rPr>
        <w:t xml:space="preserve"> Мои ученики активно принимают участие в различных учебных конкурсах и олимпиадах, занимают призовые места. </w:t>
      </w:r>
    </w:p>
    <w:p w:rsidR="00B34FD9" w:rsidRDefault="00B34FD9" w:rsidP="00B34FD9">
      <w:pPr>
        <w:tabs>
          <w:tab w:val="left" w:pos="1020"/>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Число участников ежегодно растет. </w:t>
      </w:r>
    </w:p>
    <w:p w:rsidR="00B34FD9" w:rsidRDefault="00B34FD9" w:rsidP="00B34FD9">
      <w:pPr>
        <w:tabs>
          <w:tab w:val="left" w:pos="1020"/>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Высокие показатели качества знаний свидетельствуют о высоком уровне успеваемости у обучающихся. Проведенная психологом диагностика, определяющая отношение к школьным предметам показала, что у ребят сформировался познавательный интерес к изучаемым предметам.</w:t>
      </w:r>
    </w:p>
    <w:p w:rsidR="00B34FD9" w:rsidRPr="00B105D1" w:rsidRDefault="00B34FD9" w:rsidP="00B34FD9">
      <w:pPr>
        <w:tabs>
          <w:tab w:val="left" w:pos="1020"/>
        </w:tabs>
        <w:spacing w:after="0" w:line="360" w:lineRule="auto"/>
        <w:ind w:firstLine="851"/>
        <w:jc w:val="both"/>
        <w:rPr>
          <w:rFonts w:ascii="Times New Roman" w:hAnsi="Times New Roman" w:cs="Times New Roman"/>
          <w:b/>
          <w:sz w:val="28"/>
          <w:szCs w:val="28"/>
        </w:rPr>
      </w:pPr>
      <w:r w:rsidRPr="00B105D1">
        <w:rPr>
          <w:rFonts w:ascii="Times New Roman" w:hAnsi="Times New Roman" w:cs="Times New Roman"/>
          <w:b/>
          <w:sz w:val="28"/>
          <w:szCs w:val="28"/>
        </w:rPr>
        <w:t>Внеурочная деятельность</w:t>
      </w:r>
      <w:r>
        <w:rPr>
          <w:rFonts w:ascii="Times New Roman" w:hAnsi="Times New Roman" w:cs="Times New Roman"/>
          <w:b/>
          <w:sz w:val="28"/>
          <w:szCs w:val="28"/>
        </w:rPr>
        <w:t>.</w:t>
      </w:r>
    </w:p>
    <w:p w:rsidR="00B34FD9" w:rsidRPr="001D692B" w:rsidRDefault="00B34FD9" w:rsidP="00B34FD9">
      <w:pPr>
        <w:tabs>
          <w:tab w:val="left" w:pos="1020"/>
        </w:tabs>
        <w:spacing w:after="0" w:line="360" w:lineRule="auto"/>
        <w:ind w:firstLine="851"/>
        <w:jc w:val="both"/>
        <w:rPr>
          <w:rFonts w:ascii="Times New Roman" w:hAnsi="Times New Roman" w:cs="Times New Roman"/>
          <w:sz w:val="28"/>
          <w:szCs w:val="28"/>
        </w:rPr>
      </w:pPr>
      <w:r w:rsidRPr="001D692B">
        <w:rPr>
          <w:rFonts w:ascii="Times New Roman" w:hAnsi="Times New Roman" w:cs="Times New Roman"/>
          <w:sz w:val="28"/>
          <w:szCs w:val="28"/>
        </w:rPr>
        <w:t>Создание проблемных ситуаций я использую так же во внеурочной работе. С первого класса я веду кружок «Умники и умницы».</w:t>
      </w:r>
    </w:p>
    <w:p w:rsidR="00B34FD9" w:rsidRPr="001D692B" w:rsidRDefault="00B34FD9" w:rsidP="00B34FD9">
      <w:pPr>
        <w:tabs>
          <w:tab w:val="left" w:pos="1020"/>
        </w:tabs>
        <w:spacing w:after="0" w:line="360" w:lineRule="auto"/>
        <w:ind w:firstLine="851"/>
        <w:jc w:val="both"/>
        <w:rPr>
          <w:rFonts w:ascii="Times New Roman" w:hAnsi="Times New Roman" w:cs="Times New Roman"/>
          <w:sz w:val="28"/>
          <w:szCs w:val="28"/>
          <w:shd w:val="clear" w:color="auto" w:fill="F4F4F4"/>
        </w:rPr>
      </w:pPr>
      <w:r w:rsidRPr="001D692B">
        <w:rPr>
          <w:rFonts w:ascii="Times New Roman" w:hAnsi="Times New Roman" w:cs="Times New Roman"/>
          <w:sz w:val="28"/>
          <w:szCs w:val="28"/>
          <w:shd w:val="clear" w:color="auto" w:fill="F4F4F4"/>
        </w:rPr>
        <w:t xml:space="preserve">Планирование к курсу «Умники и умницы» </w:t>
      </w:r>
      <w:proofErr w:type="gramStart"/>
      <w:r w:rsidRPr="001D692B">
        <w:rPr>
          <w:rFonts w:ascii="Times New Roman" w:hAnsi="Times New Roman" w:cs="Times New Roman"/>
          <w:sz w:val="28"/>
          <w:szCs w:val="28"/>
          <w:shd w:val="clear" w:color="auto" w:fill="F4F4F4"/>
        </w:rPr>
        <w:t>составлено  в</w:t>
      </w:r>
      <w:proofErr w:type="gramEnd"/>
      <w:r w:rsidRPr="001D692B">
        <w:rPr>
          <w:rFonts w:ascii="Times New Roman" w:hAnsi="Times New Roman" w:cs="Times New Roman"/>
          <w:sz w:val="28"/>
          <w:szCs w:val="28"/>
          <w:shd w:val="clear" w:color="auto" w:fill="F4F4F4"/>
        </w:rPr>
        <w:t xml:space="preserve"> соответствии с требованиями Федерального государственного образовательного стандарта начального общего образования  на основе программы развития познавательных способностей учащихся младших классов О. Холодовой «Юным умникам и умницам».</w:t>
      </w:r>
    </w:p>
    <w:p w:rsidR="0098629A" w:rsidRPr="00B34FD9" w:rsidRDefault="00B34FD9">
      <w:pPr>
        <w:rPr>
          <w:rStyle w:val="c9"/>
          <w:rFonts w:ascii="Times New Roman" w:hAnsi="Times New Roman" w:cs="Times New Roman"/>
          <w:bCs/>
          <w:sz w:val="28"/>
          <w:szCs w:val="28"/>
        </w:rPr>
      </w:pPr>
      <w:r w:rsidRPr="00B34FD9">
        <w:rPr>
          <w:rStyle w:val="c9"/>
          <w:rFonts w:ascii="Times New Roman" w:hAnsi="Times New Roman" w:cs="Times New Roman"/>
          <w:bCs/>
          <w:sz w:val="28"/>
          <w:szCs w:val="28"/>
        </w:rPr>
        <w:t>-Второй год в нашем классе ведется кружок «Мы – твои друзья»</w:t>
      </w:r>
    </w:p>
    <w:p w:rsidR="00B34FD9" w:rsidRPr="001D692B" w:rsidRDefault="00B34FD9" w:rsidP="00B34FD9">
      <w:pPr>
        <w:tabs>
          <w:tab w:val="left" w:pos="1020"/>
        </w:tabs>
        <w:spacing w:after="0" w:line="360" w:lineRule="auto"/>
        <w:ind w:firstLine="851"/>
        <w:jc w:val="both"/>
        <w:rPr>
          <w:rFonts w:ascii="Times New Roman" w:hAnsi="Times New Roman" w:cs="Times New Roman"/>
          <w:sz w:val="28"/>
          <w:szCs w:val="28"/>
        </w:rPr>
      </w:pPr>
      <w:r w:rsidRPr="001D692B">
        <w:rPr>
          <w:rFonts w:ascii="Times New Roman" w:hAnsi="Times New Roman" w:cs="Times New Roman"/>
          <w:sz w:val="28"/>
          <w:szCs w:val="28"/>
        </w:rPr>
        <w:t xml:space="preserve">Ребята принимают активное участие в различных конкурсах, викторинах, занимают призовые места. </w:t>
      </w:r>
    </w:p>
    <w:p w:rsidR="00E044E5" w:rsidRPr="007F5005" w:rsidRDefault="00E044E5" w:rsidP="00E044E5">
      <w:pPr>
        <w:spacing w:before="280" w:after="280" w:line="240" w:lineRule="auto"/>
        <w:jc w:val="both"/>
        <w:rPr>
          <w:rFonts w:ascii="Times New Roman" w:eastAsia="Times New Roman" w:hAnsi="Times New Roman" w:cs="Times New Roman"/>
          <w:sz w:val="28"/>
          <w:szCs w:val="28"/>
        </w:rPr>
      </w:pPr>
      <w:r w:rsidRPr="007F5005">
        <w:rPr>
          <w:rFonts w:ascii="Times New Roman" w:eastAsia="Times New Roman" w:hAnsi="Times New Roman" w:cs="Times New Roman"/>
          <w:b/>
          <w:sz w:val="28"/>
          <w:szCs w:val="28"/>
        </w:rPr>
        <w:t>Возможность тиражирования.</w:t>
      </w:r>
    </w:p>
    <w:p w:rsidR="00E044E5" w:rsidRPr="007F5005" w:rsidRDefault="00E044E5" w:rsidP="00F73A64">
      <w:pPr>
        <w:spacing w:after="0" w:line="360" w:lineRule="auto"/>
        <w:jc w:val="both"/>
        <w:rPr>
          <w:rFonts w:ascii="Times New Roman" w:eastAsia="Times New Roman" w:hAnsi="Times New Roman" w:cs="Times New Roman"/>
          <w:sz w:val="28"/>
          <w:szCs w:val="28"/>
        </w:rPr>
      </w:pPr>
      <w:r w:rsidRPr="007F5005">
        <w:rPr>
          <w:rFonts w:ascii="Times New Roman" w:eastAsia="Times New Roman" w:hAnsi="Times New Roman" w:cs="Times New Roman"/>
          <w:sz w:val="28"/>
          <w:szCs w:val="28"/>
        </w:rPr>
        <w:t xml:space="preserve">    Ежегодно провожу открытые </w:t>
      </w:r>
      <w:proofErr w:type="gramStart"/>
      <w:r w:rsidRPr="007F5005">
        <w:rPr>
          <w:rFonts w:ascii="Times New Roman" w:eastAsia="Times New Roman" w:hAnsi="Times New Roman" w:cs="Times New Roman"/>
          <w:sz w:val="28"/>
          <w:szCs w:val="28"/>
        </w:rPr>
        <w:t>уроки  и</w:t>
      </w:r>
      <w:proofErr w:type="gramEnd"/>
      <w:r w:rsidRPr="007F5005">
        <w:rPr>
          <w:rFonts w:ascii="Times New Roman" w:eastAsia="Times New Roman" w:hAnsi="Times New Roman" w:cs="Times New Roman"/>
          <w:sz w:val="28"/>
          <w:szCs w:val="28"/>
        </w:rPr>
        <w:t xml:space="preserve"> внеклассные</w:t>
      </w:r>
      <w:r>
        <w:rPr>
          <w:rFonts w:ascii="Times New Roman" w:eastAsia="Times New Roman" w:hAnsi="Times New Roman" w:cs="Times New Roman"/>
          <w:sz w:val="28"/>
          <w:szCs w:val="28"/>
        </w:rPr>
        <w:t xml:space="preserve"> мероприятия для учителей школы, </w:t>
      </w:r>
      <w:r w:rsidRPr="007F5005">
        <w:rPr>
          <w:rFonts w:ascii="Times New Roman" w:eastAsia="Times New Roman" w:hAnsi="Times New Roman" w:cs="Times New Roman"/>
          <w:sz w:val="28"/>
          <w:szCs w:val="28"/>
        </w:rPr>
        <w:t xml:space="preserve">выступаю с докладами и сообщениями на совещаниях, методических советах школы, конференциях районного  уровней. </w:t>
      </w:r>
    </w:p>
    <w:p w:rsidR="00B34FD9" w:rsidRPr="001D692B" w:rsidRDefault="00E044E5" w:rsidP="00F73A64">
      <w:pPr>
        <w:spacing w:after="0" w:line="360" w:lineRule="auto"/>
        <w:jc w:val="both"/>
        <w:rPr>
          <w:sz w:val="28"/>
          <w:szCs w:val="28"/>
        </w:rPr>
      </w:pPr>
      <w:r w:rsidRPr="007F5005">
        <w:rPr>
          <w:rFonts w:ascii="Times New Roman" w:hAnsi="Times New Roman" w:cs="Times New Roman"/>
          <w:sz w:val="28"/>
          <w:szCs w:val="28"/>
        </w:rPr>
        <w:t xml:space="preserve">  </w:t>
      </w:r>
      <w:r w:rsidRPr="007F5005">
        <w:rPr>
          <w:rFonts w:ascii="Times New Roman" w:eastAsia="Times New Roman" w:hAnsi="Times New Roman" w:cs="Times New Roman"/>
          <w:sz w:val="28"/>
          <w:szCs w:val="28"/>
        </w:rPr>
        <w:t>Постоянно работаю над собой, по</w:t>
      </w:r>
      <w:r>
        <w:rPr>
          <w:rFonts w:ascii="Times New Roman" w:eastAsia="Times New Roman" w:hAnsi="Times New Roman" w:cs="Times New Roman"/>
          <w:sz w:val="28"/>
          <w:szCs w:val="28"/>
        </w:rPr>
        <w:t>вышая свой методический уровень.</w:t>
      </w:r>
    </w:p>
    <w:p w:rsidR="00E044E5" w:rsidRDefault="00E044E5"/>
    <w:p w:rsidR="00E044E5" w:rsidRDefault="00E044E5">
      <w:r>
        <w:br w:type="page"/>
      </w:r>
    </w:p>
    <w:p w:rsidR="00A33385" w:rsidRDefault="002E2563">
      <w:r>
        <w:rPr>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08.45pt;margin-top:232.1pt;width:359.55pt;height:510pt;z-index:251670528;mso-position-horizontal-relative:text;mso-position-vertical-relative:text;mso-width-relative:page;mso-height-relative:page">
            <v:imagedata r:id="rId12" o:title=""/>
          </v:shape>
          <o:OLEObject Type="Embed" ProgID="Acrobat.Document.DC" ShapeID="_x0000_s1027" DrawAspect="Content" ObjectID="_1692877702" r:id="rId13"/>
        </w:object>
      </w:r>
      <w:r>
        <w:rPr>
          <w:noProof/>
        </w:rPr>
        <w:object w:dxaOrig="1440" w:dyaOrig="1440">
          <v:shape id="_x0000_s1026" type="#_x0000_t75" style="position:absolute;margin-left:-64.05pt;margin-top:-18.4pt;width:364.1pt;height:515.25pt;z-index:251668480;mso-position-horizontal-relative:text;mso-position-vertical-relative:text;mso-width-relative:page;mso-height-relative:page">
            <v:imagedata r:id="rId14" o:title=""/>
          </v:shape>
          <o:OLEObject Type="Embed" ProgID="Acrobat.Document.DC" ShapeID="_x0000_s1026" DrawAspect="Content" ObjectID="_1692877703" r:id="rId15"/>
        </w:object>
      </w:r>
      <w:r w:rsidR="00A33385">
        <w:br w:type="page"/>
      </w:r>
    </w:p>
    <w:p w:rsidR="002E2563" w:rsidRDefault="002E2563">
      <w:r w:rsidRPr="002E2563">
        <w:lastRenderedPageBreak/>
        <w:drawing>
          <wp:anchor distT="0" distB="0" distL="114300" distR="114300" simplePos="0" relativeHeight="251640320" behindDoc="0" locked="0" layoutInCell="1" allowOverlap="1">
            <wp:simplePos x="0" y="0"/>
            <wp:positionH relativeFrom="column">
              <wp:posOffset>1463040</wp:posOffset>
            </wp:positionH>
            <wp:positionV relativeFrom="paragraph">
              <wp:posOffset>-653415</wp:posOffset>
            </wp:positionV>
            <wp:extent cx="4914591" cy="7034934"/>
            <wp:effectExtent l="0" t="0" r="635" b="0"/>
            <wp:wrapNone/>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918319" cy="7040271"/>
                    </a:xfrm>
                    <a:prstGeom prst="rect">
                      <a:avLst/>
                    </a:prstGeom>
                  </pic:spPr>
                </pic:pic>
              </a:graphicData>
            </a:graphic>
            <wp14:sizeRelH relativeFrom="page">
              <wp14:pctWidth>0</wp14:pctWidth>
            </wp14:sizeRelH>
            <wp14:sizeRelV relativeFrom="page">
              <wp14:pctHeight>0</wp14:pctHeight>
            </wp14:sizeRelV>
          </wp:anchor>
        </w:drawing>
      </w:r>
      <w:r w:rsidRPr="002E2563">
        <w:drawing>
          <wp:anchor distT="0" distB="0" distL="114300" distR="114300" simplePos="0" relativeHeight="251645440" behindDoc="0" locked="0" layoutInCell="1" allowOverlap="1">
            <wp:simplePos x="0" y="0"/>
            <wp:positionH relativeFrom="column">
              <wp:posOffset>-842010</wp:posOffset>
            </wp:positionH>
            <wp:positionV relativeFrom="paragraph">
              <wp:posOffset>2985135</wp:posOffset>
            </wp:positionV>
            <wp:extent cx="4912360" cy="6915150"/>
            <wp:effectExtent l="0" t="0" r="2540" b="0"/>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912360" cy="6915150"/>
                    </a:xfrm>
                    <a:prstGeom prst="rect">
                      <a:avLst/>
                    </a:prstGeom>
                  </pic:spPr>
                </pic:pic>
              </a:graphicData>
            </a:graphic>
            <wp14:sizeRelH relativeFrom="page">
              <wp14:pctWidth>0</wp14:pctWidth>
            </wp14:sizeRelH>
            <wp14:sizeRelV relativeFrom="page">
              <wp14:pctHeight>0</wp14:pctHeight>
            </wp14:sizeRelV>
          </wp:anchor>
        </w:drawing>
      </w:r>
      <w:r>
        <w:br w:type="page"/>
      </w:r>
    </w:p>
    <w:p w:rsidR="002E2563" w:rsidRDefault="002E2563">
      <w:r w:rsidRPr="002E2563">
        <w:lastRenderedPageBreak/>
        <w:drawing>
          <wp:anchor distT="0" distB="0" distL="114300" distR="114300" simplePos="0" relativeHeight="251653632" behindDoc="0" locked="0" layoutInCell="1" allowOverlap="1">
            <wp:simplePos x="0" y="0"/>
            <wp:positionH relativeFrom="column">
              <wp:posOffset>-1070610</wp:posOffset>
            </wp:positionH>
            <wp:positionV relativeFrom="paragraph">
              <wp:posOffset>4499610</wp:posOffset>
            </wp:positionV>
            <wp:extent cx="3571875" cy="5041694"/>
            <wp:effectExtent l="0" t="0" r="0" b="6985"/>
            <wp:wrapNone/>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571875" cy="504169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0" locked="0" layoutInCell="1" allowOverlap="1">
            <wp:simplePos x="0" y="0"/>
            <wp:positionH relativeFrom="column">
              <wp:posOffset>2667000</wp:posOffset>
            </wp:positionH>
            <wp:positionV relativeFrom="paragraph">
              <wp:posOffset>4471035</wp:posOffset>
            </wp:positionV>
            <wp:extent cx="3602933" cy="4941752"/>
            <wp:effectExtent l="0" t="0" r="0" b="0"/>
            <wp:wrapNone/>
            <wp:docPr id="1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602933" cy="4941752"/>
                    </a:xfrm>
                    <a:prstGeom prst="rect">
                      <a:avLst/>
                    </a:prstGeom>
                  </pic:spPr>
                </pic:pic>
              </a:graphicData>
            </a:graphic>
            <wp14:sizeRelH relativeFrom="page">
              <wp14:pctWidth>0</wp14:pctWidth>
            </wp14:sizeRelH>
            <wp14:sizeRelV relativeFrom="page">
              <wp14:pctHeight>0</wp14:pctHeight>
            </wp14:sizeRelV>
          </wp:anchor>
        </w:drawing>
      </w:r>
      <w:r w:rsidRPr="002E2563">
        <w:drawing>
          <wp:anchor distT="0" distB="0" distL="114300" distR="114300" simplePos="0" relativeHeight="251664896" behindDoc="0" locked="0" layoutInCell="1" allowOverlap="1">
            <wp:simplePos x="0" y="0"/>
            <wp:positionH relativeFrom="column">
              <wp:posOffset>1062990</wp:posOffset>
            </wp:positionH>
            <wp:positionV relativeFrom="paragraph">
              <wp:posOffset>-5715</wp:posOffset>
            </wp:positionV>
            <wp:extent cx="3271362" cy="4569354"/>
            <wp:effectExtent l="0" t="0" r="5715" b="3175"/>
            <wp:wrapNone/>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271362" cy="4569354"/>
                    </a:xfrm>
                    <a:prstGeom prst="rect">
                      <a:avLst/>
                    </a:prstGeom>
                  </pic:spPr>
                </pic:pic>
              </a:graphicData>
            </a:graphic>
            <wp14:sizeRelH relativeFrom="page">
              <wp14:pctWidth>0</wp14:pctWidth>
            </wp14:sizeRelH>
            <wp14:sizeRelV relativeFrom="page">
              <wp14:pctHeight>0</wp14:pctHeight>
            </wp14:sizeRelV>
          </wp:anchor>
        </w:drawing>
      </w:r>
      <w:r>
        <w:br w:type="page"/>
      </w:r>
      <w:bookmarkStart w:id="0" w:name="_GoBack"/>
      <w:bookmarkEnd w:id="0"/>
    </w:p>
    <w:p w:rsidR="00B34FD9" w:rsidRDefault="00E044E5">
      <w:r w:rsidRPr="00E044E5">
        <w:rPr>
          <w:noProof/>
        </w:rPr>
        <w:lastRenderedPageBreak/>
        <w:drawing>
          <wp:anchor distT="0" distB="0" distL="114300" distR="114300" simplePos="0" relativeHeight="251663872" behindDoc="1" locked="0" layoutInCell="1" allowOverlap="1">
            <wp:simplePos x="0" y="0"/>
            <wp:positionH relativeFrom="column">
              <wp:posOffset>2948940</wp:posOffset>
            </wp:positionH>
            <wp:positionV relativeFrom="paragraph">
              <wp:posOffset>5061585</wp:posOffset>
            </wp:positionV>
            <wp:extent cx="2980800" cy="4183200"/>
            <wp:effectExtent l="0" t="0" r="0" b="8255"/>
            <wp:wrapNone/>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0800" cy="4183200"/>
                    </a:xfrm>
                    <a:prstGeom prst="rect">
                      <a:avLst/>
                    </a:prstGeom>
                  </pic:spPr>
                </pic:pic>
              </a:graphicData>
            </a:graphic>
            <wp14:sizeRelH relativeFrom="page">
              <wp14:pctWidth>0</wp14:pctWidth>
            </wp14:sizeRelH>
            <wp14:sizeRelV relativeFrom="page">
              <wp14:pctHeight>0</wp14:pctHeight>
            </wp14:sizeRelV>
          </wp:anchor>
        </w:drawing>
      </w:r>
      <w:r w:rsidRPr="00E044E5">
        <w:rPr>
          <w:noProof/>
        </w:rPr>
        <w:drawing>
          <wp:anchor distT="0" distB="0" distL="114300" distR="114300" simplePos="0" relativeHeight="251655680" behindDoc="0" locked="0" layoutInCell="1" allowOverlap="1">
            <wp:simplePos x="0" y="0"/>
            <wp:positionH relativeFrom="column">
              <wp:posOffset>843915</wp:posOffset>
            </wp:positionH>
            <wp:positionV relativeFrom="paragraph">
              <wp:posOffset>2080260</wp:posOffset>
            </wp:positionV>
            <wp:extent cx="3124200" cy="4267200"/>
            <wp:effectExtent l="0" t="0" r="0" b="0"/>
            <wp:wrapNone/>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4200" cy="4267200"/>
                    </a:xfrm>
                    <a:prstGeom prst="rect">
                      <a:avLst/>
                    </a:prstGeom>
                  </pic:spPr>
                </pic:pic>
              </a:graphicData>
            </a:graphic>
            <wp14:sizeRelH relativeFrom="page">
              <wp14:pctWidth>0</wp14:pctWidth>
            </wp14:sizeRelH>
            <wp14:sizeRelV relativeFrom="page">
              <wp14:pctHeight>0</wp14:pctHeight>
            </wp14:sizeRelV>
          </wp:anchor>
        </w:drawing>
      </w:r>
      <w:r w:rsidRPr="00E044E5">
        <w:rPr>
          <w:noProof/>
        </w:rPr>
        <w:drawing>
          <wp:anchor distT="0" distB="0" distL="114300" distR="114300" simplePos="0" relativeHeight="251670016" behindDoc="0" locked="0" layoutInCell="1" allowOverlap="1">
            <wp:simplePos x="0" y="0"/>
            <wp:positionH relativeFrom="column">
              <wp:posOffset>-699136</wp:posOffset>
            </wp:positionH>
            <wp:positionV relativeFrom="paragraph">
              <wp:posOffset>-481965</wp:posOffset>
            </wp:positionV>
            <wp:extent cx="3019425" cy="4235556"/>
            <wp:effectExtent l="0" t="0" r="0" b="0"/>
            <wp:wrapNone/>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24172" cy="4242215"/>
                    </a:xfrm>
                    <a:prstGeom prst="rect">
                      <a:avLst/>
                    </a:prstGeom>
                  </pic:spPr>
                </pic:pic>
              </a:graphicData>
            </a:graphic>
            <wp14:sizeRelH relativeFrom="page">
              <wp14:pctWidth>0</wp14:pctWidth>
            </wp14:sizeRelH>
            <wp14:sizeRelV relativeFrom="page">
              <wp14:pctHeight>0</wp14:pctHeight>
            </wp14:sizeRelV>
          </wp:anchor>
        </w:drawing>
      </w:r>
    </w:p>
    <w:sectPr w:rsidR="00B34F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C95FB2"/>
    <w:multiLevelType w:val="multilevel"/>
    <w:tmpl w:val="E754F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514"/>
    <w:rsid w:val="002E2563"/>
    <w:rsid w:val="0098629A"/>
    <w:rsid w:val="00A33385"/>
    <w:rsid w:val="00B34FD9"/>
    <w:rsid w:val="00D478EB"/>
    <w:rsid w:val="00E044E5"/>
    <w:rsid w:val="00F40514"/>
    <w:rsid w:val="00F73A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E8599FA"/>
  <w15:chartTrackingRefBased/>
  <w15:docId w15:val="{D1B65D19-F1CD-4F98-B2D1-583916F6A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34FD9"/>
    <w:rPr>
      <w:rFonts w:ascii="Calibri" w:eastAsia="Calibri" w:hAnsi="Calibri" w:cs="Calibri"/>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0">
    <w:name w:val="c10"/>
    <w:basedOn w:val="a0"/>
    <w:rsid w:val="00B34FD9"/>
  </w:style>
  <w:style w:type="character" w:customStyle="1" w:styleId="c4">
    <w:name w:val="c4"/>
    <w:basedOn w:val="a0"/>
    <w:rsid w:val="00B34FD9"/>
  </w:style>
  <w:style w:type="paragraph" w:customStyle="1" w:styleId="c8c12">
    <w:name w:val="c8 c12"/>
    <w:basedOn w:val="a"/>
    <w:rsid w:val="00B34FD9"/>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rsid w:val="00B34FD9"/>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B34FD9"/>
    <w:pPr>
      <w:ind w:left="720"/>
      <w:contextualSpacing/>
    </w:pPr>
    <w:rPr>
      <w:rFonts w:asciiTheme="minorHAnsi" w:eastAsiaTheme="minorHAnsi" w:hAnsiTheme="minorHAnsi" w:cstheme="minorBidi"/>
      <w:lang w:eastAsia="en-US"/>
    </w:rPr>
  </w:style>
  <w:style w:type="character" w:customStyle="1" w:styleId="c9">
    <w:name w:val="c9"/>
    <w:basedOn w:val="a0"/>
    <w:rsid w:val="00B34F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314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emf"/><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66A29-F79B-4ED5-8CB3-A70B224CC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Pages>
  <Words>1397</Words>
  <Characters>7967</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111</cp:lastModifiedBy>
  <cp:revision>4</cp:revision>
  <dcterms:created xsi:type="dcterms:W3CDTF">2021-08-26T16:45:00Z</dcterms:created>
  <dcterms:modified xsi:type="dcterms:W3CDTF">2021-09-11T12:02:00Z</dcterms:modified>
</cp:coreProperties>
</file>