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0E" w:rsidRPr="009A380E" w:rsidRDefault="009A380E" w:rsidP="009A380E">
      <w:pPr>
        <w:framePr w:w="6016" w:h="691" w:hSpace="180" w:wrap="around" w:vAnchor="text" w:hAnchor="page" w:x="5416" w:y="-788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Приложение  №11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38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3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80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80E">
        <w:rPr>
          <w:rFonts w:ascii="Times New Roman" w:hAnsi="Times New Roman" w:cs="Times New Roman"/>
          <w:sz w:val="28"/>
          <w:szCs w:val="28"/>
        </w:rPr>
        <w:t>2.4.1.3049-13</w:t>
      </w:r>
    </w:p>
    <w:p w:rsidR="009A380E" w:rsidRPr="009A380E" w:rsidRDefault="009A380E" w:rsidP="009A380E">
      <w:pPr>
        <w:spacing w:line="240" w:lineRule="auto"/>
        <w:ind w:righ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0E">
        <w:rPr>
          <w:rFonts w:ascii="Times New Roman" w:hAnsi="Times New Roman" w:cs="Times New Roman"/>
          <w:b/>
          <w:sz w:val="28"/>
          <w:szCs w:val="28"/>
        </w:rPr>
        <w:t>ПИЩЕВЫЕ ПРОДУКТЫ, КОТОРЫЕ НЕ ДОПУСКАЕТСЯ</w:t>
      </w:r>
    </w:p>
    <w:p w:rsidR="009A380E" w:rsidRPr="009A380E" w:rsidRDefault="009A380E" w:rsidP="009A380E">
      <w:pPr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0E">
        <w:rPr>
          <w:rFonts w:ascii="Times New Roman" w:hAnsi="Times New Roman" w:cs="Times New Roman"/>
          <w:b/>
          <w:sz w:val="28"/>
          <w:szCs w:val="28"/>
        </w:rPr>
        <w:t>ИСПОЛЬЗОВАТЬ В ПИТАНИИ ДЕТЕЙ</w:t>
      </w:r>
    </w:p>
    <w:p w:rsidR="009A380E" w:rsidRPr="009A380E" w:rsidRDefault="009A380E" w:rsidP="009A380E">
      <w:pPr>
        <w:ind w:left="2472"/>
        <w:rPr>
          <w:rFonts w:ascii="Times New Roman" w:hAnsi="Times New Roman" w:cs="Times New Roman"/>
          <w:i/>
          <w:iCs/>
          <w:sz w:val="28"/>
          <w:szCs w:val="28"/>
        </w:rPr>
      </w:pPr>
    </w:p>
    <w:p w:rsidR="009A380E" w:rsidRPr="009A380E" w:rsidRDefault="009A380E" w:rsidP="009A380E">
      <w:pPr>
        <w:ind w:left="10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Мясо и мясопродукты: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мясо диких животных;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before="2" w:after="0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коллагенсодержащее сырье из мяса птицы;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мясо третьей и четвертой категории;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after="0"/>
        <w:ind w:left="290" w:right="7" w:hanging="290"/>
        <w:jc w:val="both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мясо с массовой долей костей, жировой и соединительной тка</w:t>
      </w:r>
      <w:r w:rsidRPr="009A380E">
        <w:rPr>
          <w:rFonts w:ascii="Times New Roman" w:hAnsi="Times New Roman" w:cs="Times New Roman"/>
          <w:sz w:val="28"/>
          <w:szCs w:val="28"/>
        </w:rPr>
        <w:softHyphen/>
        <w:t>ни свыше 20%;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субпродукты, кроме печени, языка, сердца;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before="2" w:after="0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кровяные и ливерные колбасы;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before="2" w:after="0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непотрошеная птица;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мясо водоплавающих птиц</w:t>
      </w:r>
      <w:proofErr w:type="gramStart"/>
      <w:r w:rsidRPr="009A380E">
        <w:rPr>
          <w:rFonts w:ascii="Times New Roman" w:hAnsi="Times New Roman" w:cs="Times New Roman"/>
          <w:sz w:val="28"/>
          <w:szCs w:val="28"/>
        </w:rPr>
        <w:t>.'</w:t>
      </w:r>
      <w:proofErr w:type="gramEnd"/>
    </w:p>
    <w:p w:rsidR="009A380E" w:rsidRPr="009A380E" w:rsidRDefault="009A380E" w:rsidP="009A380E">
      <w:pPr>
        <w:spacing w:before="2"/>
        <w:ind w:left="12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Блюда, изготовленные из мяса, птицы, рыбы: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after="0"/>
        <w:ind w:left="290" w:right="12" w:hanging="290"/>
        <w:jc w:val="both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 xml:space="preserve">зельцы, изделия из мясной </w:t>
      </w:r>
      <w:proofErr w:type="spellStart"/>
      <w:r w:rsidRPr="009A380E">
        <w:rPr>
          <w:rFonts w:ascii="Times New Roman" w:hAnsi="Times New Roman" w:cs="Times New Roman"/>
          <w:sz w:val="28"/>
          <w:szCs w:val="28"/>
        </w:rPr>
        <w:t>обрези</w:t>
      </w:r>
      <w:proofErr w:type="spellEnd"/>
      <w:r w:rsidRPr="009A380E">
        <w:rPr>
          <w:rFonts w:ascii="Times New Roman" w:hAnsi="Times New Roman" w:cs="Times New Roman"/>
          <w:sz w:val="28"/>
          <w:szCs w:val="28"/>
        </w:rPr>
        <w:t>, диафрагмы; рулеты из мя</w:t>
      </w:r>
      <w:r w:rsidRPr="009A380E">
        <w:rPr>
          <w:rFonts w:ascii="Times New Roman" w:hAnsi="Times New Roman" w:cs="Times New Roman"/>
          <w:sz w:val="28"/>
          <w:szCs w:val="28"/>
        </w:rPr>
        <w:softHyphen/>
        <w:t>коти голов;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after="0"/>
        <w:ind w:left="290" w:right="19" w:hanging="290"/>
        <w:jc w:val="both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блюда, не прошедшие тепловую обработку, кроме соленой рыбы (сельдь, семга, форель).</w:t>
      </w:r>
    </w:p>
    <w:p w:rsidR="009A380E" w:rsidRPr="009A380E" w:rsidRDefault="009A380E" w:rsidP="009A380E">
      <w:pPr>
        <w:spacing w:before="2"/>
        <w:ind w:left="14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Консервы:</w:t>
      </w:r>
    </w:p>
    <w:p w:rsidR="009A380E" w:rsidRPr="009A380E" w:rsidRDefault="009A380E" w:rsidP="009A380E">
      <w:pPr>
        <w:tabs>
          <w:tab w:val="left" w:pos="290"/>
        </w:tabs>
        <w:ind w:left="290" w:right="10" w:hanging="290"/>
        <w:jc w:val="both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—</w:t>
      </w:r>
      <w:r w:rsidRPr="009A380E">
        <w:rPr>
          <w:rFonts w:ascii="Times New Roman" w:hAnsi="Times New Roman" w:cs="Times New Roman"/>
          <w:sz w:val="28"/>
          <w:szCs w:val="28"/>
        </w:rPr>
        <w:tab/>
        <w:t xml:space="preserve">консервы с нарушением герметичности банок, </w:t>
      </w:r>
      <w:proofErr w:type="spellStart"/>
      <w:r w:rsidRPr="009A380E">
        <w:rPr>
          <w:rFonts w:ascii="Times New Roman" w:hAnsi="Times New Roman" w:cs="Times New Roman"/>
          <w:sz w:val="28"/>
          <w:szCs w:val="28"/>
        </w:rPr>
        <w:t>бомбажные</w:t>
      </w:r>
      <w:proofErr w:type="spellEnd"/>
      <w:r w:rsidRPr="009A380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A380E">
        <w:rPr>
          <w:rFonts w:ascii="Times New Roman" w:hAnsi="Times New Roman" w:cs="Times New Roman"/>
          <w:sz w:val="28"/>
          <w:szCs w:val="28"/>
        </w:rPr>
        <w:t>хлопуши</w:t>
      </w:r>
      <w:proofErr w:type="spellEnd"/>
      <w:r w:rsidRPr="009A380E">
        <w:rPr>
          <w:rFonts w:ascii="Times New Roman" w:hAnsi="Times New Roman" w:cs="Times New Roman"/>
          <w:sz w:val="28"/>
          <w:szCs w:val="28"/>
        </w:rPr>
        <w:t>», банки с ржавчиной, деформированные, без этикеток.</w:t>
      </w:r>
    </w:p>
    <w:p w:rsidR="009A380E" w:rsidRPr="009A380E" w:rsidRDefault="009A380E" w:rsidP="009A380E">
      <w:pPr>
        <w:spacing w:before="7"/>
        <w:ind w:left="17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Пищевые жиры: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after="0"/>
        <w:ind w:left="290" w:hanging="290"/>
        <w:jc w:val="both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кулинарные жиры, свиное или баранье сало, маргарин (марга</w:t>
      </w:r>
      <w:r w:rsidRPr="009A380E">
        <w:rPr>
          <w:rFonts w:ascii="Times New Roman" w:hAnsi="Times New Roman" w:cs="Times New Roman"/>
          <w:sz w:val="28"/>
          <w:szCs w:val="28"/>
        </w:rPr>
        <w:softHyphen/>
        <w:t xml:space="preserve">рин допускается только для выпечки) и другие </w:t>
      </w:r>
      <w:proofErr w:type="spellStart"/>
      <w:r w:rsidRPr="009A380E">
        <w:rPr>
          <w:rFonts w:ascii="Times New Roman" w:hAnsi="Times New Roman" w:cs="Times New Roman"/>
          <w:sz w:val="28"/>
          <w:szCs w:val="28"/>
        </w:rPr>
        <w:t>гидрогенизированные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80E">
        <w:rPr>
          <w:rFonts w:ascii="Times New Roman" w:hAnsi="Times New Roman" w:cs="Times New Roman"/>
          <w:sz w:val="28"/>
          <w:szCs w:val="28"/>
        </w:rPr>
        <w:t>жиры;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before="2" w:after="0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сливочное масло жирностью ниже 72%;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  <w:tab w:val="left" w:pos="5201"/>
        </w:tabs>
        <w:autoSpaceDE w:val="0"/>
        <w:autoSpaceDN w:val="0"/>
        <w:adjustRightInd w:val="0"/>
        <w:spacing w:before="2" w:after="0"/>
        <w:ind w:left="290" w:right="7" w:hanging="290"/>
        <w:jc w:val="both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жареные в жире (во фритюре) пищевые продукты и кулинарные изделия,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80E">
        <w:rPr>
          <w:rFonts w:ascii="Times New Roman" w:hAnsi="Times New Roman" w:cs="Times New Roman"/>
          <w:sz w:val="28"/>
          <w:szCs w:val="28"/>
        </w:rPr>
        <w:t>чипсы.</w:t>
      </w:r>
      <w:r w:rsidRPr="009A380E">
        <w:rPr>
          <w:rFonts w:ascii="Times New Roman" w:hAnsi="Times New Roman" w:cs="Times New Roman"/>
          <w:sz w:val="28"/>
          <w:szCs w:val="28"/>
        </w:rPr>
        <w:tab/>
      </w:r>
    </w:p>
    <w:p w:rsidR="009A380E" w:rsidRPr="009A380E" w:rsidRDefault="009A380E" w:rsidP="009A380E">
      <w:pPr>
        <w:spacing w:before="5"/>
        <w:ind w:left="17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Молоко и молочные продукты: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after="0"/>
        <w:ind w:left="290" w:right="7" w:hanging="290"/>
        <w:jc w:val="both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молоко и молочные продукты из хозяйств, неблагополучных по заболеваемости сельскохозяйственных животных,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молоко, не прошедшее пастеризацию;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after="0"/>
        <w:ind w:left="290" w:right="5" w:hanging="290"/>
        <w:jc w:val="both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молочные продукты, творожные сырки с использованием рас</w:t>
      </w:r>
      <w:r w:rsidRPr="009A380E">
        <w:rPr>
          <w:rFonts w:ascii="Times New Roman" w:hAnsi="Times New Roman" w:cs="Times New Roman"/>
          <w:sz w:val="28"/>
          <w:szCs w:val="28"/>
        </w:rPr>
        <w:softHyphen/>
        <w:t>тительных жиров;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before="2" w:after="0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мороженое;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 xml:space="preserve">творог из </w:t>
      </w:r>
      <w:proofErr w:type="spellStart"/>
      <w:r w:rsidRPr="009A380E">
        <w:rPr>
          <w:rFonts w:ascii="Times New Roman" w:hAnsi="Times New Roman" w:cs="Times New Roman"/>
          <w:sz w:val="28"/>
          <w:szCs w:val="28"/>
        </w:rPr>
        <w:t>непастеризованного</w:t>
      </w:r>
      <w:proofErr w:type="spellEnd"/>
      <w:r w:rsidRPr="009A380E">
        <w:rPr>
          <w:rFonts w:ascii="Times New Roman" w:hAnsi="Times New Roman" w:cs="Times New Roman"/>
          <w:sz w:val="28"/>
          <w:szCs w:val="28"/>
        </w:rPr>
        <w:t xml:space="preserve"> молока;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lastRenderedPageBreak/>
        <w:t>фляжная сметана без термической обработки;</w:t>
      </w:r>
    </w:p>
    <w:p w:rsidR="009A380E" w:rsidRPr="009A380E" w:rsidRDefault="009A380E" w:rsidP="009A380E">
      <w:pPr>
        <w:rPr>
          <w:rFonts w:ascii="Times New Roman" w:hAnsi="Times New Roman" w:cs="Times New Roman"/>
          <w:sz w:val="28"/>
          <w:szCs w:val="28"/>
        </w:rPr>
      </w:pPr>
    </w:p>
    <w:p w:rsidR="009A380E" w:rsidRPr="009A380E" w:rsidRDefault="009A380E" w:rsidP="009A380E">
      <w:pPr>
        <w:numPr>
          <w:ilvl w:val="0"/>
          <w:numId w:val="2"/>
        </w:numPr>
        <w:tabs>
          <w:tab w:val="left" w:pos="254"/>
        </w:tabs>
        <w:autoSpaceDE w:val="0"/>
        <w:autoSpaceDN w:val="0"/>
        <w:adjustRightInd w:val="0"/>
        <w:spacing w:before="5" w:after="0"/>
        <w:ind w:left="2" w:right="3091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 xml:space="preserve">простокваша </w:t>
      </w:r>
      <w:r w:rsidRPr="009A380E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A380E">
        <w:rPr>
          <w:rFonts w:ascii="Times New Roman" w:hAnsi="Times New Roman" w:cs="Times New Roman"/>
          <w:i/>
          <w:iCs/>
          <w:sz w:val="28"/>
          <w:szCs w:val="28"/>
        </w:rPr>
        <w:t>самоквас</w:t>
      </w:r>
      <w:proofErr w:type="spellEnd"/>
      <w:r w:rsidRPr="009A380E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9A380E" w:rsidRPr="009A380E" w:rsidRDefault="009A380E" w:rsidP="009A380E">
      <w:pPr>
        <w:tabs>
          <w:tab w:val="left" w:pos="254"/>
        </w:tabs>
        <w:autoSpaceDE w:val="0"/>
        <w:autoSpaceDN w:val="0"/>
        <w:adjustRightInd w:val="0"/>
        <w:spacing w:before="5" w:after="0"/>
        <w:ind w:left="2" w:right="3091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Pr="009A380E">
        <w:rPr>
          <w:rFonts w:ascii="Times New Roman" w:hAnsi="Times New Roman" w:cs="Times New Roman"/>
          <w:sz w:val="28"/>
          <w:szCs w:val="28"/>
        </w:rPr>
        <w:t>Яйца:</w:t>
      </w:r>
    </w:p>
    <w:p w:rsidR="009A380E" w:rsidRPr="009A380E" w:rsidRDefault="009A380E" w:rsidP="009A380E">
      <w:pPr>
        <w:numPr>
          <w:ilvl w:val="0"/>
          <w:numId w:val="2"/>
        </w:numPr>
        <w:tabs>
          <w:tab w:val="left" w:pos="254"/>
        </w:tabs>
        <w:autoSpaceDE w:val="0"/>
        <w:autoSpaceDN w:val="0"/>
        <w:adjustRightInd w:val="0"/>
        <w:spacing w:after="0"/>
        <w:ind w:left="2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яйца водоплавающих птиц;</w:t>
      </w:r>
    </w:p>
    <w:p w:rsidR="009A380E" w:rsidRPr="009A380E" w:rsidRDefault="009A380E" w:rsidP="009A380E">
      <w:pPr>
        <w:numPr>
          <w:ilvl w:val="0"/>
          <w:numId w:val="2"/>
        </w:numPr>
        <w:tabs>
          <w:tab w:val="left" w:pos="252"/>
        </w:tabs>
        <w:autoSpaceDE w:val="0"/>
        <w:autoSpaceDN w:val="0"/>
        <w:adjustRightInd w:val="0"/>
        <w:spacing w:after="0"/>
        <w:ind w:right="442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i/>
          <w:iCs/>
          <w:sz w:val="28"/>
          <w:szCs w:val="28"/>
        </w:rPr>
        <w:t xml:space="preserve">яйца </w:t>
      </w:r>
      <w:r w:rsidRPr="009A380E">
        <w:rPr>
          <w:rFonts w:ascii="Times New Roman" w:hAnsi="Times New Roman" w:cs="Times New Roman"/>
          <w:sz w:val="28"/>
          <w:szCs w:val="28"/>
        </w:rPr>
        <w:t xml:space="preserve">с загрязненной </w:t>
      </w:r>
      <w:r w:rsidRPr="009A380E">
        <w:rPr>
          <w:rFonts w:ascii="Times New Roman" w:hAnsi="Times New Roman" w:cs="Times New Roman"/>
          <w:i/>
          <w:iCs/>
          <w:sz w:val="28"/>
          <w:szCs w:val="28"/>
        </w:rPr>
        <w:t xml:space="preserve">скорлупой, с </w:t>
      </w:r>
      <w:r w:rsidRPr="009A380E">
        <w:rPr>
          <w:rFonts w:ascii="Times New Roman" w:hAnsi="Times New Roman" w:cs="Times New Roman"/>
          <w:sz w:val="28"/>
          <w:szCs w:val="28"/>
        </w:rPr>
        <w:t>насечкой, «тек», «б</w:t>
      </w:r>
      <w:r>
        <w:rPr>
          <w:rFonts w:ascii="Times New Roman" w:hAnsi="Times New Roman" w:cs="Times New Roman"/>
          <w:sz w:val="28"/>
          <w:szCs w:val="28"/>
        </w:rPr>
        <w:t>ой»</w:t>
      </w:r>
      <w:r w:rsidRPr="009A380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A380E">
        <w:rPr>
          <w:rFonts w:ascii="Times New Roman" w:hAnsi="Times New Roman" w:cs="Times New Roman"/>
          <w:sz w:val="28"/>
          <w:szCs w:val="28"/>
        </w:rPr>
        <w:t>—я</w:t>
      </w:r>
      <w:proofErr w:type="gramEnd"/>
      <w:r w:rsidRPr="009A380E">
        <w:rPr>
          <w:rFonts w:ascii="Times New Roman" w:hAnsi="Times New Roman" w:cs="Times New Roman"/>
          <w:sz w:val="28"/>
          <w:szCs w:val="28"/>
        </w:rPr>
        <w:t xml:space="preserve">йца из хозяйств, </w:t>
      </w:r>
      <w:r w:rsidRPr="009A380E">
        <w:rPr>
          <w:rFonts w:ascii="Times New Roman" w:hAnsi="Times New Roman" w:cs="Times New Roman"/>
          <w:i/>
          <w:iCs/>
          <w:sz w:val="28"/>
          <w:szCs w:val="28"/>
        </w:rPr>
        <w:t xml:space="preserve">неблагополучных </w:t>
      </w:r>
      <w:r w:rsidRPr="009A380E">
        <w:rPr>
          <w:rFonts w:ascii="Times New Roman" w:hAnsi="Times New Roman" w:cs="Times New Roman"/>
          <w:sz w:val="28"/>
          <w:szCs w:val="28"/>
        </w:rPr>
        <w:t>по сальмонеллезам.</w:t>
      </w:r>
      <w:r w:rsidRPr="009A380E">
        <w:rPr>
          <w:rFonts w:ascii="Times New Roman" w:hAnsi="Times New Roman" w:cs="Times New Roman"/>
          <w:sz w:val="28"/>
          <w:szCs w:val="28"/>
        </w:rPr>
        <w:br/>
        <w:t>Кондитерские изделия:</w:t>
      </w:r>
    </w:p>
    <w:p w:rsidR="009A380E" w:rsidRDefault="009A380E" w:rsidP="009A380E">
      <w:pPr>
        <w:numPr>
          <w:ilvl w:val="0"/>
          <w:numId w:val="2"/>
        </w:numPr>
        <w:tabs>
          <w:tab w:val="left" w:pos="2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 xml:space="preserve">кремовые кондитерские изделия (пирожные и торты) и кремы. </w:t>
      </w:r>
    </w:p>
    <w:p w:rsidR="009A380E" w:rsidRDefault="009A380E" w:rsidP="009A380E">
      <w:pPr>
        <w:tabs>
          <w:tab w:val="left" w:pos="2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A380E" w:rsidRPr="009A380E" w:rsidRDefault="009A380E" w:rsidP="009A380E">
      <w:pPr>
        <w:tabs>
          <w:tab w:val="left" w:pos="2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Прочие продукты и блюда:</w:t>
      </w:r>
    </w:p>
    <w:p w:rsidR="009A380E" w:rsidRPr="009A380E" w:rsidRDefault="009A380E" w:rsidP="009A380E">
      <w:pPr>
        <w:rPr>
          <w:rFonts w:ascii="Times New Roman" w:hAnsi="Times New Roman" w:cs="Times New Roman"/>
          <w:sz w:val="28"/>
          <w:szCs w:val="28"/>
        </w:rPr>
      </w:pP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before="2" w:after="0"/>
        <w:ind w:left="290" w:right="12" w:hanging="290"/>
        <w:jc w:val="both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 xml:space="preserve">любые пищевые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380E">
        <w:rPr>
          <w:rFonts w:ascii="Times New Roman" w:hAnsi="Times New Roman" w:cs="Times New Roman"/>
          <w:sz w:val="28"/>
          <w:szCs w:val="28"/>
        </w:rPr>
        <w:t>родукты домашнего (не промышленного) изго</w:t>
      </w:r>
      <w:r w:rsidRPr="009A380E">
        <w:rPr>
          <w:rFonts w:ascii="Times New Roman" w:hAnsi="Times New Roman" w:cs="Times New Roman"/>
          <w:sz w:val="28"/>
          <w:szCs w:val="28"/>
        </w:rPr>
        <w:softHyphen/>
        <w:t>товления, а также принесенные из дома (в том числе при организа</w:t>
      </w:r>
      <w:r w:rsidRPr="009A380E">
        <w:rPr>
          <w:rFonts w:ascii="Times New Roman" w:hAnsi="Times New Roman" w:cs="Times New Roman"/>
          <w:sz w:val="28"/>
          <w:szCs w:val="28"/>
        </w:rPr>
        <w:softHyphen/>
        <w:t>ции праздничных мероприятий, праздновании дней рождения и т.п.);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before="2" w:after="0"/>
        <w:ind w:left="290" w:right="17" w:hanging="290"/>
        <w:jc w:val="both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 xml:space="preserve">первые и вторые </w:t>
      </w:r>
      <w:r w:rsidRPr="009A380E">
        <w:rPr>
          <w:rFonts w:ascii="Times New Roman" w:hAnsi="Times New Roman" w:cs="Times New Roman"/>
          <w:i/>
          <w:iCs/>
          <w:sz w:val="28"/>
          <w:szCs w:val="28"/>
        </w:rPr>
        <w:t xml:space="preserve">блюда на </w:t>
      </w:r>
      <w:r w:rsidRPr="009A380E">
        <w:rPr>
          <w:rFonts w:ascii="Times New Roman" w:hAnsi="Times New Roman" w:cs="Times New Roman"/>
          <w:sz w:val="28"/>
          <w:szCs w:val="28"/>
        </w:rPr>
        <w:t>основе сухих пищевых концентратов быстрого приготовления;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before="2" w:after="0"/>
        <w:ind w:left="290" w:right="22" w:hanging="290"/>
        <w:jc w:val="both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 xml:space="preserve">крупы, мука, сухофрукты и другие </w:t>
      </w:r>
      <w:r w:rsidRPr="009A380E">
        <w:rPr>
          <w:rFonts w:ascii="Times New Roman" w:hAnsi="Times New Roman" w:cs="Times New Roman"/>
          <w:i/>
          <w:iCs/>
          <w:sz w:val="28"/>
          <w:szCs w:val="28"/>
        </w:rPr>
        <w:t xml:space="preserve">продукты, </w:t>
      </w:r>
      <w:r w:rsidRPr="009A380E">
        <w:rPr>
          <w:rFonts w:ascii="Times New Roman" w:hAnsi="Times New Roman" w:cs="Times New Roman"/>
          <w:sz w:val="28"/>
          <w:szCs w:val="28"/>
        </w:rPr>
        <w:t>загрязненные раз</w:t>
      </w:r>
      <w:r w:rsidRPr="009A380E">
        <w:rPr>
          <w:rFonts w:ascii="Times New Roman" w:hAnsi="Times New Roman" w:cs="Times New Roman"/>
          <w:sz w:val="28"/>
          <w:szCs w:val="28"/>
        </w:rPr>
        <w:softHyphen/>
        <w:t xml:space="preserve">личными примесями или </w:t>
      </w:r>
      <w:r w:rsidRPr="009A380E">
        <w:rPr>
          <w:rFonts w:ascii="Times New Roman" w:hAnsi="Times New Roman" w:cs="Times New Roman"/>
          <w:i/>
          <w:iCs/>
          <w:sz w:val="28"/>
          <w:szCs w:val="28"/>
        </w:rPr>
        <w:t xml:space="preserve">зараженные </w:t>
      </w:r>
      <w:r w:rsidRPr="009A380E">
        <w:rPr>
          <w:rFonts w:ascii="Times New Roman" w:hAnsi="Times New Roman" w:cs="Times New Roman"/>
          <w:sz w:val="28"/>
          <w:szCs w:val="28"/>
        </w:rPr>
        <w:t>амбарными вредителями;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 xml:space="preserve">грибы и </w:t>
      </w:r>
      <w:r w:rsidRPr="009A380E">
        <w:rPr>
          <w:rFonts w:ascii="Times New Roman" w:hAnsi="Times New Roman" w:cs="Times New Roman"/>
          <w:i/>
          <w:iCs/>
          <w:sz w:val="28"/>
          <w:szCs w:val="28"/>
        </w:rPr>
        <w:t xml:space="preserve">кулинарные </w:t>
      </w:r>
      <w:r w:rsidRPr="009A380E">
        <w:rPr>
          <w:rFonts w:ascii="Times New Roman" w:hAnsi="Times New Roman" w:cs="Times New Roman"/>
          <w:sz w:val="28"/>
          <w:szCs w:val="28"/>
        </w:rPr>
        <w:t>изделия, из них приготовленные;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before="2" w:after="0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квас, газированные напитки;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after="0"/>
        <w:ind w:left="290" w:right="26" w:hanging="290"/>
        <w:jc w:val="both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 xml:space="preserve">уксус, горчица, хрен, перец острый и другие острые приправы и содержащие их пищевые продукты, включая острые соусы, кетчупы, </w:t>
      </w:r>
      <w:r w:rsidRPr="009A380E">
        <w:rPr>
          <w:rFonts w:ascii="Times New Roman" w:hAnsi="Times New Roman" w:cs="Times New Roman"/>
          <w:i/>
          <w:iCs/>
          <w:sz w:val="28"/>
          <w:szCs w:val="28"/>
        </w:rPr>
        <w:t xml:space="preserve">майонезы </w:t>
      </w:r>
      <w:r w:rsidRPr="009A380E">
        <w:rPr>
          <w:rFonts w:ascii="Times New Roman" w:hAnsi="Times New Roman" w:cs="Times New Roman"/>
          <w:sz w:val="28"/>
          <w:szCs w:val="28"/>
        </w:rPr>
        <w:t xml:space="preserve">и майонезные </w:t>
      </w:r>
      <w:r w:rsidRPr="009A380E">
        <w:rPr>
          <w:rFonts w:ascii="Times New Roman" w:hAnsi="Times New Roman" w:cs="Times New Roman"/>
          <w:i/>
          <w:iCs/>
          <w:sz w:val="28"/>
          <w:szCs w:val="28"/>
        </w:rPr>
        <w:t>соусы;</w:t>
      </w:r>
      <w:proofErr w:type="gramStart"/>
      <w:r w:rsidRPr="009A38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38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after="0"/>
        <w:ind w:left="290" w:right="12" w:hanging="290"/>
        <w:jc w:val="both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 xml:space="preserve">маринованные овощи и фрукты (огурцы, томаты, </w:t>
      </w:r>
      <w:r w:rsidRPr="009A380E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CD2F89">
        <w:rPr>
          <w:rFonts w:ascii="Times New Roman" w:hAnsi="Times New Roman" w:cs="Times New Roman"/>
          <w:i/>
          <w:iCs/>
          <w:sz w:val="28"/>
          <w:szCs w:val="28"/>
        </w:rPr>
        <w:t>ли</w:t>
      </w:r>
      <w:r w:rsidRPr="009A380E">
        <w:rPr>
          <w:rFonts w:ascii="Times New Roman" w:hAnsi="Times New Roman" w:cs="Times New Roman"/>
          <w:i/>
          <w:iCs/>
          <w:sz w:val="28"/>
          <w:szCs w:val="28"/>
        </w:rPr>
        <w:t xml:space="preserve">вы, </w:t>
      </w:r>
      <w:r w:rsidRPr="009A380E">
        <w:rPr>
          <w:rFonts w:ascii="Times New Roman" w:hAnsi="Times New Roman" w:cs="Times New Roman"/>
          <w:sz w:val="28"/>
          <w:szCs w:val="28"/>
        </w:rPr>
        <w:t xml:space="preserve">яблоки) с применением </w:t>
      </w:r>
      <w:r w:rsidRPr="009A380E">
        <w:rPr>
          <w:rFonts w:ascii="Times New Roman" w:hAnsi="Times New Roman" w:cs="Times New Roman"/>
          <w:i/>
          <w:iCs/>
          <w:sz w:val="28"/>
          <w:szCs w:val="28"/>
        </w:rPr>
        <w:t xml:space="preserve">уксуса, не </w:t>
      </w:r>
      <w:r w:rsidRPr="009A380E">
        <w:rPr>
          <w:rFonts w:ascii="Times New Roman" w:hAnsi="Times New Roman" w:cs="Times New Roman"/>
          <w:sz w:val="28"/>
          <w:szCs w:val="28"/>
        </w:rPr>
        <w:t xml:space="preserve">прошедшие перед </w:t>
      </w:r>
      <w:r w:rsidRPr="009A380E">
        <w:rPr>
          <w:rFonts w:ascii="Times New Roman" w:hAnsi="Times New Roman" w:cs="Times New Roman"/>
          <w:i/>
          <w:iCs/>
          <w:sz w:val="28"/>
          <w:szCs w:val="28"/>
        </w:rPr>
        <w:t xml:space="preserve">выдачей </w:t>
      </w:r>
      <w:r w:rsidRPr="009A380E">
        <w:rPr>
          <w:rFonts w:ascii="Times New Roman" w:hAnsi="Times New Roman" w:cs="Times New Roman"/>
          <w:sz w:val="28"/>
          <w:szCs w:val="28"/>
        </w:rPr>
        <w:t>терми</w:t>
      </w:r>
      <w:r w:rsidRPr="009A380E">
        <w:rPr>
          <w:rFonts w:ascii="Times New Roman" w:hAnsi="Times New Roman" w:cs="Times New Roman"/>
          <w:sz w:val="28"/>
          <w:szCs w:val="28"/>
        </w:rPr>
        <w:softHyphen/>
        <w:t>ческую обработку;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кофе натуральный;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ядра абрикосовой косточки, арахиса;</w:t>
      </w:r>
    </w:p>
    <w:p w:rsidR="009A380E" w:rsidRP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 xml:space="preserve">карамель, в том числе </w:t>
      </w:r>
      <w:r w:rsidRPr="009A380E">
        <w:rPr>
          <w:rFonts w:ascii="Times New Roman" w:hAnsi="Times New Roman" w:cs="Times New Roman"/>
          <w:i/>
          <w:iCs/>
          <w:sz w:val="28"/>
          <w:szCs w:val="28"/>
        </w:rPr>
        <w:t>леденцовая;</w:t>
      </w:r>
    </w:p>
    <w:p w:rsidR="009A380E" w:rsidRDefault="009A380E" w:rsidP="009A380E">
      <w:pPr>
        <w:numPr>
          <w:ilvl w:val="0"/>
          <w:numId w:val="1"/>
        </w:numPr>
        <w:tabs>
          <w:tab w:val="left" w:pos="290"/>
        </w:tabs>
        <w:autoSpaceDE w:val="0"/>
        <w:autoSpaceDN w:val="0"/>
        <w:adjustRightInd w:val="0"/>
        <w:spacing w:after="0"/>
        <w:ind w:left="290" w:right="12" w:hanging="290"/>
        <w:jc w:val="both"/>
        <w:rPr>
          <w:rFonts w:ascii="Times New Roman" w:hAnsi="Times New Roman" w:cs="Times New Roman"/>
          <w:sz w:val="28"/>
          <w:szCs w:val="28"/>
        </w:rPr>
      </w:pPr>
      <w:r w:rsidRPr="009A380E">
        <w:rPr>
          <w:rFonts w:ascii="Times New Roman" w:hAnsi="Times New Roman" w:cs="Times New Roman"/>
          <w:sz w:val="28"/>
          <w:szCs w:val="28"/>
        </w:rPr>
        <w:t>продукты, в том числе кондитерские изделия, содержащие ал</w:t>
      </w:r>
      <w:r w:rsidRPr="009A380E">
        <w:rPr>
          <w:rFonts w:ascii="Times New Roman" w:hAnsi="Times New Roman" w:cs="Times New Roman"/>
          <w:sz w:val="28"/>
          <w:szCs w:val="28"/>
        </w:rPr>
        <w:softHyphen/>
        <w:t>коголь; кумыс и другие кисломолочные продукты с содержани</w:t>
      </w:r>
      <w:r w:rsidRPr="009A380E">
        <w:rPr>
          <w:rFonts w:ascii="Times New Roman" w:hAnsi="Times New Roman" w:cs="Times New Roman"/>
          <w:sz w:val="28"/>
          <w:szCs w:val="28"/>
        </w:rPr>
        <w:softHyphen/>
        <w:t xml:space="preserve">ем </w:t>
      </w:r>
      <w:r w:rsidRPr="009A380E">
        <w:rPr>
          <w:rFonts w:ascii="Times New Roman" w:hAnsi="Times New Roman" w:cs="Times New Roman"/>
          <w:i/>
          <w:iCs/>
          <w:sz w:val="28"/>
          <w:szCs w:val="28"/>
        </w:rPr>
        <w:t xml:space="preserve">этанола </w:t>
      </w:r>
      <w:r w:rsidRPr="009A380E">
        <w:rPr>
          <w:rFonts w:ascii="Times New Roman" w:hAnsi="Times New Roman" w:cs="Times New Roman"/>
          <w:sz w:val="28"/>
          <w:szCs w:val="28"/>
        </w:rPr>
        <w:t>(более 0,5%).</w:t>
      </w:r>
    </w:p>
    <w:p w:rsidR="00CD2F89" w:rsidRDefault="00CD2F89" w:rsidP="00CD2F89">
      <w:pPr>
        <w:tabs>
          <w:tab w:val="left" w:pos="290"/>
        </w:tabs>
        <w:autoSpaceDE w:val="0"/>
        <w:autoSpaceDN w:val="0"/>
        <w:adjustRightInd w:val="0"/>
        <w:spacing w:after="0"/>
        <w:ind w:left="290" w:right="12"/>
        <w:jc w:val="both"/>
        <w:rPr>
          <w:rFonts w:ascii="Times New Roman" w:hAnsi="Times New Roman" w:cs="Times New Roman"/>
          <w:sz w:val="28"/>
          <w:szCs w:val="28"/>
        </w:rPr>
      </w:pPr>
    </w:p>
    <w:p w:rsidR="00CD2F89" w:rsidRDefault="00CD2F89" w:rsidP="00CD2F89">
      <w:pPr>
        <w:tabs>
          <w:tab w:val="left" w:pos="290"/>
        </w:tabs>
        <w:autoSpaceDE w:val="0"/>
        <w:autoSpaceDN w:val="0"/>
        <w:adjustRightInd w:val="0"/>
        <w:spacing w:after="0"/>
        <w:ind w:left="290" w:right="12"/>
        <w:jc w:val="both"/>
        <w:rPr>
          <w:rFonts w:ascii="Times New Roman" w:hAnsi="Times New Roman" w:cs="Times New Roman"/>
          <w:sz w:val="28"/>
          <w:szCs w:val="28"/>
        </w:rPr>
      </w:pPr>
    </w:p>
    <w:p w:rsidR="00CD2F89" w:rsidRDefault="00CD2F89" w:rsidP="00CD2F89">
      <w:pPr>
        <w:tabs>
          <w:tab w:val="left" w:pos="290"/>
        </w:tabs>
        <w:autoSpaceDE w:val="0"/>
        <w:autoSpaceDN w:val="0"/>
        <w:adjustRightInd w:val="0"/>
        <w:spacing w:after="0"/>
        <w:ind w:left="290" w:right="12"/>
        <w:jc w:val="both"/>
        <w:rPr>
          <w:rFonts w:ascii="Times New Roman" w:hAnsi="Times New Roman" w:cs="Times New Roman"/>
          <w:sz w:val="28"/>
          <w:szCs w:val="28"/>
        </w:rPr>
      </w:pPr>
    </w:p>
    <w:p w:rsidR="00CD2F89" w:rsidRDefault="00CD2F89" w:rsidP="00CD2F89">
      <w:pPr>
        <w:tabs>
          <w:tab w:val="left" w:pos="290"/>
        </w:tabs>
        <w:autoSpaceDE w:val="0"/>
        <w:autoSpaceDN w:val="0"/>
        <w:adjustRightInd w:val="0"/>
        <w:spacing w:after="0"/>
        <w:ind w:left="290" w:right="12"/>
        <w:jc w:val="both"/>
        <w:rPr>
          <w:rFonts w:ascii="Times New Roman" w:hAnsi="Times New Roman" w:cs="Times New Roman"/>
          <w:sz w:val="28"/>
          <w:szCs w:val="28"/>
        </w:rPr>
      </w:pPr>
    </w:p>
    <w:p w:rsidR="00CD2F89" w:rsidRDefault="00CD2F89" w:rsidP="00CD2F89">
      <w:pPr>
        <w:tabs>
          <w:tab w:val="left" w:pos="290"/>
        </w:tabs>
        <w:autoSpaceDE w:val="0"/>
        <w:autoSpaceDN w:val="0"/>
        <w:adjustRightInd w:val="0"/>
        <w:spacing w:after="0"/>
        <w:ind w:left="290" w:right="12"/>
        <w:jc w:val="both"/>
        <w:rPr>
          <w:rFonts w:ascii="Times New Roman" w:hAnsi="Times New Roman" w:cs="Times New Roman"/>
          <w:sz w:val="28"/>
          <w:szCs w:val="28"/>
        </w:rPr>
      </w:pPr>
    </w:p>
    <w:p w:rsidR="00CD2F89" w:rsidRDefault="00CD2F89" w:rsidP="00CD2F89">
      <w:pPr>
        <w:spacing w:before="238"/>
        <w:ind w:left="677" w:right="7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АССОРТИМЕНТ ОСНОВНЫХ  ПИЩЕВЫХ ПРОДУКТОВ,  ИСПОЛЬЗУЕМЫЙ  В ПИТАНИИ ДЕТЕЙ ДОШКОЛЬНОЙ ОРГАНИЗАЦИИ</w:t>
      </w:r>
    </w:p>
    <w:p w:rsidR="00CD2F89" w:rsidRDefault="00CD2F89" w:rsidP="00CD2F89">
      <w:pPr>
        <w:spacing w:before="238"/>
        <w:ind w:left="677" w:right="7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и мясопродукты:</w:t>
      </w:r>
    </w:p>
    <w:p w:rsidR="00CD2F89" w:rsidRDefault="00CD2F89" w:rsidP="00CD2F89">
      <w:pPr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spacing w:before="5" w:after="0"/>
        <w:ind w:left="2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говядина I категории,</w:t>
      </w:r>
    </w:p>
    <w:p w:rsidR="00CD2F89" w:rsidRDefault="00CD2F89" w:rsidP="00CD2F89">
      <w:pPr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spacing w:before="2" w:after="0"/>
        <w:ind w:left="2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телятина,</w:t>
      </w:r>
    </w:p>
    <w:p w:rsidR="00CD2F89" w:rsidRDefault="00CD2F89" w:rsidP="00CD2F89">
      <w:pPr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spacing w:after="0"/>
        <w:ind w:left="2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нежирные сорта свинины и баранины;</w:t>
      </w:r>
    </w:p>
    <w:p w:rsidR="00CD2F89" w:rsidRDefault="00CD2F89" w:rsidP="00CD2F89">
      <w:pPr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spacing w:before="2" w:after="0"/>
        <w:ind w:left="2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птицы охлажденное (курица, индейка),</w:t>
      </w:r>
    </w:p>
    <w:p w:rsidR="00CD2F89" w:rsidRDefault="00CD2F89" w:rsidP="00CD2F89">
      <w:pPr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spacing w:before="7" w:after="0"/>
        <w:ind w:left="2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кролика,</w:t>
      </w:r>
    </w:p>
    <w:p w:rsidR="00CD2F89" w:rsidRDefault="00CD2F89" w:rsidP="00CD2F89">
      <w:pPr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spacing w:after="0"/>
        <w:ind w:left="552" w:right="336" w:hanging="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сосиски, сардельки (говяжьи), колбасы вареные для детского питания, не чаще чем 1—2 раза в неделю — после тепловой обработки;</w:t>
      </w:r>
    </w:p>
    <w:p w:rsidR="00CD2F89" w:rsidRDefault="00CD2F89" w:rsidP="00CD2F89">
      <w:pPr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spacing w:after="0"/>
        <w:ind w:left="2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субпродукты говяжьи (печень, язык).</w:t>
      </w:r>
    </w:p>
    <w:p w:rsidR="00CD2F89" w:rsidRDefault="00CD2F89" w:rsidP="00CD2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 и рыбопродукты</w:t>
      </w:r>
    </w:p>
    <w:p w:rsidR="00CD2F89" w:rsidRDefault="00CD2F89" w:rsidP="00CD2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— треска, горбуша, лосось, хек, минтай, ледяная рыба, судак, сельдь (соленая), морепродукты. </w:t>
      </w:r>
      <w:proofErr w:type="gramEnd"/>
    </w:p>
    <w:p w:rsidR="00CD2F89" w:rsidRDefault="00CD2F89" w:rsidP="00CD2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Яйца куриные — в виде омлетов или в вареном виде. </w:t>
      </w:r>
    </w:p>
    <w:p w:rsidR="00CD2F89" w:rsidRDefault="00CD2F89" w:rsidP="00CD2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и молочные продукты:</w:t>
      </w:r>
    </w:p>
    <w:p w:rsidR="00CD2F89" w:rsidRDefault="00CD2F89" w:rsidP="00CD2F89">
      <w:pPr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spacing w:after="0"/>
        <w:ind w:left="552" w:right="329" w:hanging="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(2,5%, 3,2% жирности), пастеризованное, стерилизован</w:t>
      </w:r>
      <w:r>
        <w:rPr>
          <w:rFonts w:ascii="Times New Roman" w:hAnsi="Times New Roman" w:cs="Times New Roman"/>
          <w:sz w:val="28"/>
          <w:szCs w:val="28"/>
        </w:rPr>
        <w:softHyphen/>
        <w:t>ное;</w:t>
      </w:r>
    </w:p>
    <w:p w:rsidR="00CD2F89" w:rsidRDefault="00CD2F89" w:rsidP="00CD2F89">
      <w:pPr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spacing w:after="0"/>
        <w:ind w:left="552" w:right="324" w:hanging="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сгущенное молоко (цельное и с сахаром), сгущенно-вареное молоко;</w:t>
      </w:r>
    </w:p>
    <w:p w:rsidR="00CD2F89" w:rsidRDefault="00CD2F89" w:rsidP="00CD2F89">
      <w:pPr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spacing w:after="0"/>
        <w:ind w:left="552" w:right="312" w:hanging="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творог не более 9% жирности с кислотностью не более 150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после термической обработки; творог и творожные изделия про</w:t>
      </w:r>
      <w:r>
        <w:rPr>
          <w:rFonts w:ascii="Times New Roman" w:hAnsi="Times New Roman" w:cs="Times New Roman"/>
          <w:sz w:val="28"/>
          <w:szCs w:val="28"/>
        </w:rPr>
        <w:softHyphen/>
        <w:t>мышленного выпуска в мелкоштучной упаковке;</w:t>
      </w:r>
    </w:p>
    <w:p w:rsidR="00CD2F89" w:rsidRDefault="00CD2F89" w:rsidP="00CD2F89">
      <w:pPr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spacing w:after="0"/>
        <w:ind w:left="552" w:right="324" w:hanging="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неострых сортов (твердый, полутвердый, мягкий, плавле</w:t>
      </w:r>
      <w:r>
        <w:rPr>
          <w:rFonts w:ascii="Times New Roman" w:hAnsi="Times New Roman" w:cs="Times New Roman"/>
          <w:sz w:val="28"/>
          <w:szCs w:val="28"/>
        </w:rPr>
        <w:softHyphen/>
        <w:t>ный — для питания детей дошкольного возраста);</w:t>
      </w:r>
    </w:p>
    <w:p w:rsidR="00CD2F89" w:rsidRDefault="00CD2F89" w:rsidP="00CD2F89">
      <w:pPr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spacing w:after="0"/>
        <w:ind w:left="2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сметана (10%, 15% жирности) — после термической обработки;   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</w:p>
    <w:p w:rsidR="00CD2F89" w:rsidRDefault="00CD2F89" w:rsidP="00CD2F89">
      <w:pPr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spacing w:before="2" w:after="0"/>
        <w:ind w:left="552" w:right="329" w:hanging="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кисломолочные продукты промышленного выпуска; ряженка, варенец,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бифидок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кефир, йогурты, простокваша;</w:t>
      </w:r>
    </w:p>
    <w:p w:rsidR="00CD2F89" w:rsidRDefault="00CD2F89" w:rsidP="00CD2F89">
      <w:pPr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spacing w:before="7" w:after="0"/>
        <w:ind w:left="2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сливки (10% жирности);</w:t>
      </w:r>
    </w:p>
    <w:p w:rsidR="00CD2F89" w:rsidRDefault="00CD2F89" w:rsidP="00CD2F89">
      <w:pPr>
        <w:numPr>
          <w:ilvl w:val="0"/>
          <w:numId w:val="4"/>
        </w:numPr>
        <w:tabs>
          <w:tab w:val="left" w:pos="583"/>
        </w:tabs>
        <w:autoSpaceDE w:val="0"/>
        <w:autoSpaceDN w:val="0"/>
        <w:adjustRightInd w:val="0"/>
        <w:spacing w:before="2" w:after="0"/>
        <w:ind w:left="286" w:right="2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мороженое (молочное, сливочное). </w:t>
      </w:r>
    </w:p>
    <w:p w:rsidR="00CD2F89" w:rsidRDefault="00CD2F89" w:rsidP="00CD2F89">
      <w:pPr>
        <w:tabs>
          <w:tab w:val="left" w:pos="583"/>
        </w:tabs>
        <w:autoSpaceDE w:val="0"/>
        <w:autoSpaceDN w:val="0"/>
        <w:adjustRightInd w:val="0"/>
        <w:spacing w:before="2" w:after="0"/>
        <w:ind w:left="286" w:right="2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жиры:</w:t>
      </w:r>
    </w:p>
    <w:p w:rsidR="00CD2F89" w:rsidRDefault="00CD2F89" w:rsidP="00CD2F89">
      <w:pPr>
        <w:numPr>
          <w:ilvl w:val="0"/>
          <w:numId w:val="4"/>
        </w:numPr>
        <w:tabs>
          <w:tab w:val="left" w:pos="583"/>
        </w:tabs>
        <w:autoSpaceDE w:val="0"/>
        <w:autoSpaceDN w:val="0"/>
        <w:adjustRightInd w:val="0"/>
        <w:spacing w:after="0"/>
        <w:ind w:left="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сливочное масло (72,5%, 82,5% жирности);</w:t>
      </w:r>
    </w:p>
    <w:p w:rsidR="00CD2F89" w:rsidRDefault="00CD2F89" w:rsidP="00CD2F89">
      <w:pPr>
        <w:tabs>
          <w:tab w:val="left" w:pos="588"/>
        </w:tabs>
        <w:ind w:left="17" w:right="317" w:firstLine="2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растительное масло (подсолнечное, кукурузное, соевое—только рафинированное; рапсовое, оливковое)</w:t>
      </w:r>
      <w:proofErr w:type="gramStart"/>
      <w:r>
        <w:rPr>
          <w:rFonts w:ascii="Times New Roman" w:hAnsi="Times New Roman" w:cs="Times New Roman"/>
          <w:sz w:val="28"/>
          <w:szCs w:val="28"/>
        </w:rPr>
        <w:t>—в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салаты, винегреты, сельдь, вторые блюда;</w:t>
      </w:r>
    </w:p>
    <w:p w:rsidR="00CD2F89" w:rsidRDefault="00CD2F89" w:rsidP="00CD2F89">
      <w:pPr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/>
        <w:ind w:left="290" w:right="2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маргарин ограниченно для выпечки. Кондитерские изделия:</w:t>
      </w:r>
    </w:p>
    <w:p w:rsidR="00CD2F89" w:rsidRDefault="00CD2F89" w:rsidP="00CD2F89">
      <w:pPr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/>
        <w:ind w:left="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зефир, пастила, мармелад;</w:t>
      </w:r>
    </w:p>
    <w:p w:rsidR="00CD2F89" w:rsidRDefault="00CD2F89" w:rsidP="00CD2F89">
      <w:pPr>
        <w:numPr>
          <w:ilvl w:val="0"/>
          <w:numId w:val="3"/>
        </w:numPr>
        <w:tabs>
          <w:tab w:val="left" w:pos="290"/>
        </w:tabs>
        <w:autoSpaceDE w:val="0"/>
        <w:autoSpaceDN w:val="0"/>
        <w:adjustRightInd w:val="0"/>
        <w:spacing w:after="0"/>
        <w:ind w:left="290" w:right="2" w:hanging="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 и шоколадные конфеты — не чаще одного раза в не</w:t>
      </w:r>
      <w:r>
        <w:rPr>
          <w:rFonts w:ascii="Times New Roman" w:hAnsi="Times New Roman" w:cs="Times New Roman"/>
          <w:sz w:val="28"/>
          <w:szCs w:val="28"/>
        </w:rPr>
        <w:softHyphen/>
        <w:t>делю;</w:t>
      </w:r>
    </w:p>
    <w:p w:rsidR="00CD2F89" w:rsidRDefault="00CD2F89" w:rsidP="00CD2F89">
      <w:pPr>
        <w:numPr>
          <w:ilvl w:val="0"/>
          <w:numId w:val="3"/>
        </w:numPr>
        <w:tabs>
          <w:tab w:val="left" w:pos="290"/>
        </w:tabs>
        <w:autoSpaceDE w:val="0"/>
        <w:autoSpaceDN w:val="0"/>
        <w:adjustRightInd w:val="0"/>
        <w:spacing w:after="0"/>
        <w:ind w:left="290" w:hanging="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галеты, печенье, крекеры, вафли, пряники, кексы (предпочти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тельнее с минимальным количеством пищевых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красителей);</w:t>
      </w:r>
    </w:p>
    <w:p w:rsidR="00CD2F89" w:rsidRDefault="00CD2F89" w:rsidP="00CD2F89">
      <w:pPr>
        <w:numPr>
          <w:ilvl w:val="0"/>
          <w:numId w:val="6"/>
        </w:numPr>
        <w:tabs>
          <w:tab w:val="left" w:pos="290"/>
        </w:tabs>
        <w:autoSpaceDE w:val="0"/>
        <w:autoSpaceDN w:val="0"/>
        <w:adjustRightInd w:val="0"/>
        <w:spacing w:before="5" w:after="0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пирожные, торты (песочные и бисквитные, без крема);</w:t>
      </w:r>
    </w:p>
    <w:p w:rsidR="00CD2F89" w:rsidRDefault="00CD2F89" w:rsidP="00CD2F89">
      <w:pPr>
        <w:tabs>
          <w:tab w:val="left" w:pos="290"/>
        </w:tabs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 xml:space="preserve">джемы, варенье, повидло, мед — промышленного выпуска. </w:t>
      </w:r>
    </w:p>
    <w:p w:rsidR="00CD2F89" w:rsidRDefault="00CD2F89" w:rsidP="00CD2F89">
      <w:pPr>
        <w:tabs>
          <w:tab w:val="left" w:pos="290"/>
        </w:tabs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Овощи:</w:t>
      </w:r>
    </w:p>
    <w:p w:rsidR="00CD2F89" w:rsidRDefault="00CD2F89" w:rsidP="00CD2F89">
      <w:pPr>
        <w:numPr>
          <w:ilvl w:val="0"/>
          <w:numId w:val="7"/>
        </w:numPr>
        <w:tabs>
          <w:tab w:val="left" w:pos="293"/>
        </w:tabs>
        <w:autoSpaceDE w:val="0"/>
        <w:autoSpaceDN w:val="0"/>
        <w:adjustRightInd w:val="0"/>
        <w:spacing w:before="5" w:after="0"/>
        <w:ind w:left="293" w:right="5" w:hanging="2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</w:t>
      </w:r>
      <w:r>
        <w:rPr>
          <w:rFonts w:ascii="Times New Roman" w:hAnsi="Times New Roman" w:cs="Times New Roman"/>
          <w:sz w:val="28"/>
          <w:szCs w:val="28"/>
        </w:rPr>
        <w:softHyphen/>
        <w:t>бачки, баклажаны, патиссоны, лук (зеленый и репчатый), чес</w:t>
      </w:r>
      <w:r>
        <w:rPr>
          <w:rFonts w:ascii="Times New Roman" w:hAnsi="Times New Roman" w:cs="Times New Roman"/>
          <w:sz w:val="28"/>
          <w:szCs w:val="28"/>
        </w:rPr>
        <w:softHyphen/>
        <w:t>нок (с учетом индивидуальной переносимости), петрушка, ук</w:t>
      </w:r>
      <w:r>
        <w:rPr>
          <w:rFonts w:ascii="Times New Roman" w:hAnsi="Times New Roman" w:cs="Times New Roman"/>
          <w:sz w:val="28"/>
          <w:szCs w:val="28"/>
        </w:rPr>
        <w:softHyphen/>
        <w:t>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CD2F89" w:rsidRDefault="00CD2F89" w:rsidP="00CD2F89">
      <w:pPr>
        <w:numPr>
          <w:ilvl w:val="0"/>
          <w:numId w:val="7"/>
        </w:numPr>
        <w:tabs>
          <w:tab w:val="left" w:pos="293"/>
        </w:tabs>
        <w:autoSpaceDE w:val="0"/>
        <w:autoSpaceDN w:val="0"/>
        <w:adjustRightInd w:val="0"/>
        <w:spacing w:before="7" w:after="0"/>
        <w:ind w:left="293" w:right="2" w:hanging="2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овощи быстрозамороженные (очищенные полуфабрикаты): кар</w:t>
      </w:r>
      <w:r>
        <w:rPr>
          <w:rFonts w:ascii="Times New Roman" w:hAnsi="Times New Roman" w:cs="Times New Roman"/>
          <w:sz w:val="28"/>
          <w:szCs w:val="28"/>
        </w:rPr>
        <w:softHyphen/>
        <w:t>тофель, капуста цветная, брюссельская, брокколи, капуста мор</w:t>
      </w:r>
      <w:r>
        <w:rPr>
          <w:rFonts w:ascii="Times New Roman" w:hAnsi="Times New Roman" w:cs="Times New Roman"/>
          <w:sz w:val="28"/>
          <w:szCs w:val="28"/>
        </w:rPr>
        <w:softHyphen/>
        <w:t>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CD2F89" w:rsidRDefault="00CD2F89" w:rsidP="00CD2F89">
      <w:pPr>
        <w:ind w:lef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Фрукты:</w:t>
      </w:r>
    </w:p>
    <w:p w:rsidR="00CD2F89" w:rsidRDefault="00CD2F89" w:rsidP="00CD2F89">
      <w:pPr>
        <w:ind w:left="302" w:right="12" w:hanging="2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-—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CD2F89" w:rsidRDefault="00CD2F89" w:rsidP="00CD2F89">
      <w:pPr>
        <w:numPr>
          <w:ilvl w:val="0"/>
          <w:numId w:val="7"/>
        </w:numPr>
        <w:tabs>
          <w:tab w:val="left" w:pos="293"/>
        </w:tabs>
        <w:autoSpaceDE w:val="0"/>
        <w:autoSpaceDN w:val="0"/>
        <w:adjustRightInd w:val="0"/>
        <w:spacing w:after="0"/>
        <w:ind w:left="293" w:right="5" w:hanging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цитрусовые (апельсины, мандарины, лимоны) — с учетом инди</w:t>
      </w:r>
      <w:r>
        <w:rPr>
          <w:rFonts w:ascii="Times New Roman" w:hAnsi="Times New Roman" w:cs="Times New Roman"/>
          <w:sz w:val="28"/>
          <w:szCs w:val="28"/>
        </w:rPr>
        <w:softHyphen/>
        <w:t>видуальной переносимости;</w:t>
      </w:r>
    </w:p>
    <w:p w:rsidR="00CD2F89" w:rsidRDefault="00CD2F89" w:rsidP="00CD2F89">
      <w:pPr>
        <w:numPr>
          <w:ilvl w:val="0"/>
          <w:numId w:val="7"/>
        </w:numPr>
        <w:tabs>
          <w:tab w:val="left" w:pos="293"/>
        </w:tabs>
        <w:autoSpaceDE w:val="0"/>
        <w:autoSpaceDN w:val="0"/>
        <w:adjustRightInd w:val="0"/>
        <w:spacing w:before="2" w:after="0"/>
        <w:ind w:left="293" w:right="10" w:hanging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тропические фрукты (манго, киви, ананас, гуава) — с учетом индивидуальной переносимости;</w:t>
      </w:r>
    </w:p>
    <w:p w:rsidR="00CD2F89" w:rsidRDefault="00CD2F89" w:rsidP="00CD2F89">
      <w:pPr>
        <w:numPr>
          <w:ilvl w:val="0"/>
          <w:numId w:val="7"/>
        </w:numPr>
        <w:tabs>
          <w:tab w:val="left" w:pos="2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сухофрукты.</w:t>
      </w:r>
    </w:p>
    <w:p w:rsidR="00CD2F89" w:rsidRDefault="00CD2F89" w:rsidP="00CD2F89">
      <w:pPr>
        <w:spacing w:before="5"/>
        <w:ind w:left="10" w:right="172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Бобовые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горох, фасоль, соя, чечевица. Орехи: миндаль, фундук, ядро грецкого ореха. </w:t>
      </w:r>
    </w:p>
    <w:p w:rsidR="00CD2F89" w:rsidRDefault="00CD2F89" w:rsidP="00CD2F89">
      <w:pPr>
        <w:spacing w:before="5"/>
        <w:ind w:left="10" w:right="17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Соки и напитки:</w:t>
      </w:r>
    </w:p>
    <w:p w:rsidR="00CD2F89" w:rsidRDefault="00CD2F89" w:rsidP="00CD2F89">
      <w:pPr>
        <w:numPr>
          <w:ilvl w:val="0"/>
          <w:numId w:val="7"/>
        </w:numPr>
        <w:tabs>
          <w:tab w:val="left" w:pos="293"/>
        </w:tabs>
        <w:autoSpaceDE w:val="0"/>
        <w:autoSpaceDN w:val="0"/>
        <w:adjustRightInd w:val="0"/>
        <w:spacing w:before="7" w:after="0"/>
        <w:ind w:left="293" w:right="10" w:hanging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натуральные отечественные и импортные соки и нектары про</w:t>
      </w:r>
      <w:r>
        <w:rPr>
          <w:rFonts w:ascii="Times New Roman" w:hAnsi="Times New Roman" w:cs="Times New Roman"/>
          <w:sz w:val="28"/>
          <w:szCs w:val="28"/>
        </w:rPr>
        <w:softHyphen/>
        <w:t>мышленного выпуска (осветленные и с мякотью);</w:t>
      </w:r>
    </w:p>
    <w:p w:rsidR="00CD2F89" w:rsidRDefault="00CD2F89" w:rsidP="00CD2F89">
      <w:pPr>
        <w:numPr>
          <w:ilvl w:val="0"/>
          <w:numId w:val="7"/>
        </w:numPr>
        <w:tabs>
          <w:tab w:val="left" w:pos="293"/>
        </w:tabs>
        <w:autoSpaceDE w:val="0"/>
        <w:autoSpaceDN w:val="0"/>
        <w:adjustRightInd w:val="0"/>
        <w:spacing w:before="2" w:after="0"/>
        <w:ind w:left="293" w:right="10" w:hanging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 промышленного выпуска на основе натуральных фрук</w:t>
      </w:r>
      <w:r>
        <w:rPr>
          <w:rFonts w:ascii="Times New Roman" w:hAnsi="Times New Roman" w:cs="Times New Roman"/>
          <w:sz w:val="28"/>
          <w:szCs w:val="28"/>
        </w:rPr>
        <w:softHyphen/>
        <w:t>тов;</w:t>
      </w:r>
    </w:p>
    <w:p w:rsidR="00CD2F89" w:rsidRDefault="00CD2F89" w:rsidP="00CD2F89">
      <w:pPr>
        <w:numPr>
          <w:ilvl w:val="0"/>
          <w:numId w:val="7"/>
        </w:numPr>
        <w:tabs>
          <w:tab w:val="left" w:pos="293"/>
        </w:tabs>
        <w:autoSpaceDE w:val="0"/>
        <w:autoSpaceDN w:val="0"/>
        <w:adjustRightInd w:val="0"/>
        <w:spacing w:before="7" w:after="0"/>
        <w:ind w:left="293" w:right="5" w:hanging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витаминизированные напитки промышленного выпуска без кон</w:t>
      </w:r>
      <w:r>
        <w:rPr>
          <w:rFonts w:ascii="Times New Roman" w:hAnsi="Times New Roman" w:cs="Times New Roman"/>
          <w:sz w:val="28"/>
          <w:szCs w:val="28"/>
        </w:rPr>
        <w:softHyphen/>
        <w:t>сервантов и искусственных пищевых добавок;</w:t>
      </w:r>
    </w:p>
    <w:p w:rsidR="00CD2F89" w:rsidRDefault="00CD2F89" w:rsidP="00CD2F89">
      <w:pPr>
        <w:tabs>
          <w:tab w:val="left" w:pos="302"/>
        </w:tabs>
        <w:ind w:left="5" w:right="25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sz w:val="28"/>
          <w:szCs w:val="28"/>
        </w:rPr>
        <w:tab/>
        <w:t xml:space="preserve">кофе (суррогатный), какао, чай. </w:t>
      </w:r>
    </w:p>
    <w:p w:rsidR="00CD2F89" w:rsidRDefault="00CD2F89" w:rsidP="00CD2F89">
      <w:pPr>
        <w:tabs>
          <w:tab w:val="left" w:pos="302"/>
        </w:tabs>
        <w:ind w:left="5" w:right="25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Консервы:</w:t>
      </w:r>
    </w:p>
    <w:p w:rsidR="00CD2F89" w:rsidRDefault="00CD2F89" w:rsidP="00CD2F89">
      <w:pPr>
        <w:tabs>
          <w:tab w:val="left" w:pos="302"/>
        </w:tabs>
        <w:spacing w:before="12"/>
        <w:ind w:left="302" w:right="10" w:hanging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говядина тушеная (в виде исключения при отсутствии мяса) для приготовления первых блюд;</w:t>
      </w:r>
    </w:p>
    <w:p w:rsidR="00CD2F89" w:rsidRPr="009A380E" w:rsidRDefault="00CD2F89" w:rsidP="00CD2F89">
      <w:pPr>
        <w:tabs>
          <w:tab w:val="left" w:pos="290"/>
        </w:tabs>
        <w:autoSpaceDE w:val="0"/>
        <w:autoSpaceDN w:val="0"/>
        <w:adjustRightInd w:val="0"/>
        <w:spacing w:after="0"/>
        <w:ind w:left="290" w:right="12"/>
        <w:jc w:val="both"/>
        <w:rPr>
          <w:rFonts w:ascii="Times New Roman" w:hAnsi="Times New Roman" w:cs="Times New Roman"/>
          <w:sz w:val="28"/>
          <w:szCs w:val="28"/>
        </w:rPr>
      </w:pPr>
    </w:p>
    <w:p w:rsidR="005C4D11" w:rsidRPr="009A380E" w:rsidRDefault="005C4D11" w:rsidP="009A380E">
      <w:pPr>
        <w:rPr>
          <w:rFonts w:ascii="Times New Roman" w:hAnsi="Times New Roman" w:cs="Times New Roman"/>
          <w:sz w:val="28"/>
          <w:szCs w:val="28"/>
        </w:rPr>
      </w:pPr>
    </w:p>
    <w:sectPr w:rsidR="005C4D11" w:rsidRPr="009A380E" w:rsidSect="00F3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5284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80E"/>
    <w:rsid w:val="005C4D11"/>
    <w:rsid w:val="009A380E"/>
    <w:rsid w:val="00CD2F89"/>
    <w:rsid w:val="00F3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883</Words>
  <Characters>5035</Characters>
  <Application>Microsoft Office Word</Application>
  <DocSecurity>0</DocSecurity>
  <Lines>41</Lines>
  <Paragraphs>11</Paragraphs>
  <ScaleCrop>false</ScaleCrop>
  <Company>MultiDVD Team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3</cp:revision>
  <dcterms:created xsi:type="dcterms:W3CDTF">2015-10-07T10:44:00Z</dcterms:created>
  <dcterms:modified xsi:type="dcterms:W3CDTF">2015-10-08T06:18:00Z</dcterms:modified>
</cp:coreProperties>
</file>