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1A" w:rsidRDefault="00237B1A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Занятие 14. Правило квадрата (занятие 2)</w:t>
      </w:r>
    </w:p>
    <w:p w:rsidR="00237B1A" w:rsidRDefault="00237B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занятия.</w:t>
      </w:r>
    </w:p>
    <w:p w:rsidR="00237B1A" w:rsidRDefault="00237B1A">
      <w:pPr>
        <w:rPr>
          <w:sz w:val="24"/>
          <w:szCs w:val="24"/>
        </w:rPr>
      </w:pPr>
      <w:r>
        <w:rPr>
          <w:sz w:val="24"/>
          <w:szCs w:val="24"/>
        </w:rPr>
        <w:t>На пути движения короля к пешке (по диагонали квадрата) может быть преграда.</w:t>
      </w:r>
    </w:p>
    <w:p w:rsidR="003C53FC" w:rsidRDefault="00EC3C50">
      <w:pPr>
        <w:rPr>
          <w:sz w:val="24"/>
          <w:szCs w:val="24"/>
        </w:rPr>
      </w:pPr>
      <w:r>
        <w:rPr>
          <w:sz w:val="24"/>
          <w:szCs w:val="24"/>
        </w:rPr>
        <w:t>Пример 1.</w:t>
      </w:r>
      <w:r w:rsidR="003C53FC" w:rsidRPr="003C53FC">
        <w:rPr>
          <w:sz w:val="24"/>
          <w:szCs w:val="24"/>
        </w:rPr>
        <w:t xml:space="preserve"> </w:t>
      </w:r>
      <w:r w:rsidR="003C53FC">
        <w:rPr>
          <w:sz w:val="24"/>
          <w:szCs w:val="24"/>
        </w:rPr>
        <w:t>Белые:</w:t>
      </w:r>
      <w:r>
        <w:rPr>
          <w:sz w:val="24"/>
          <w:szCs w:val="24"/>
        </w:rPr>
        <w:t xml:space="preserve"> Кра1, п. </w:t>
      </w:r>
      <w:r>
        <w:rPr>
          <w:sz w:val="24"/>
          <w:szCs w:val="24"/>
          <w:lang w:val="en-US"/>
        </w:rPr>
        <w:t>f</w:t>
      </w:r>
      <w:r w:rsidRPr="003C53FC">
        <w:rPr>
          <w:sz w:val="24"/>
          <w:szCs w:val="24"/>
        </w:rPr>
        <w:t>4.</w:t>
      </w:r>
      <w:r w:rsidR="003C53FC">
        <w:rPr>
          <w:sz w:val="24"/>
          <w:szCs w:val="24"/>
        </w:rPr>
        <w:t xml:space="preserve"> Чёрные: Кра3.</w:t>
      </w:r>
    </w:p>
    <w:p w:rsidR="003C53FC" w:rsidRDefault="003C53FC">
      <w:pPr>
        <w:rPr>
          <w:sz w:val="24"/>
          <w:szCs w:val="24"/>
        </w:rPr>
      </w:pPr>
      <w:r>
        <w:rPr>
          <w:sz w:val="24"/>
          <w:szCs w:val="24"/>
        </w:rPr>
        <w:t>Правило квадрата в данном случае неприменимо.</w:t>
      </w:r>
    </w:p>
    <w:p w:rsidR="003C53FC" w:rsidRDefault="003C53FC">
      <w:pPr>
        <w:rPr>
          <w:sz w:val="24"/>
          <w:szCs w:val="24"/>
        </w:rPr>
      </w:pPr>
      <w:r>
        <w:rPr>
          <w:sz w:val="24"/>
          <w:szCs w:val="24"/>
        </w:rPr>
        <w:t>Правило квадрата следует иметь в виду во всех случаях, когда король борется против пешек.</w:t>
      </w:r>
    </w:p>
    <w:p w:rsidR="00EC3C50" w:rsidRDefault="003C53FC">
      <w:pPr>
        <w:rPr>
          <w:sz w:val="24"/>
          <w:szCs w:val="24"/>
        </w:rPr>
      </w:pPr>
      <w:r>
        <w:rPr>
          <w:sz w:val="24"/>
          <w:szCs w:val="24"/>
        </w:rPr>
        <w:t xml:space="preserve">Пример 2. Белые: </w:t>
      </w:r>
      <w:r w:rsidR="00D17B0C">
        <w:rPr>
          <w:sz w:val="24"/>
          <w:szCs w:val="24"/>
        </w:rPr>
        <w:t xml:space="preserve">Крd3, </w:t>
      </w:r>
      <w:proofErr w:type="spellStart"/>
      <w:r w:rsidR="00D17B0C">
        <w:rPr>
          <w:sz w:val="24"/>
          <w:szCs w:val="24"/>
        </w:rPr>
        <w:t>п.п</w:t>
      </w:r>
      <w:proofErr w:type="spellEnd"/>
      <w:r w:rsidR="00D17B0C">
        <w:rPr>
          <w:sz w:val="24"/>
          <w:szCs w:val="24"/>
        </w:rPr>
        <w:t xml:space="preserve"> </w:t>
      </w:r>
      <w:r w:rsidR="00D17B0C">
        <w:rPr>
          <w:sz w:val="24"/>
          <w:szCs w:val="24"/>
          <w:lang w:val="en-US"/>
        </w:rPr>
        <w:t>g</w:t>
      </w:r>
      <w:r w:rsidR="00D17B0C" w:rsidRPr="00D17B0C">
        <w:rPr>
          <w:sz w:val="24"/>
          <w:szCs w:val="24"/>
        </w:rPr>
        <w:t xml:space="preserve">5, </w:t>
      </w:r>
      <w:r w:rsidR="00D17B0C">
        <w:rPr>
          <w:sz w:val="24"/>
          <w:szCs w:val="24"/>
          <w:lang w:val="en-US"/>
        </w:rPr>
        <w:t>h</w:t>
      </w:r>
      <w:r w:rsidR="00D17B0C" w:rsidRPr="00D17B0C">
        <w:rPr>
          <w:sz w:val="24"/>
          <w:szCs w:val="24"/>
        </w:rPr>
        <w:t xml:space="preserve">6. </w:t>
      </w:r>
      <w:r w:rsidR="00D17B0C">
        <w:rPr>
          <w:sz w:val="24"/>
          <w:szCs w:val="24"/>
        </w:rPr>
        <w:t xml:space="preserve">Чёрные: </w:t>
      </w:r>
      <w:proofErr w:type="spellStart"/>
      <w:r w:rsidR="00D17B0C">
        <w:rPr>
          <w:sz w:val="24"/>
          <w:szCs w:val="24"/>
        </w:rPr>
        <w:t>Кр</w:t>
      </w:r>
      <w:proofErr w:type="spellEnd"/>
      <w:r w:rsidR="00D17B0C">
        <w:rPr>
          <w:sz w:val="24"/>
          <w:szCs w:val="24"/>
          <w:lang w:val="en-US"/>
        </w:rPr>
        <w:t>g</w:t>
      </w:r>
      <w:r w:rsidR="00D17B0C" w:rsidRPr="00D17B0C">
        <w:rPr>
          <w:sz w:val="24"/>
          <w:szCs w:val="24"/>
        </w:rPr>
        <w:t xml:space="preserve">6, </w:t>
      </w:r>
      <w:proofErr w:type="spellStart"/>
      <w:r w:rsidR="00D17B0C">
        <w:rPr>
          <w:sz w:val="24"/>
          <w:szCs w:val="24"/>
        </w:rPr>
        <w:t>п.п</w:t>
      </w:r>
      <w:proofErr w:type="spellEnd"/>
      <w:r w:rsidR="00D17B0C">
        <w:rPr>
          <w:sz w:val="24"/>
          <w:szCs w:val="24"/>
        </w:rPr>
        <w:t xml:space="preserve"> </w:t>
      </w:r>
      <w:r w:rsidR="00D17B0C">
        <w:rPr>
          <w:sz w:val="24"/>
          <w:szCs w:val="24"/>
          <w:lang w:val="en-US"/>
        </w:rPr>
        <w:t>b</w:t>
      </w:r>
      <w:r w:rsidR="00D17B0C" w:rsidRPr="00D17B0C">
        <w:rPr>
          <w:sz w:val="24"/>
          <w:szCs w:val="24"/>
        </w:rPr>
        <w:t xml:space="preserve">3, </w:t>
      </w:r>
      <w:r w:rsidR="00D17B0C">
        <w:rPr>
          <w:sz w:val="24"/>
          <w:szCs w:val="24"/>
          <w:lang w:val="en-US"/>
        </w:rPr>
        <w:t>d</w:t>
      </w:r>
      <w:r w:rsidR="00D17B0C" w:rsidRPr="00D17B0C">
        <w:rPr>
          <w:sz w:val="24"/>
          <w:szCs w:val="24"/>
        </w:rPr>
        <w:t xml:space="preserve">4. </w:t>
      </w:r>
      <w:r w:rsidR="00D17B0C">
        <w:rPr>
          <w:sz w:val="24"/>
          <w:szCs w:val="24"/>
        </w:rPr>
        <w:t>Ничья.</w:t>
      </w:r>
    </w:p>
    <w:p w:rsidR="00D17B0C" w:rsidRDefault="00D17B0C">
      <w:pPr>
        <w:rPr>
          <w:sz w:val="24"/>
          <w:szCs w:val="24"/>
        </w:rPr>
      </w:pPr>
      <w:r>
        <w:rPr>
          <w:sz w:val="24"/>
          <w:szCs w:val="24"/>
        </w:rPr>
        <w:t xml:space="preserve">Пример 3.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b</w:t>
      </w:r>
      <w:r w:rsidRPr="00D17B0C"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 е5, </w:t>
      </w:r>
      <w:r>
        <w:rPr>
          <w:sz w:val="24"/>
          <w:szCs w:val="24"/>
          <w:lang w:val="en-US"/>
        </w:rPr>
        <w:t>h</w:t>
      </w:r>
      <w:r w:rsidRPr="00D17B0C">
        <w:rPr>
          <w:sz w:val="24"/>
          <w:szCs w:val="24"/>
        </w:rPr>
        <w:t>5.</w:t>
      </w:r>
      <w:r w:rsidR="00216FC0" w:rsidRPr="00216FC0">
        <w:rPr>
          <w:sz w:val="24"/>
          <w:szCs w:val="24"/>
        </w:rPr>
        <w:t xml:space="preserve"> </w:t>
      </w:r>
      <w:r w:rsidR="00216FC0">
        <w:rPr>
          <w:sz w:val="24"/>
          <w:szCs w:val="24"/>
        </w:rPr>
        <w:t xml:space="preserve">Чёрные: </w:t>
      </w:r>
      <w:proofErr w:type="spellStart"/>
      <w:r w:rsidR="00216FC0">
        <w:rPr>
          <w:sz w:val="24"/>
          <w:szCs w:val="24"/>
        </w:rPr>
        <w:t>Кр</w:t>
      </w:r>
      <w:proofErr w:type="spellEnd"/>
      <w:r w:rsidR="00216FC0">
        <w:rPr>
          <w:sz w:val="24"/>
          <w:szCs w:val="24"/>
          <w:lang w:val="en-US"/>
        </w:rPr>
        <w:t>f</w:t>
      </w:r>
      <w:r w:rsidR="00216FC0" w:rsidRPr="00216FC0">
        <w:rPr>
          <w:sz w:val="24"/>
          <w:szCs w:val="24"/>
        </w:rPr>
        <w:t xml:space="preserve">7. </w:t>
      </w:r>
      <w:r w:rsidR="00216FC0">
        <w:rPr>
          <w:sz w:val="24"/>
          <w:szCs w:val="24"/>
        </w:rPr>
        <w:t>Пешки могут без помощи короля пройти в ферзи даже при ходе чёрных.</w:t>
      </w:r>
    </w:p>
    <w:p w:rsidR="00216FC0" w:rsidRDefault="00216F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216FC0" w:rsidRPr="00216FC0" w:rsidRDefault="00216FC0">
      <w:pPr>
        <w:rPr>
          <w:sz w:val="24"/>
          <w:szCs w:val="24"/>
        </w:rPr>
      </w:pPr>
      <w:r>
        <w:rPr>
          <w:sz w:val="24"/>
          <w:szCs w:val="24"/>
        </w:rPr>
        <w:t xml:space="preserve">Белые: Кре4. Чёрные: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g</w:t>
      </w:r>
      <w:r w:rsidRPr="00216FC0">
        <w:rPr>
          <w:sz w:val="24"/>
          <w:szCs w:val="24"/>
        </w:rPr>
        <w:t xml:space="preserve">8, </w:t>
      </w:r>
      <w:r>
        <w:rPr>
          <w:sz w:val="24"/>
          <w:szCs w:val="24"/>
          <w:lang w:val="en-US"/>
        </w:rPr>
        <w:t>Ca</w:t>
      </w:r>
      <w:r w:rsidRPr="00216FC0">
        <w:rPr>
          <w:sz w:val="24"/>
          <w:szCs w:val="24"/>
        </w:rPr>
        <w:t xml:space="preserve">1, </w:t>
      </w:r>
      <w:r>
        <w:rPr>
          <w:sz w:val="24"/>
          <w:szCs w:val="24"/>
        </w:rPr>
        <w:t xml:space="preserve">п. </w:t>
      </w:r>
      <w:r>
        <w:rPr>
          <w:sz w:val="24"/>
          <w:szCs w:val="24"/>
          <w:lang w:val="en-US"/>
        </w:rPr>
        <w:t>f</w:t>
      </w:r>
      <w:r w:rsidRPr="00216FC0">
        <w:rPr>
          <w:sz w:val="24"/>
          <w:szCs w:val="24"/>
        </w:rPr>
        <w:t>4.</w:t>
      </w:r>
      <w:r>
        <w:rPr>
          <w:sz w:val="24"/>
          <w:szCs w:val="24"/>
        </w:rPr>
        <w:t xml:space="preserve"> Ход чёрных. Чёрные выигрывают.</w:t>
      </w:r>
      <w:bookmarkStart w:id="0" w:name="_GoBack"/>
      <w:bookmarkEnd w:id="0"/>
    </w:p>
    <w:sectPr w:rsidR="00216FC0" w:rsidRPr="002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1A"/>
    <w:rsid w:val="00216FC0"/>
    <w:rsid w:val="00237B1A"/>
    <w:rsid w:val="003C53FC"/>
    <w:rsid w:val="008B60B4"/>
    <w:rsid w:val="00D17B0C"/>
    <w:rsid w:val="00E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0E8FD-466F-4A6C-914C-A3CD18E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2020-04-29T09:19:00Z</dcterms:created>
  <dcterms:modified xsi:type="dcterms:W3CDTF">2020-04-29T10:48:00Z</dcterms:modified>
</cp:coreProperties>
</file>