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8C" w:rsidRDefault="00F2378C" w:rsidP="00F2378C">
      <w:pPr>
        <w:pStyle w:val="a3"/>
      </w:pPr>
      <w:r>
        <w:rPr>
          <w:color w:val="000000"/>
          <w:sz w:val="36"/>
          <w:szCs w:val="36"/>
        </w:rPr>
        <w:t>Формирование сотрудничества детей, родителей и педагогов зависит, прежде всего, от того, как складывается взаимоотношение взрослых в этом процессе. Результат воспитания может быть успешным только при условии равноправного партнерства педагогов и родителей, так как они воспитывают одних и тех же детей. В основе этого союза положено единство стремлений, взглядов на воспитательно-образовательный процесс, пути достижения намеченных результатов.</w:t>
      </w:r>
    </w:p>
    <w:p w:rsidR="00F2378C" w:rsidRDefault="00F2378C" w:rsidP="00F2378C">
      <w:pPr>
        <w:pStyle w:val="a3"/>
      </w:pPr>
      <w:r>
        <w:rPr>
          <w:color w:val="000000"/>
          <w:sz w:val="36"/>
          <w:szCs w:val="36"/>
        </w:rPr>
        <w:t>Существуют традиционные и нетрадиционные формы работы с родителями.</w:t>
      </w:r>
    </w:p>
    <w:p w:rsidR="00F2378C" w:rsidRDefault="00F2378C" w:rsidP="00F2378C">
      <w:pPr>
        <w:pStyle w:val="a3"/>
      </w:pPr>
      <w:r>
        <w:rPr>
          <w:rStyle w:val="a4"/>
          <w:color w:val="000000"/>
          <w:sz w:val="36"/>
          <w:szCs w:val="36"/>
        </w:rPr>
        <w:t>Традиционными формами</w:t>
      </w:r>
      <w:r>
        <w:rPr>
          <w:color w:val="000000"/>
          <w:sz w:val="36"/>
          <w:szCs w:val="36"/>
        </w:rPr>
        <w:t> называют такие формы, которые проверены временем и стандартны для всех дошкольных учреждений не только города, но и страны. К ним относятся:</w:t>
      </w:r>
    </w:p>
    <w:p w:rsidR="00F2378C" w:rsidRDefault="00F2378C" w:rsidP="00F2378C">
      <w:pPr>
        <w:pStyle w:val="a3"/>
      </w:pPr>
      <w:r>
        <w:rPr>
          <w:rStyle w:val="a4"/>
          <w:sz w:val="36"/>
          <w:szCs w:val="36"/>
        </w:rPr>
        <w:t>1. Презентация детского сада</w:t>
      </w:r>
    </w:p>
    <w:p w:rsidR="00F2378C" w:rsidRDefault="00F2378C" w:rsidP="00F2378C">
      <w:pPr>
        <w:pStyle w:val="a3"/>
      </w:pPr>
      <w:r>
        <w:rPr>
          <w:color w:val="000000"/>
          <w:sz w:val="36"/>
          <w:szCs w:val="36"/>
        </w:rPr>
        <w:t>Поступление ребёнка в детский сад – очень важный момент для каждой семьи. Презентация детского сада – это праздник знакомства новых детей и их родителей с детским садом, коллективом, помещениями, программами, по которым работает детский сад. Основная задача – с первых минут общения вызвать у ребёнка радость, сформировать в сознании родителей положительный образ детского сада, продемонстрировать настрой на взаимодействие и взаимопроникновение в проблемы друг друга. Это мероприятие требует большой подготовки, но приносит огромную отдачу, облегчает процесс адаптации ребёнка к детскому саду, снижает уровень родительских тревог и опасений по поводу пребывания ребёнка в детском саду.</w:t>
      </w:r>
    </w:p>
    <w:p w:rsidR="00F2378C" w:rsidRDefault="00F2378C" w:rsidP="00F2378C">
      <w:pPr>
        <w:pStyle w:val="a3"/>
      </w:pPr>
      <w:r>
        <w:rPr>
          <w:rStyle w:val="a4"/>
          <w:color w:val="000000"/>
          <w:sz w:val="36"/>
          <w:szCs w:val="36"/>
          <w:u w:val="single"/>
        </w:rPr>
        <w:t>2.  Родительские собрания</w:t>
      </w:r>
    </w:p>
    <w:p w:rsidR="00F2378C" w:rsidRDefault="00F2378C" w:rsidP="00F2378C">
      <w:pPr>
        <w:pStyle w:val="a3"/>
      </w:pPr>
      <w:r>
        <w:rPr>
          <w:color w:val="000000"/>
          <w:sz w:val="36"/>
          <w:szCs w:val="36"/>
        </w:rPr>
        <w:lastRenderedPageBreak/>
        <w:t>Одна из наиболее традиционных форм работы с родителями. Их целью является повышение уровня воспитательных умений, педагогической культуры родителей.</w:t>
      </w:r>
    </w:p>
    <w:p w:rsidR="00F2378C" w:rsidRDefault="00F2378C" w:rsidP="00F2378C">
      <w:pPr>
        <w:pStyle w:val="a3"/>
      </w:pPr>
      <w:r>
        <w:rPr>
          <w:rStyle w:val="a4"/>
          <w:color w:val="000000"/>
          <w:sz w:val="36"/>
          <w:szCs w:val="36"/>
          <w:u w:val="single"/>
        </w:rPr>
        <w:t>Правила проведения родительского собрания:</w:t>
      </w:r>
    </w:p>
    <w:p w:rsidR="00F2378C" w:rsidRDefault="00F2378C" w:rsidP="00F2378C">
      <w:pPr>
        <w:pStyle w:val="a3"/>
      </w:pPr>
      <w:r>
        <w:rPr>
          <w:color w:val="000000"/>
          <w:sz w:val="36"/>
          <w:szCs w:val="36"/>
        </w:rPr>
        <w:t>1. Родительское собрание должно быть основательно подготовлено. За две недели до собрания вывесить в вестибюле группы объявление с указанием темы, даты и времени его проведения, подготовить для родителей буклеты с кратким содержанием собрания. Продумать все организационные моменты: от расстановки мебели до возможных вопросов со стороны родителей. Нельзя сажать родителей на детские стульчик, а педагогов и администрацию – на обычные. Общение должно проходить на одном уровне.</w:t>
      </w:r>
    </w:p>
    <w:p w:rsidR="00F2378C" w:rsidRDefault="00F2378C" w:rsidP="00F2378C">
      <w:pPr>
        <w:pStyle w:val="a3"/>
      </w:pPr>
      <w:r>
        <w:rPr>
          <w:color w:val="000000"/>
          <w:sz w:val="36"/>
          <w:szCs w:val="36"/>
        </w:rPr>
        <w:t>2. Предложить родителям приготовить выступление на определённую тему. Организовать присутствие на собрании заведующего, старшего воспитателя, педагогов, работающих с детьми, чтобы придать мероприятию значимость; установить эмоциональный контакт с родителями, продемонстрировать заинтересованное отношение администрации к проблемам воспитания и обучения детей.</w:t>
      </w:r>
    </w:p>
    <w:p w:rsidR="00F2378C" w:rsidRDefault="00F2378C" w:rsidP="00F2378C">
      <w:pPr>
        <w:pStyle w:val="a3"/>
      </w:pPr>
      <w:r>
        <w:rPr>
          <w:color w:val="000000"/>
          <w:sz w:val="36"/>
          <w:szCs w:val="36"/>
        </w:rPr>
        <w:t>3. Общение должно носить неформальный, доброжелательный характер. Родители на собрании – активные участники и партнёры в обсуждении проблемы. Приветствуется диалог, а не монолог педагога с озвучиванием правил, необходимых для выполнения родителями.</w:t>
      </w:r>
    </w:p>
    <w:p w:rsidR="00F2378C" w:rsidRDefault="00F2378C" w:rsidP="00F2378C">
      <w:pPr>
        <w:pStyle w:val="a3"/>
      </w:pPr>
      <w:r>
        <w:rPr>
          <w:color w:val="000000"/>
          <w:sz w:val="36"/>
          <w:szCs w:val="36"/>
        </w:rPr>
        <w:lastRenderedPageBreak/>
        <w:t>4. Педагоги группы должны с уважением относиться к родителям, принимать во внимание авторитет семьи и опыт семейного воспитания.</w:t>
      </w:r>
    </w:p>
    <w:p w:rsidR="00F2378C" w:rsidRDefault="00F2378C" w:rsidP="00F2378C">
      <w:pPr>
        <w:pStyle w:val="a3"/>
      </w:pPr>
      <w:r>
        <w:rPr>
          <w:color w:val="000000"/>
          <w:sz w:val="36"/>
          <w:szCs w:val="36"/>
        </w:rPr>
        <w:t>5. Обязательно наличие обратной связи, обсуждение итогов собрания с родителями, согласование мер по преодолению трудностей и реализации </w:t>
      </w:r>
      <w:r>
        <w:rPr>
          <w:sz w:val="36"/>
          <w:szCs w:val="36"/>
        </w:rPr>
        <w:t>планов развития</w:t>
      </w:r>
      <w:r>
        <w:rPr>
          <w:color w:val="000000"/>
          <w:sz w:val="36"/>
          <w:szCs w:val="36"/>
        </w:rPr>
        <w:t> ребёнка.</w:t>
      </w:r>
    </w:p>
    <w:p w:rsidR="00F2378C" w:rsidRDefault="00F2378C" w:rsidP="00F2378C">
      <w:pPr>
        <w:pStyle w:val="a3"/>
      </w:pPr>
      <w:r>
        <w:rPr>
          <w:rStyle w:val="a4"/>
          <w:color w:val="000000"/>
          <w:sz w:val="36"/>
          <w:szCs w:val="36"/>
          <w:u w:val="single"/>
        </w:rPr>
        <w:t>3. Семинары и консультации для родителей</w:t>
      </w:r>
    </w:p>
    <w:p w:rsidR="00F2378C" w:rsidRDefault="00F2378C" w:rsidP="00F2378C">
      <w:pPr>
        <w:pStyle w:val="a3"/>
      </w:pPr>
      <w:r>
        <w:rPr>
          <w:color w:val="000000"/>
          <w:sz w:val="36"/>
          <w:szCs w:val="36"/>
        </w:rPr>
        <w:t>Цель семинара и консультации – повышение педагогической грамотности родителей по вопросам воспитания и обучения ребёнка, решение проблемных вопросов, активизация педагогических умений родителей. Их тематику можно определить, проанализировав родительские потребности и интересы, например путём анкетирования. Консультация и семинары могут проводиться фронтально для группы родителей, которых заинтересовал тот или иной вопрос, или индивидуально. Их цель – помочь родителям в разрешении сложных педагогических ситуаций, проинформировать об успехах, достижениях ребёнка.</w:t>
      </w:r>
    </w:p>
    <w:p w:rsidR="00F2378C" w:rsidRDefault="00F2378C" w:rsidP="00F2378C">
      <w:pPr>
        <w:pStyle w:val="a3"/>
      </w:pPr>
      <w:r>
        <w:rPr>
          <w:rStyle w:val="a4"/>
          <w:color w:val="000000"/>
          <w:sz w:val="36"/>
          <w:szCs w:val="36"/>
          <w:u w:val="single"/>
        </w:rPr>
        <w:t>4. Наглядный материал</w:t>
      </w:r>
    </w:p>
    <w:p w:rsidR="00F2378C" w:rsidRDefault="00F2378C" w:rsidP="00F2378C">
      <w:pPr>
        <w:pStyle w:val="a3"/>
      </w:pPr>
      <w:r>
        <w:rPr>
          <w:color w:val="000000"/>
          <w:sz w:val="36"/>
          <w:szCs w:val="36"/>
        </w:rPr>
        <w:t>Наиболее важным в информационно-просветительской работе с родителями является оформление наглядных материалов для родителей. Это могут быть информационные стенды, буклеты, листовки, памятки, внутренняя газета детского сада, стенгазета.</w:t>
      </w:r>
    </w:p>
    <w:p w:rsidR="00F2378C" w:rsidRDefault="00F2378C" w:rsidP="00F2378C">
      <w:pPr>
        <w:pStyle w:val="a3"/>
      </w:pPr>
      <w:r>
        <w:rPr>
          <w:color w:val="000000"/>
          <w:sz w:val="36"/>
          <w:szCs w:val="36"/>
          <w:u w:val="single"/>
        </w:rPr>
        <w:t>Информационный стенд </w:t>
      </w:r>
      <w:r>
        <w:rPr>
          <w:color w:val="000000"/>
          <w:sz w:val="36"/>
          <w:szCs w:val="36"/>
        </w:rPr>
        <w:t>для родителей «Визитная карточка детского сада» </w:t>
      </w:r>
      <w:r>
        <w:rPr>
          <w:color w:val="000000"/>
          <w:sz w:val="36"/>
          <w:szCs w:val="36"/>
          <w:u w:val="single"/>
        </w:rPr>
        <w:t>в холле</w:t>
      </w:r>
      <w:r>
        <w:rPr>
          <w:color w:val="000000"/>
          <w:sz w:val="36"/>
          <w:szCs w:val="36"/>
        </w:rPr>
        <w:t>, на котором представлены следующие сведения:</w:t>
      </w:r>
    </w:p>
    <w:p w:rsidR="00F2378C" w:rsidRDefault="00F2378C" w:rsidP="00F2378C">
      <w:pPr>
        <w:pStyle w:val="a3"/>
      </w:pPr>
      <w:r>
        <w:rPr>
          <w:color w:val="000000"/>
          <w:sz w:val="36"/>
          <w:szCs w:val="36"/>
        </w:rPr>
        <w:t>·  Лицензия на осуществление образовательной деятельности;</w:t>
      </w:r>
    </w:p>
    <w:p w:rsidR="00F2378C" w:rsidRDefault="00F2378C" w:rsidP="00F2378C">
      <w:pPr>
        <w:pStyle w:val="a3"/>
      </w:pPr>
      <w:r>
        <w:rPr>
          <w:color w:val="000000"/>
          <w:sz w:val="36"/>
          <w:szCs w:val="36"/>
        </w:rPr>
        <w:lastRenderedPageBreak/>
        <w:t>·  Фамилия, имя, отчество заведующего, часы приёма родителей;</w:t>
      </w:r>
    </w:p>
    <w:p w:rsidR="00F2378C" w:rsidRDefault="00F2378C" w:rsidP="00F2378C">
      <w:pPr>
        <w:pStyle w:val="a3"/>
      </w:pPr>
      <w:r>
        <w:rPr>
          <w:color w:val="000000"/>
          <w:sz w:val="36"/>
          <w:szCs w:val="36"/>
        </w:rPr>
        <w:t>·  Наименование и телефон вышестоящей организации;</w:t>
      </w:r>
    </w:p>
    <w:p w:rsidR="00F2378C" w:rsidRDefault="00F2378C" w:rsidP="00F2378C">
      <w:pPr>
        <w:pStyle w:val="a3"/>
      </w:pPr>
      <w:r>
        <w:rPr>
          <w:color w:val="000000"/>
          <w:sz w:val="36"/>
          <w:szCs w:val="36"/>
        </w:rPr>
        <w:t>·  Направления деятельности детского сада: краткая характеристика групп, программ, перечень дополнительных услуг;</w:t>
      </w:r>
    </w:p>
    <w:p w:rsidR="00F2378C" w:rsidRDefault="00F2378C" w:rsidP="00F2378C">
      <w:pPr>
        <w:pStyle w:val="a3"/>
      </w:pPr>
      <w:r>
        <w:rPr>
          <w:color w:val="000000"/>
          <w:sz w:val="36"/>
          <w:szCs w:val="36"/>
          <w:u w:val="single"/>
        </w:rPr>
        <w:t>Информационные стенды в группах</w:t>
      </w:r>
      <w:r>
        <w:rPr>
          <w:color w:val="000000"/>
          <w:sz w:val="36"/>
          <w:szCs w:val="36"/>
        </w:rPr>
        <w:t> предназначены для обмена информацией по вопросам воспитания и обучения детей, знакомства родителей с планами работы на ближайшее время, распространение педагогических знаний.</w:t>
      </w:r>
    </w:p>
    <w:p w:rsidR="00F2378C" w:rsidRDefault="00F2378C" w:rsidP="00F2378C">
      <w:pPr>
        <w:pStyle w:val="a3"/>
      </w:pPr>
      <w:r>
        <w:rPr>
          <w:color w:val="000000"/>
          <w:sz w:val="36"/>
          <w:szCs w:val="36"/>
        </w:rPr>
        <w:t>На стенде могут быть представлены:</w:t>
      </w:r>
    </w:p>
    <w:p w:rsidR="00F2378C" w:rsidRDefault="00F2378C" w:rsidP="00F2378C">
      <w:pPr>
        <w:pStyle w:val="a3"/>
      </w:pPr>
      <w:r>
        <w:rPr>
          <w:color w:val="000000"/>
          <w:sz w:val="36"/>
          <w:szCs w:val="36"/>
        </w:rPr>
        <w:t>·  Фамилии, имена и отчества всех педагогов, которые работают с детьми этой группы, время, когда они могут побеседовать с родителем о ребёнке;</w:t>
      </w:r>
    </w:p>
    <w:p w:rsidR="00F2378C" w:rsidRDefault="00F2378C" w:rsidP="00F2378C">
      <w:pPr>
        <w:pStyle w:val="a3"/>
      </w:pPr>
      <w:r>
        <w:rPr>
          <w:color w:val="000000"/>
          <w:sz w:val="36"/>
          <w:szCs w:val="36"/>
        </w:rPr>
        <w:t>·  Режим дня;</w:t>
      </w:r>
    </w:p>
    <w:p w:rsidR="00F2378C" w:rsidRDefault="00F2378C" w:rsidP="00F2378C">
      <w:pPr>
        <w:pStyle w:val="a3"/>
      </w:pPr>
      <w:r>
        <w:rPr>
          <w:color w:val="000000"/>
          <w:sz w:val="36"/>
          <w:szCs w:val="36"/>
        </w:rPr>
        <w:t>·  Расписание занятий;</w:t>
      </w:r>
    </w:p>
    <w:p w:rsidR="00F2378C" w:rsidRDefault="00F2378C" w:rsidP="00F2378C">
      <w:pPr>
        <w:pStyle w:val="a3"/>
      </w:pPr>
      <w:r>
        <w:rPr>
          <w:color w:val="000000"/>
          <w:sz w:val="36"/>
          <w:szCs w:val="36"/>
        </w:rPr>
        <w:t>·  План мероприятий на месяц;</w:t>
      </w:r>
    </w:p>
    <w:p w:rsidR="00F2378C" w:rsidRDefault="00F2378C" w:rsidP="00F2378C">
      <w:pPr>
        <w:pStyle w:val="a3"/>
      </w:pPr>
      <w:r>
        <w:rPr>
          <w:color w:val="000000"/>
          <w:sz w:val="36"/>
          <w:szCs w:val="36"/>
        </w:rPr>
        <w:t>·  Объявления;</w:t>
      </w:r>
    </w:p>
    <w:p w:rsidR="00F2378C" w:rsidRDefault="00F2378C" w:rsidP="00F2378C">
      <w:pPr>
        <w:pStyle w:val="a3"/>
      </w:pPr>
      <w:r>
        <w:rPr>
          <w:color w:val="000000"/>
          <w:sz w:val="36"/>
          <w:szCs w:val="36"/>
        </w:rPr>
        <w:t>·  Условия проведения конкурсов;</w:t>
      </w:r>
    </w:p>
    <w:p w:rsidR="00F2378C" w:rsidRDefault="00F2378C" w:rsidP="00F2378C">
      <w:pPr>
        <w:pStyle w:val="a3"/>
      </w:pPr>
      <w:r>
        <w:rPr>
          <w:color w:val="000000"/>
          <w:sz w:val="36"/>
          <w:szCs w:val="36"/>
        </w:rPr>
        <w:t>·  Меню на день;</w:t>
      </w:r>
    </w:p>
    <w:p w:rsidR="00F2378C" w:rsidRDefault="00F2378C" w:rsidP="00F2378C">
      <w:pPr>
        <w:pStyle w:val="a3"/>
      </w:pPr>
      <w:r>
        <w:rPr>
          <w:color w:val="000000"/>
          <w:sz w:val="36"/>
          <w:szCs w:val="36"/>
        </w:rPr>
        <w:t>·  Словарь добрых слов и выражений;</w:t>
      </w:r>
    </w:p>
    <w:p w:rsidR="00F2378C" w:rsidRDefault="00F2378C" w:rsidP="00F2378C">
      <w:pPr>
        <w:pStyle w:val="a3"/>
      </w:pPr>
      <w:r>
        <w:rPr>
          <w:color w:val="000000"/>
          <w:sz w:val="36"/>
          <w:szCs w:val="36"/>
        </w:rPr>
        <w:t>Все материалы, предлагаемые для ознакомления родителям, должны быть эстетично оформлены;</w:t>
      </w:r>
    </w:p>
    <w:p w:rsidR="00F2378C" w:rsidRDefault="00F2378C" w:rsidP="00F2378C">
      <w:pPr>
        <w:pStyle w:val="a3"/>
      </w:pPr>
      <w:r>
        <w:rPr>
          <w:color w:val="000000"/>
          <w:sz w:val="36"/>
          <w:szCs w:val="36"/>
        </w:rPr>
        <w:t>Содержание необходимо регулярно обновлять, иначе родительский интерес к этой информации быстро пропадёт;</w:t>
      </w:r>
    </w:p>
    <w:p w:rsidR="00F2378C" w:rsidRDefault="00F2378C" w:rsidP="00F2378C">
      <w:pPr>
        <w:pStyle w:val="a3"/>
      </w:pPr>
      <w:r>
        <w:rPr>
          <w:color w:val="000000"/>
          <w:sz w:val="36"/>
          <w:szCs w:val="36"/>
        </w:rPr>
        <w:lastRenderedPageBreak/>
        <w:t>Оформление выполняется так, чтобы привлекать внимание родителей;</w:t>
      </w:r>
    </w:p>
    <w:p w:rsidR="00F2378C" w:rsidRDefault="00F2378C" w:rsidP="00F2378C">
      <w:pPr>
        <w:pStyle w:val="a3"/>
      </w:pPr>
      <w:r>
        <w:rPr>
          <w:color w:val="000000"/>
          <w:sz w:val="36"/>
          <w:szCs w:val="36"/>
        </w:rPr>
        <w:t>Содержание предлагаемого материала должно быть действительно интересно большинству родителей.</w:t>
      </w:r>
    </w:p>
    <w:p w:rsidR="00F2378C" w:rsidRDefault="00F2378C" w:rsidP="00F2378C">
      <w:pPr>
        <w:pStyle w:val="a3"/>
      </w:pPr>
      <w:r>
        <w:rPr>
          <w:color w:val="000000"/>
          <w:sz w:val="36"/>
          <w:szCs w:val="36"/>
          <w:u w:val="single"/>
        </w:rPr>
        <w:t>Буклеты, листовки, памятки</w:t>
      </w:r>
    </w:p>
    <w:p w:rsidR="00F2378C" w:rsidRDefault="00F2378C" w:rsidP="00F2378C">
      <w:pPr>
        <w:pStyle w:val="a3"/>
      </w:pPr>
      <w:r>
        <w:rPr>
          <w:color w:val="000000"/>
          <w:sz w:val="36"/>
          <w:szCs w:val="36"/>
        </w:rPr>
        <w:t>Преимуществом информационных буклетов, листовок и памяток является их адресность, то есть каждый родитель получает информацию лично, может ознакомиться с ней в удобное время. В них может быть представлена информация  о детском саде, группе, конкретном направлении работы детского сада, например по художественно-эстетическому воспитанию, о дополнительных услугах и т. д.; о конкретном мероприятии, приглашение на открытое занятие и т. п.; консультации с целью реализации единого воспитательного подхода семьи и детского сада, например в вопросах адаптации ребёнка к детскому саду.</w:t>
      </w:r>
    </w:p>
    <w:p w:rsidR="00F2378C" w:rsidRDefault="00F2378C" w:rsidP="00F2378C">
      <w:pPr>
        <w:pStyle w:val="a3"/>
      </w:pPr>
      <w:r>
        <w:rPr>
          <w:color w:val="000000"/>
          <w:sz w:val="36"/>
          <w:szCs w:val="36"/>
          <w:u w:val="single"/>
        </w:rPr>
        <w:t>Внутренняя газета детского сада</w:t>
      </w:r>
      <w:r>
        <w:rPr>
          <w:color w:val="000000"/>
          <w:sz w:val="36"/>
          <w:szCs w:val="36"/>
        </w:rPr>
        <w:t> посвящается определённой теме, например здоровью детей, игровой деятельности, обучению грамот е, развитию творческих способностей и т. д.</w:t>
      </w:r>
    </w:p>
    <w:p w:rsidR="00F2378C" w:rsidRDefault="00F2378C" w:rsidP="00F2378C">
      <w:pPr>
        <w:pStyle w:val="a3"/>
      </w:pPr>
      <w:r>
        <w:rPr>
          <w:color w:val="000000"/>
          <w:sz w:val="36"/>
          <w:szCs w:val="36"/>
        </w:rPr>
        <w:t>В газете есть постоянные рубрики:</w:t>
      </w:r>
    </w:p>
    <w:p w:rsidR="00F2378C" w:rsidRDefault="00F2378C" w:rsidP="00F2378C">
      <w:pPr>
        <w:pStyle w:val="a3"/>
      </w:pPr>
      <w:r>
        <w:rPr>
          <w:color w:val="000000"/>
          <w:sz w:val="36"/>
          <w:szCs w:val="36"/>
        </w:rPr>
        <w:t>·  Взрослым о детям;</w:t>
      </w:r>
    </w:p>
    <w:p w:rsidR="00F2378C" w:rsidRDefault="00F2378C" w:rsidP="00F2378C">
      <w:pPr>
        <w:pStyle w:val="a3"/>
      </w:pPr>
      <w:r>
        <w:rPr>
          <w:color w:val="000000"/>
          <w:sz w:val="36"/>
          <w:szCs w:val="36"/>
        </w:rPr>
        <w:t>·  Консультации специалиста;</w:t>
      </w:r>
    </w:p>
    <w:p w:rsidR="00F2378C" w:rsidRDefault="00F2378C" w:rsidP="00F2378C">
      <w:pPr>
        <w:pStyle w:val="a3"/>
      </w:pPr>
      <w:r>
        <w:rPr>
          <w:color w:val="000000"/>
          <w:sz w:val="36"/>
          <w:szCs w:val="36"/>
        </w:rPr>
        <w:t>·  Детские новости;</w:t>
      </w:r>
    </w:p>
    <w:p w:rsidR="00F2378C" w:rsidRDefault="00F2378C" w:rsidP="00F2378C">
      <w:pPr>
        <w:pStyle w:val="a3"/>
      </w:pPr>
      <w:r>
        <w:rPr>
          <w:color w:val="000000"/>
          <w:sz w:val="36"/>
          <w:szCs w:val="36"/>
        </w:rPr>
        <w:t>·  Говорят малыши;</w:t>
      </w:r>
    </w:p>
    <w:p w:rsidR="00F2378C" w:rsidRDefault="00F2378C" w:rsidP="00F2378C">
      <w:pPr>
        <w:pStyle w:val="a3"/>
      </w:pPr>
      <w:r>
        <w:rPr>
          <w:color w:val="000000"/>
          <w:sz w:val="36"/>
          <w:szCs w:val="36"/>
        </w:rPr>
        <w:t>·  Наши достижения (об успехах детского сада).</w:t>
      </w:r>
    </w:p>
    <w:p w:rsidR="00F2378C" w:rsidRDefault="00F2378C" w:rsidP="00F2378C">
      <w:pPr>
        <w:pStyle w:val="a3"/>
      </w:pPr>
      <w:r>
        <w:rPr>
          <w:color w:val="000000"/>
          <w:sz w:val="36"/>
          <w:szCs w:val="36"/>
        </w:rPr>
        <w:lastRenderedPageBreak/>
        <w:t>Выпуск газеты требует серьёзной работы творческой команды педагогов детского сада, определённых материально-технических затрат. Газета должна выходить регулярно.</w:t>
      </w:r>
    </w:p>
    <w:p w:rsidR="00F2378C" w:rsidRDefault="00F2378C" w:rsidP="00F2378C">
      <w:pPr>
        <w:pStyle w:val="a3"/>
      </w:pPr>
      <w:r>
        <w:rPr>
          <w:rStyle w:val="a4"/>
          <w:color w:val="000000"/>
          <w:sz w:val="36"/>
          <w:szCs w:val="36"/>
          <w:u w:val="single"/>
        </w:rPr>
        <w:t>5. Педагогические беседы с родителями</w:t>
      </w:r>
    </w:p>
    <w:p w:rsidR="00F2378C" w:rsidRDefault="00F2378C" w:rsidP="00F2378C">
      <w:pPr>
        <w:pStyle w:val="a3"/>
      </w:pPr>
      <w:r>
        <w:rPr>
          <w:color w:val="000000"/>
          <w:sz w:val="36"/>
          <w:szCs w:val="36"/>
        </w:rPr>
        <w:t>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w:t>
      </w:r>
    </w:p>
    <w:p w:rsidR="00F2378C" w:rsidRDefault="00F2378C" w:rsidP="00F2378C">
      <w:pPr>
        <w:pStyle w:val="a3"/>
      </w:pPr>
      <w:r>
        <w:rPr>
          <w:color w:val="000000"/>
          <w:sz w:val="36"/>
          <w:szCs w:val="36"/>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p w:rsidR="00F2378C" w:rsidRDefault="00F2378C" w:rsidP="00F2378C">
      <w:pPr>
        <w:pStyle w:val="a3"/>
      </w:pPr>
      <w:r>
        <w:rPr>
          <w:color w:val="000000"/>
          <w:sz w:val="36"/>
          <w:szCs w:val="36"/>
        </w:rPr>
        <w:t>Ведущая роль здесь отводится воспитателю, он заранее планирует тематику и структуру беседы.</w:t>
      </w:r>
    </w:p>
    <w:p w:rsidR="00F2378C" w:rsidRDefault="00F2378C" w:rsidP="00F2378C">
      <w:pPr>
        <w:pStyle w:val="a3"/>
      </w:pPr>
      <w:r>
        <w:rPr>
          <w:color w:val="000000"/>
          <w:sz w:val="36"/>
          <w:szCs w:val="36"/>
        </w:rPr>
        <w:t>Рекомендуется при проведении беседы выбирать наиболее подходящие условия и начинать ее с нейтральных вопросов, затем переходить непосредственно к главным темам.</w:t>
      </w:r>
    </w:p>
    <w:p w:rsidR="00F2378C" w:rsidRDefault="00F2378C" w:rsidP="00F2378C">
      <w:pPr>
        <w:pStyle w:val="a3"/>
      </w:pPr>
      <w:r>
        <w:rPr>
          <w:rStyle w:val="a4"/>
          <w:color w:val="000000"/>
          <w:sz w:val="36"/>
          <w:szCs w:val="36"/>
          <w:u w:val="single"/>
        </w:rPr>
        <w:t>6. Посещение семьи</w:t>
      </w:r>
    </w:p>
    <w:p w:rsidR="00F2378C" w:rsidRDefault="00F2378C" w:rsidP="00F2378C">
      <w:pPr>
        <w:pStyle w:val="a3"/>
      </w:pPr>
      <w:r>
        <w:rPr>
          <w:color w:val="000000"/>
          <w:sz w:val="36"/>
          <w:szCs w:val="36"/>
        </w:rPr>
        <w:t>Воспитатель своей группы должен посетить семьи своих воспитанников.</w:t>
      </w:r>
    </w:p>
    <w:p w:rsidR="00F2378C" w:rsidRDefault="00F2378C" w:rsidP="00F2378C">
      <w:pPr>
        <w:pStyle w:val="a3"/>
      </w:pPr>
      <w:r>
        <w:rPr>
          <w:color w:val="000000"/>
          <w:sz w:val="36"/>
          <w:szCs w:val="36"/>
        </w:rPr>
        <w:t>Целью посещения семьи воспитанника может быть поддержка успехов ребёнка, развитие контактов с семьёй, изучение опыта семейного воспитания или совместное обсуждение значимых для семьи и детского сада служат материалом для проектирования последующих взаимодействий с родителями и другими членами семьи.</w:t>
      </w:r>
    </w:p>
    <w:p w:rsidR="00F2378C" w:rsidRDefault="00F2378C" w:rsidP="00F2378C">
      <w:pPr>
        <w:pStyle w:val="a3"/>
      </w:pPr>
      <w:r>
        <w:rPr>
          <w:rStyle w:val="a4"/>
          <w:color w:val="000000"/>
          <w:sz w:val="36"/>
          <w:szCs w:val="36"/>
          <w:u w:val="single"/>
        </w:rPr>
        <w:t>7. Дни открытых дверей</w:t>
      </w:r>
      <w:r>
        <w:rPr>
          <w:rStyle w:val="a5"/>
          <w:color w:val="000000"/>
          <w:sz w:val="36"/>
          <w:szCs w:val="36"/>
        </w:rPr>
        <w:t> – </w:t>
      </w:r>
      <w:r>
        <w:rPr>
          <w:color w:val="000000"/>
          <w:sz w:val="36"/>
          <w:szCs w:val="36"/>
        </w:rPr>
        <w:t xml:space="preserve">это форма взаимодействия с родителями, открывающая дверь в мир детского сада. В этот день коллектив детского сада предъявляет семьям </w:t>
      </w:r>
      <w:r>
        <w:rPr>
          <w:color w:val="000000"/>
          <w:sz w:val="36"/>
          <w:szCs w:val="36"/>
        </w:rPr>
        <w:lastRenderedPageBreak/>
        <w:t>воспитанников свои достижения. Родители (и другие члены семей) знакомятся со службами дошкольного образовательного учреждения; программой его развития и </w:t>
      </w:r>
      <w:r>
        <w:rPr>
          <w:sz w:val="36"/>
          <w:szCs w:val="36"/>
        </w:rPr>
        <w:t>образовательной программой</w:t>
      </w:r>
      <w:r>
        <w:rPr>
          <w:color w:val="000000"/>
          <w:sz w:val="36"/>
          <w:szCs w:val="36"/>
        </w:rPr>
        <w:t>, в соответствии с которой осуществляется воспитательно-образовательный процесс; наблюдают специально организованные занятия с детьми, а также включаются (при поддержки воспитателей) в разнообразную совместную с детьми деятельность. В этот день важно познакомить семьи со сложившейся в детском саду системой просвещения и образования родителей (целями, содержанием, формами, методами работы) и пригласить к взаимодействию в различных образовательных направлениях: физкультурно-оздоровительном, художественно-эстетическом, эколого-краеведческом и др.</w:t>
      </w:r>
    </w:p>
    <w:p w:rsidR="00F2378C" w:rsidRDefault="00F2378C" w:rsidP="00F2378C">
      <w:pPr>
        <w:pStyle w:val="a3"/>
      </w:pPr>
      <w:r>
        <w:rPr>
          <w:color w:val="000000"/>
          <w:sz w:val="36"/>
          <w:szCs w:val="36"/>
        </w:rPr>
        <w:t>«День открытых дверей» актуален в начале цикла взаимодействия детского сада и семьи. По мере того, как детский сад вместе с семьёй будет стремиться к развитию взаимодействий, переходить с одного на другой качественный уровень, «День открытых дверей» преобразуется в постоянные открытые отношения детей, родителей и педагогов.</w:t>
      </w:r>
    </w:p>
    <w:p w:rsidR="00F2378C" w:rsidRDefault="00F2378C" w:rsidP="00F2378C">
      <w:pPr>
        <w:pStyle w:val="a3"/>
      </w:pPr>
      <w:r>
        <w:rPr>
          <w:rStyle w:val="a4"/>
          <w:color w:val="000000"/>
          <w:sz w:val="36"/>
          <w:szCs w:val="36"/>
          <w:u w:val="single"/>
        </w:rPr>
        <w:t>8. Анкетирование</w:t>
      </w:r>
    </w:p>
    <w:p w:rsidR="00F2378C" w:rsidRDefault="00F2378C" w:rsidP="00F2378C">
      <w:pPr>
        <w:pStyle w:val="a3"/>
      </w:pPr>
      <w:r>
        <w:rPr>
          <w:color w:val="000000"/>
          <w:sz w:val="36"/>
          <w:szCs w:val="36"/>
        </w:rPr>
        <w:t>Одна из активных форм получения и обмена информацией по разным вопросам работы детского сада. Анкетирование помогает педагогическому коллективу получить наиболее полную информацию по определённым вопросам, проанализировать её и правильно спланировать дальнейшую работу в этом направлении. С другой стороны, анкетирование помогает родителям серьёзнее задуматься на ту или иную тему, оценить свои педагогические возможности, стиль взаимоотношения с ребёнком и др.</w:t>
      </w:r>
    </w:p>
    <w:p w:rsidR="00F2378C" w:rsidRDefault="00F2378C" w:rsidP="00F2378C">
      <w:pPr>
        <w:pStyle w:val="a3"/>
      </w:pPr>
      <w:r>
        <w:rPr>
          <w:color w:val="000000"/>
          <w:sz w:val="36"/>
          <w:szCs w:val="36"/>
        </w:rPr>
        <w:lastRenderedPageBreak/>
        <w:t>Анкетирование давно и прочно вошло в работу детского сада, у такой формы взаимодействия с родителями есть плюсы:</w:t>
      </w:r>
    </w:p>
    <w:p w:rsidR="00F2378C" w:rsidRDefault="00F2378C" w:rsidP="00F2378C">
      <w:pPr>
        <w:pStyle w:val="a3"/>
      </w:pPr>
      <w:r>
        <w:rPr>
          <w:color w:val="000000"/>
          <w:sz w:val="36"/>
          <w:szCs w:val="36"/>
        </w:rPr>
        <w:t>-  Быстрое получение информации по какой-либо проблеме;</w:t>
      </w:r>
    </w:p>
    <w:p w:rsidR="00F2378C" w:rsidRDefault="00F2378C" w:rsidP="00F2378C">
      <w:pPr>
        <w:pStyle w:val="a3"/>
      </w:pPr>
      <w:r>
        <w:rPr>
          <w:color w:val="000000"/>
          <w:sz w:val="36"/>
          <w:szCs w:val="36"/>
        </w:rPr>
        <w:t>-  Достоверность информации;</w:t>
      </w:r>
    </w:p>
    <w:p w:rsidR="00F2378C" w:rsidRDefault="00F2378C" w:rsidP="00F2378C">
      <w:pPr>
        <w:pStyle w:val="a3"/>
      </w:pPr>
      <w:r>
        <w:rPr>
          <w:color w:val="000000"/>
          <w:sz w:val="36"/>
          <w:szCs w:val="36"/>
        </w:rPr>
        <w:t>-  Возможность охватить всех родителей.</w:t>
      </w:r>
    </w:p>
    <w:p w:rsidR="00F2378C" w:rsidRDefault="00F2378C" w:rsidP="00F2378C">
      <w:pPr>
        <w:pStyle w:val="a3"/>
      </w:pPr>
      <w:r>
        <w:rPr>
          <w:color w:val="000000"/>
          <w:sz w:val="36"/>
          <w:szCs w:val="36"/>
        </w:rPr>
        <w:t>Анализируя ответы родителей, педагоги получают информацию о семье, запросах и ожиданиях родителей по отношению к детскому саду, об особенностях ребёнка, о готовности родителей взаимодействовать с педагогами по тем или иным вопросам воспитания, качестве питания и др.</w:t>
      </w:r>
    </w:p>
    <w:p w:rsidR="00F2378C" w:rsidRDefault="00F2378C" w:rsidP="00F2378C">
      <w:pPr>
        <w:pStyle w:val="a3"/>
      </w:pPr>
      <w:r>
        <w:rPr>
          <w:color w:val="000000"/>
          <w:sz w:val="36"/>
          <w:szCs w:val="36"/>
        </w:rPr>
        <w:t>В анкете обязательно должны присутствовать:</w:t>
      </w:r>
    </w:p>
    <w:p w:rsidR="00F2378C" w:rsidRDefault="00F2378C" w:rsidP="00F2378C">
      <w:pPr>
        <w:pStyle w:val="a3"/>
      </w:pPr>
      <w:r>
        <w:rPr>
          <w:color w:val="000000"/>
          <w:sz w:val="36"/>
          <w:szCs w:val="36"/>
        </w:rPr>
        <w:t>-  Вежливое обращение к родителям;</w:t>
      </w:r>
    </w:p>
    <w:p w:rsidR="00F2378C" w:rsidRDefault="00F2378C" w:rsidP="00F2378C">
      <w:pPr>
        <w:pStyle w:val="a3"/>
      </w:pPr>
      <w:r>
        <w:rPr>
          <w:color w:val="000000"/>
          <w:sz w:val="36"/>
          <w:szCs w:val="36"/>
        </w:rPr>
        <w:t>-  Краткое вступление с обозначением цели анкетирования;</w:t>
      </w:r>
    </w:p>
    <w:p w:rsidR="00F2378C" w:rsidRDefault="00F2378C" w:rsidP="00F2378C">
      <w:pPr>
        <w:pStyle w:val="a3"/>
      </w:pPr>
      <w:r>
        <w:rPr>
          <w:color w:val="000000"/>
          <w:sz w:val="36"/>
          <w:szCs w:val="36"/>
        </w:rPr>
        <w:t>-  Вопросы, при необходимости варианты ответов на них;</w:t>
      </w:r>
    </w:p>
    <w:p w:rsidR="00F2378C" w:rsidRDefault="00F2378C" w:rsidP="00F2378C">
      <w:pPr>
        <w:pStyle w:val="a3"/>
      </w:pPr>
      <w:r>
        <w:rPr>
          <w:color w:val="000000"/>
          <w:sz w:val="36"/>
          <w:szCs w:val="36"/>
        </w:rPr>
        <w:t>-  Благодарность за взаимодействие в конце анкеты.</w:t>
      </w:r>
    </w:p>
    <w:p w:rsidR="00F2378C" w:rsidRDefault="00F2378C" w:rsidP="00F2378C">
      <w:pPr>
        <w:pStyle w:val="a3"/>
      </w:pPr>
      <w:r>
        <w:rPr>
          <w:color w:val="000000"/>
          <w:sz w:val="36"/>
          <w:szCs w:val="36"/>
        </w:rPr>
        <w:br/>
      </w:r>
      <w:r>
        <w:rPr>
          <w:rStyle w:val="a4"/>
          <w:color w:val="000000"/>
          <w:sz w:val="36"/>
          <w:szCs w:val="36"/>
        </w:rPr>
        <w:t>Нетрадиционные формы работы</w:t>
      </w:r>
      <w:r>
        <w:rPr>
          <w:rStyle w:val="a4"/>
          <w:i/>
          <w:iCs/>
          <w:color w:val="000000"/>
          <w:sz w:val="36"/>
          <w:szCs w:val="36"/>
        </w:rPr>
        <w:t> </w:t>
      </w:r>
      <w:r>
        <w:rPr>
          <w:rStyle w:val="a5"/>
          <w:color w:val="000000"/>
          <w:sz w:val="36"/>
          <w:szCs w:val="36"/>
        </w:rPr>
        <w:t>- </w:t>
      </w:r>
      <w:r>
        <w:rPr>
          <w:color w:val="000000"/>
          <w:sz w:val="36"/>
          <w:szCs w:val="36"/>
        </w:rPr>
        <w:t>новые формы работы, которые помогают лучше оказать помощь семьям в воспитании и обучении ребенка.</w:t>
      </w:r>
    </w:p>
    <w:p w:rsidR="00F2378C" w:rsidRDefault="00F2378C" w:rsidP="00F2378C">
      <w:pPr>
        <w:pStyle w:val="a3"/>
      </w:pPr>
      <w:r>
        <w:rPr>
          <w:color w:val="000000"/>
          <w:sz w:val="36"/>
          <w:szCs w:val="36"/>
        </w:rPr>
        <w:t>Родители готовы поддержать начинания педагогов, направленные на удовлетворение и развитие интересов, потребностей детей. Но современные родители – взрослые, образованные, имеющие жизненный опыт люди, умеющие анализировать ситуацию, поэтому в решении ряда проблем педагог обязан использовать педагогические инновации, новые нетрадиционные формы работы. К ним относятся:</w:t>
      </w:r>
    </w:p>
    <w:p w:rsidR="00F2378C" w:rsidRDefault="00F2378C" w:rsidP="00F2378C">
      <w:pPr>
        <w:pStyle w:val="a3"/>
      </w:pPr>
      <w:r>
        <w:rPr>
          <w:rStyle w:val="a4"/>
          <w:color w:val="000000"/>
          <w:sz w:val="36"/>
          <w:szCs w:val="36"/>
          <w:u w:val="single"/>
        </w:rPr>
        <w:lastRenderedPageBreak/>
        <w:t>1. Конкурсы и проекты</w:t>
      </w:r>
    </w:p>
    <w:p w:rsidR="00F2378C" w:rsidRDefault="00F2378C" w:rsidP="00F2378C">
      <w:pPr>
        <w:pStyle w:val="a3"/>
      </w:pPr>
      <w:r>
        <w:rPr>
          <w:color w:val="000000"/>
          <w:sz w:val="36"/>
          <w:szCs w:val="36"/>
        </w:rPr>
        <w:t>Проведение разнообразных конкурсов позволяет укрепить взаимодействие детского сада с семьями воспитанников, активизировать педагогическое общение родителей с детьми. Важным моментом проведения конкурсов является соревновательный дух, который помогает объединиться родителям одной группы, повышает инициативность неактивных родителей.</w:t>
      </w:r>
    </w:p>
    <w:p w:rsidR="00F2378C" w:rsidRDefault="00F2378C" w:rsidP="00F2378C">
      <w:pPr>
        <w:pStyle w:val="a3"/>
      </w:pPr>
      <w:r>
        <w:rPr>
          <w:color w:val="000000"/>
          <w:sz w:val="36"/>
          <w:szCs w:val="36"/>
        </w:rPr>
        <w:t>Содержание конкурсов может быть разным. Это могут быть традиционные конкурсы или соответствующие тематике плана работы. При подготовке конкурса необходимо определить цель проведения, участников, состав жюри, критерии оценки, награждение победителей. Необходимо заранее ознакомить родителей с положениями конкурса, дать достаточное количество времени на его подготовку.</w:t>
      </w:r>
    </w:p>
    <w:p w:rsidR="00F2378C" w:rsidRDefault="00F2378C" w:rsidP="00F2378C">
      <w:pPr>
        <w:pStyle w:val="a3"/>
      </w:pPr>
      <w:r>
        <w:rPr>
          <w:color w:val="000000"/>
          <w:sz w:val="36"/>
          <w:szCs w:val="36"/>
        </w:rPr>
        <w:t>Итоги проведения творческих конкурсов могут быть представлены родителям в виде стенгазеты в холле, выставки и др.</w:t>
      </w:r>
    </w:p>
    <w:p w:rsidR="00F2378C" w:rsidRDefault="00F2378C" w:rsidP="00F2378C">
      <w:pPr>
        <w:pStyle w:val="a3"/>
      </w:pPr>
      <w:r>
        <w:rPr>
          <w:color w:val="000000"/>
          <w:sz w:val="36"/>
          <w:szCs w:val="36"/>
        </w:rPr>
        <w:t>Эта интересная форма работы помогает родителям группы лучше познакомиться друг с другом, поделиться опытом семейного воспитания, активизировать творческое общение родителей с детьми</w:t>
      </w:r>
    </w:p>
    <w:p w:rsidR="00F2378C" w:rsidRDefault="00F2378C" w:rsidP="00F2378C">
      <w:pPr>
        <w:pStyle w:val="a3"/>
      </w:pPr>
      <w:r>
        <w:rPr>
          <w:color w:val="000000"/>
          <w:sz w:val="36"/>
          <w:szCs w:val="36"/>
        </w:rPr>
        <w:t>Объявление о проведении конкурса вывешивается в вестибюле группы заранее. Дополнительно каждая семья получает листовку с условиями конкурса.</w:t>
      </w:r>
    </w:p>
    <w:p w:rsidR="00F2378C" w:rsidRDefault="00F2378C" w:rsidP="00F2378C">
      <w:pPr>
        <w:pStyle w:val="a3"/>
      </w:pPr>
      <w:r>
        <w:rPr>
          <w:rStyle w:val="a4"/>
          <w:color w:val="000000"/>
          <w:sz w:val="36"/>
          <w:szCs w:val="36"/>
          <w:u w:val="single"/>
        </w:rPr>
        <w:t>2. "Круглый стол" с родителями</w:t>
      </w:r>
    </w:p>
    <w:p w:rsidR="00F2378C" w:rsidRDefault="00F2378C" w:rsidP="00F2378C">
      <w:pPr>
        <w:pStyle w:val="a3"/>
      </w:pPr>
      <w:r>
        <w:rPr>
          <w:color w:val="000000"/>
          <w:sz w:val="36"/>
          <w:szCs w:val="36"/>
        </w:rPr>
        <w:t>Цель: в нетрадиционной обстановке с обязательным участием специалистов обсудить с родителями актуальные проблемы воспитания.</w:t>
      </w:r>
    </w:p>
    <w:p w:rsidR="00F2378C" w:rsidRDefault="00F2378C" w:rsidP="00F2378C">
      <w:pPr>
        <w:pStyle w:val="a3"/>
      </w:pPr>
      <w:r>
        <w:rPr>
          <w:color w:val="000000"/>
          <w:sz w:val="36"/>
          <w:szCs w:val="36"/>
        </w:rPr>
        <w:lastRenderedPageBreak/>
        <w:t>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w:t>
      </w:r>
    </w:p>
    <w:p w:rsidR="00F2378C" w:rsidRDefault="00F2378C" w:rsidP="00F2378C">
      <w:pPr>
        <w:pStyle w:val="a3"/>
      </w:pPr>
      <w:r>
        <w:rPr>
          <w:rStyle w:val="a4"/>
          <w:color w:val="000000"/>
          <w:sz w:val="36"/>
          <w:szCs w:val="36"/>
          <w:u w:val="single"/>
        </w:rPr>
        <w:t>3. Деловые игры</w:t>
      </w:r>
    </w:p>
    <w:p w:rsidR="00F2378C" w:rsidRDefault="00F2378C" w:rsidP="00F2378C">
      <w:pPr>
        <w:pStyle w:val="a3"/>
      </w:pPr>
      <w:r>
        <w:rPr>
          <w:color w:val="000000"/>
          <w:sz w:val="36"/>
          <w:szCs w:val="36"/>
        </w:rPr>
        <w:t>Деловая игра - простор для творчества.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w:t>
      </w:r>
    </w:p>
    <w:p w:rsidR="00F2378C" w:rsidRDefault="00F2378C" w:rsidP="00F2378C">
      <w:pPr>
        <w:pStyle w:val="a3"/>
      </w:pPr>
      <w:r>
        <w:rPr>
          <w:color w:val="000000"/>
          <w:sz w:val="36"/>
          <w:szCs w:val="36"/>
        </w:rPr>
        <w:t>Нет конкретной узко направленной схемы проведения деловых игр. Все зависит от компетентности, способностей и выдумки руководителей.</w:t>
      </w:r>
    </w:p>
    <w:p w:rsidR="00F2378C" w:rsidRDefault="00F2378C" w:rsidP="00F2378C">
      <w:pPr>
        <w:pStyle w:val="a3"/>
      </w:pPr>
      <w:r>
        <w:rPr>
          <w:rStyle w:val="a4"/>
          <w:color w:val="000000"/>
          <w:sz w:val="36"/>
          <w:szCs w:val="36"/>
        </w:rPr>
        <w:t>Примерная структура игры такова:</w:t>
      </w:r>
    </w:p>
    <w:p w:rsidR="00F2378C" w:rsidRDefault="00F2378C" w:rsidP="00F2378C">
      <w:pPr>
        <w:pStyle w:val="a3"/>
      </w:pPr>
      <w:r>
        <w:rPr>
          <w:color w:val="000000"/>
          <w:sz w:val="36"/>
          <w:szCs w:val="36"/>
        </w:rPr>
        <w:t>1. Подготовительный этап, который включает в себя определение цели, задач игры, организационных правил, регламентирующих ход игры, выбор действующего лица (лиц) в соответствии с ролями, подготовку необходимого наглядного материала и оборудования</w:t>
      </w:r>
    </w:p>
    <w:p w:rsidR="00F2378C" w:rsidRDefault="00F2378C" w:rsidP="00F2378C">
      <w:pPr>
        <w:pStyle w:val="a3"/>
      </w:pPr>
      <w:r>
        <w:rPr>
          <w:color w:val="000000"/>
          <w:sz w:val="36"/>
          <w:szCs w:val="36"/>
        </w:rPr>
        <w:t>2. Ход игры, заключающийся в выполнении всеми участниками игры необходимых правил и действий.</w:t>
      </w:r>
    </w:p>
    <w:p w:rsidR="00F2378C" w:rsidRDefault="00F2378C" w:rsidP="00F2378C">
      <w:pPr>
        <w:pStyle w:val="a3"/>
      </w:pPr>
      <w:r>
        <w:rPr>
          <w:color w:val="000000"/>
          <w:sz w:val="36"/>
          <w:szCs w:val="36"/>
        </w:rPr>
        <w:t>3. Итог игры, выражающийся в анализе ее результатов.</w:t>
      </w:r>
    </w:p>
    <w:p w:rsidR="00F2378C" w:rsidRDefault="00F2378C" w:rsidP="00F2378C">
      <w:pPr>
        <w:pStyle w:val="a3"/>
      </w:pPr>
      <w:r>
        <w:rPr>
          <w:color w:val="000000"/>
          <w:sz w:val="36"/>
          <w:szCs w:val="36"/>
        </w:rPr>
        <w:t xml:space="preserve">Целью деловых игр является выработка и закрепление определенных навыков, умения предупредить конфликтные ситуации.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 В деловой игре также принимает участие референт (их может быть несколько), </w:t>
      </w:r>
      <w:r>
        <w:rPr>
          <w:color w:val="000000"/>
          <w:sz w:val="36"/>
          <w:szCs w:val="36"/>
        </w:rPr>
        <w:lastRenderedPageBreak/>
        <w:t>который ведет наблюдение за своим объектом по специальной карточке наблюдения.</w:t>
      </w:r>
    </w:p>
    <w:p w:rsidR="00F2378C" w:rsidRDefault="00F2378C" w:rsidP="00F2378C">
      <w:pPr>
        <w:pStyle w:val="a3"/>
      </w:pPr>
      <w:r>
        <w:rPr>
          <w:color w:val="000000"/>
          <w:sz w:val="36"/>
          <w:szCs w:val="36"/>
        </w:rPr>
        <w:t>Темой деловых игр могут быть разные конфликтные ситуации.</w:t>
      </w:r>
    </w:p>
    <w:p w:rsidR="00F2378C" w:rsidRDefault="00F2378C" w:rsidP="00F2378C">
      <w:pPr>
        <w:pStyle w:val="a3"/>
      </w:pPr>
      <w:r>
        <w:rPr>
          <w:rStyle w:val="a4"/>
          <w:color w:val="000000"/>
          <w:sz w:val="36"/>
          <w:szCs w:val="36"/>
          <w:u w:val="single"/>
        </w:rPr>
        <w:t>4. «Клубы» (семейные)</w:t>
      </w:r>
    </w:p>
    <w:p w:rsidR="00F2378C" w:rsidRDefault="00F2378C" w:rsidP="00F2378C">
      <w:pPr>
        <w:pStyle w:val="a3"/>
      </w:pPr>
      <w:r>
        <w:rPr>
          <w:color w:val="000000"/>
          <w:sz w:val="36"/>
          <w:szCs w:val="36"/>
        </w:rPr>
        <w:t>Семейные клубы – это неформальные объединения родителей, созданные для решения практических задач воспитания. Обычно они организуются группой энтузиастов: педагогов и родителей. Деятельность семейных клубов основана на добровольных началах. В семейных клубах критически настроенным родителям становятся видны не только недостатки, но и достоинства собственных детей (по сравнению с чужими), а восторженным родителям видны не только достоинства, но и недостатки их малышей. Дети приобретают в семейных клубах ценный опыт общения с людьми разных характеров, оказываются в разных ролевых позициях (например, старшими, опытными - для малышей).</w:t>
      </w:r>
    </w:p>
    <w:p w:rsidR="00F2378C" w:rsidRDefault="00F2378C" w:rsidP="00F2378C">
      <w:pPr>
        <w:pStyle w:val="a3"/>
      </w:pPr>
      <w:r>
        <w:rPr>
          <w:color w:val="000000"/>
          <w:sz w:val="36"/>
          <w:szCs w:val="36"/>
        </w:rPr>
        <w:t>Семейный клуб – один из действенных каналов передачи, сохранения и развития ценностей семейной культуры, а также интересная и результативная форма взаимодействия детского сада с семьёй. Объединяя разных по возрасту детей и воспитывающих взрослых (родителей педагогов) клуб обеспечивает живую связь поколений, передачу всего лучшего, что есть у старшего поколения. Являясь неформальным источником просвещения, клуб предъявляет лучшие образцы воспитания детей дошкольного возраста в семье и детском саду.</w:t>
      </w:r>
    </w:p>
    <w:p w:rsidR="00F2378C" w:rsidRDefault="00F2378C" w:rsidP="00F2378C">
      <w:pPr>
        <w:pStyle w:val="a3"/>
      </w:pPr>
      <w:r>
        <w:rPr>
          <w:color w:val="000000"/>
          <w:sz w:val="36"/>
          <w:szCs w:val="36"/>
        </w:rPr>
        <w:t xml:space="preserve">При проектировании клубных встреч важно обеспечить единство трёх взаимосвязанных моментов: сообщение </w:t>
      </w:r>
      <w:r>
        <w:rPr>
          <w:color w:val="000000"/>
          <w:sz w:val="36"/>
          <w:szCs w:val="36"/>
        </w:rPr>
        <w:lastRenderedPageBreak/>
        <w:t>определённой информации – её ценностная интерпретация – побуждение участников встречи к практическому действию.</w:t>
      </w:r>
    </w:p>
    <w:p w:rsidR="00F2378C" w:rsidRDefault="00F2378C" w:rsidP="00F2378C">
      <w:pPr>
        <w:pStyle w:val="a3"/>
      </w:pPr>
      <w:r>
        <w:rPr>
          <w:rStyle w:val="a4"/>
          <w:color w:val="000000"/>
          <w:sz w:val="36"/>
          <w:szCs w:val="36"/>
          <w:u w:val="single"/>
        </w:rPr>
        <w:t>5. Вечера вопросов и ответов</w:t>
      </w:r>
    </w:p>
    <w:p w:rsidR="00F2378C" w:rsidRDefault="00F2378C" w:rsidP="00F2378C">
      <w:pPr>
        <w:pStyle w:val="a3"/>
      </w:pPr>
      <w:r>
        <w:rPr>
          <w:color w:val="000000"/>
          <w:sz w:val="36"/>
          <w:szCs w:val="36"/>
        </w:rPr>
        <w:t>Специфическая разновидность клубных встреч. Они могут быть однотемными и многотемными. 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 родителей и педагогов, как уроки педагогических раздумий.</w:t>
      </w:r>
    </w:p>
    <w:p w:rsidR="00F2378C" w:rsidRDefault="00F2378C" w:rsidP="00F2378C">
      <w:pPr>
        <w:pStyle w:val="a3"/>
      </w:pPr>
      <w:r>
        <w:rPr>
          <w:color w:val="000000"/>
          <w:sz w:val="36"/>
          <w:szCs w:val="36"/>
        </w:rPr>
        <w:t>Родителям не позднее, чем за месяц объявляется о проведении этого вечера. В течении этого времени методисты, воспитатели, социальные педагоги должны к нему готовиться: собирать вопросы, группировать,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коллектива, а также специалистов - медиков, юристов, социальных педагогов, психологов и др., в зависимости от содержания вопросов.</w:t>
      </w:r>
    </w:p>
    <w:p w:rsidR="00F2378C" w:rsidRDefault="00F2378C" w:rsidP="00F2378C">
      <w:pPr>
        <w:pStyle w:val="a3"/>
      </w:pPr>
      <w:r>
        <w:rPr>
          <w:color w:val="000000"/>
          <w:sz w:val="36"/>
          <w:szCs w:val="36"/>
        </w:rPr>
        <w:t xml:space="preserve">Как организовать поступление вопросов от родителей? Обычно методисты и воспитатели используют для этого родительские собрания, анкеты, всевозможные опросники. На родительских собраниях сообщают время проведения вечера вопросов и ответов, предоставляют возможность продумать вопросы и зафиксировать их на бумаге, также у </w:t>
      </w:r>
      <w:r>
        <w:rPr>
          <w:color w:val="000000"/>
          <w:sz w:val="36"/>
          <w:szCs w:val="36"/>
        </w:rPr>
        <w:lastRenderedPageBreak/>
        <w:t>родителей есть возможность продумать вопросы дома и вручить педагогу позже.</w:t>
      </w:r>
    </w:p>
    <w:p w:rsidR="00F2378C" w:rsidRDefault="00F2378C" w:rsidP="00F2378C">
      <w:pPr>
        <w:pStyle w:val="a3"/>
      </w:pPr>
      <w:r>
        <w:rPr>
          <w:rStyle w:val="a4"/>
          <w:color w:val="000000"/>
          <w:sz w:val="36"/>
          <w:szCs w:val="36"/>
          <w:u w:val="single"/>
        </w:rPr>
        <w:t>6.«Встречи-знакомства»-</w:t>
      </w:r>
      <w:r>
        <w:rPr>
          <w:rStyle w:val="a5"/>
          <w:color w:val="000000"/>
          <w:sz w:val="36"/>
          <w:szCs w:val="36"/>
        </w:rPr>
        <w:t> </w:t>
      </w:r>
      <w:r>
        <w:rPr>
          <w:color w:val="000000"/>
          <w:sz w:val="36"/>
          <w:szCs w:val="36"/>
        </w:rPr>
        <w:t>это встречи, целью которых является разностороннее знакомство семей воспитанников между собой и знакомство с педагогами, воспитывающими ребёнка в детском саду. Для этого можно использовать специальные методы:</w:t>
      </w:r>
    </w:p>
    <w:p w:rsidR="00F2378C" w:rsidRDefault="00F2378C" w:rsidP="00F2378C">
      <w:pPr>
        <w:pStyle w:val="a3"/>
      </w:pPr>
      <w:r>
        <w:rPr>
          <w:color w:val="000000"/>
          <w:sz w:val="36"/>
          <w:szCs w:val="36"/>
        </w:rPr>
        <w:t>-  «Выбери дистанцию» (педагог объявляет какой-либо предмет символом обсуждаемой встречи с родителями и ставит его в центре комнаты. Затем предлагает родителям встать на таком расстоянии от предмета, которое могло бы лучше всего продемонстрировать их близость или отдалённость по отношению к теме встречи. Каждый из родителей одной фразой объясняет выбранное им расстояние.</w:t>
      </w:r>
    </w:p>
    <w:p w:rsidR="009723CA" w:rsidRDefault="009723CA">
      <w:bookmarkStart w:id="0" w:name="_GoBack"/>
      <w:bookmarkEnd w:id="0"/>
    </w:p>
    <w:sectPr w:rsidR="00972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3C"/>
    <w:rsid w:val="00032E61"/>
    <w:rsid w:val="000A5B3C"/>
    <w:rsid w:val="008610DD"/>
    <w:rsid w:val="009723CA"/>
    <w:rsid w:val="00F2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7CC5A-2706-41D8-AD63-5FE37AFD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378C"/>
    <w:rPr>
      <w:b/>
      <w:bCs/>
    </w:rPr>
  </w:style>
  <w:style w:type="character" w:styleId="a5">
    <w:name w:val="Emphasis"/>
    <w:basedOn w:val="a0"/>
    <w:uiPriority w:val="20"/>
    <w:qFormat/>
    <w:rsid w:val="00F23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1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2019-06-18T17:22:00Z</dcterms:created>
  <dcterms:modified xsi:type="dcterms:W3CDTF">2019-06-18T17:22:00Z</dcterms:modified>
</cp:coreProperties>
</file>