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jc w:val="center"/>
        <w:rPr>
          <w:rFonts w:ascii="Times New Roman" w:eastAsia="Times New Roman" w:hAnsi="Times New Roman"/>
          <w:sz w:val="28"/>
          <w:szCs w:val="28"/>
          <w:rtl w:val="off"/>
        </w:rPr>
      </w:pPr>
    </w:p>
    <w:p>
      <w:pPr>
        <w:jc w:val="center"/>
        <w:rPr>
          <w:rFonts w:ascii="Times New Roman" w:eastAsia="Times New Roman" w:hAnsi="Times New Roman"/>
          <w:sz w:val="28"/>
          <w:szCs w:val="28"/>
          <w:rtl w:val="off"/>
        </w:rPr>
      </w:pPr>
      <w:r>
        <w:rPr>
          <w:rFonts w:ascii="Times New Roman" w:eastAsia="Times New Roman" w:hAnsi="Times New Roman"/>
          <w:sz w:val="28"/>
          <w:szCs w:val="28"/>
          <w:rtl w:val="off"/>
        </w:rPr>
        <w:t>МУНИЦИПАЛЬНОЕ ДОШКОЛЬНОЕ ОБРАЗОВАТЕЛЬНОЕ УЧРЕЖДЕНИЕ</w:t>
      </w:r>
    </w:p>
    <w:p>
      <w:pPr>
        <w:jc w:val="center"/>
        <w:rPr>
          <w:rFonts w:ascii="Times New Roman" w:eastAsia="Times New Roman" w:hAnsi="Times New Roman"/>
          <w:sz w:val="28"/>
          <w:szCs w:val="28"/>
          <w:rtl w:val="off"/>
        </w:rPr>
      </w:pPr>
      <w:r>
        <w:rPr>
          <w:rFonts w:ascii="Times New Roman" w:eastAsia="Times New Roman" w:hAnsi="Times New Roman"/>
          <w:sz w:val="28"/>
          <w:szCs w:val="28"/>
          <w:rtl w:val="off"/>
        </w:rPr>
        <w:t>“ДЕТСКИЙ САД № 64”</w:t>
      </w:r>
    </w:p>
    <w:p>
      <w:pPr>
        <w:jc w:val="center"/>
        <w:rPr>
          <w:rFonts w:ascii="Times New Roman" w:eastAsia="Times New Roman" w:hAnsi="Times New Roman"/>
          <w:sz w:val="28"/>
          <w:szCs w:val="28"/>
          <w:rtl w:val="off"/>
        </w:rPr>
      </w:pPr>
      <w:r>
        <w:rPr>
          <w:rFonts w:ascii="Times New Roman" w:eastAsia="Times New Roman" w:hAnsi="Times New Roman"/>
          <w:sz w:val="28"/>
          <w:szCs w:val="28"/>
          <w:rtl w:val="off"/>
        </w:rPr>
        <w:t>_______________________________________________________________________</w:t>
      </w:r>
    </w:p>
    <w:p>
      <w:pPr>
        <w:jc w:val="center"/>
        <w:rPr>
          <w:rFonts w:ascii="Times New Roman" w:eastAsia="Times New Roman" w:hAnsi="Times New Roman"/>
          <w:sz w:val="28"/>
          <w:szCs w:val="28"/>
          <w:rtl w:val="off"/>
        </w:rPr>
      </w:pPr>
    </w:p>
    <w:p>
      <w:pPr>
        <w:jc w:val="center"/>
        <w:rPr>
          <w:rFonts w:ascii="Times New Roman" w:eastAsia="Times New Roman" w:hAnsi="Times New Roman"/>
          <w:sz w:val="28"/>
          <w:szCs w:val="28"/>
          <w:rtl w:val="off"/>
        </w:rPr>
      </w:pPr>
      <w:r>
        <w:rPr>
          <w:rFonts w:ascii="Times New Roman" w:eastAsia="Times New Roman" w:hAnsi="Times New Roman"/>
          <w:sz w:val="28"/>
          <w:szCs w:val="28"/>
          <w:rtl w:val="off"/>
        </w:rPr>
        <w:t>Консультация на тему</w:t>
      </w:r>
    </w:p>
    <w:p>
      <w:pPr>
        <w:jc w:val="center"/>
        <w:rPr>
          <w:rFonts w:ascii="Times New Roman" w:eastAsia="Times New Roman" w:hAnsi="Times New Roman"/>
          <w:b/>
          <w:bCs/>
          <w:sz w:val="28"/>
          <w:szCs w:val="28"/>
          <w:rtl w:val="off"/>
        </w:rPr>
      </w:pPr>
      <w:r>
        <w:rPr>
          <w:rFonts w:ascii="Times New Roman" w:eastAsia="Times New Roman" w:hAnsi="Times New Roman"/>
          <w:b/>
          <w:bCs/>
          <w:sz w:val="28"/>
          <w:szCs w:val="28"/>
          <w:rtl w:val="off"/>
        </w:rPr>
        <w:t>“ Математика вокруг нас ”</w:t>
      </w:r>
    </w:p>
    <w:p>
      <w:pPr>
        <w:jc w:val="center"/>
        <w:rPr>
          <w:rFonts w:ascii="Times New Roman" w:eastAsia="Times New Roman" w:hAnsi="Times New Roman"/>
          <w:b/>
          <w:bCs/>
          <w:sz w:val="28"/>
          <w:szCs w:val="28"/>
          <w:rtl w:val="off"/>
        </w:rPr>
      </w:pPr>
    </w:p>
    <w:p>
      <w:pPr>
        <w:ind w:leftChars="0" w:left="0" w:rightChars="147" w:right="294" w:hanging="0" w:firstLineChars="0" w:firstLine="0"/>
        <w:jc w:val="right"/>
        <w:rPr>
          <w:rFonts w:ascii="Times New Roman" w:eastAsia="Times New Roman" w:hAnsi="Times New Roman"/>
          <w:i/>
          <w:iCs/>
          <w:sz w:val="28"/>
          <w:szCs w:val="28"/>
          <w:rtl w:val="off"/>
        </w:rPr>
      </w:pPr>
      <w:r>
        <w:rPr>
          <w:rFonts w:ascii="Times New Roman" w:eastAsia="Times New Roman" w:hAnsi="Times New Roman"/>
          <w:sz w:val="28"/>
          <w:szCs w:val="28"/>
          <w:rtl w:val="off"/>
        </w:rPr>
        <w:t xml:space="preserve">Подготовила: </w:t>
      </w:r>
      <w:r>
        <w:rPr>
          <w:rFonts w:ascii="Times New Roman" w:eastAsia="Times New Roman" w:hAnsi="Times New Roman"/>
          <w:i/>
          <w:iCs/>
          <w:sz w:val="28"/>
          <w:szCs w:val="28"/>
          <w:rtl w:val="off"/>
        </w:rPr>
        <w:t>воспитатель</w:t>
      </w:r>
    </w:p>
    <w:p>
      <w:pPr>
        <w:ind w:leftChars="0" w:left="0" w:rightChars="147" w:right="294" w:hanging="0" w:firstLineChars="0" w:firstLine="0"/>
        <w:jc w:val="right"/>
        <w:rPr>
          <w:rFonts w:ascii="Times New Roman" w:eastAsia="Times New Roman" w:hAnsi="Times New Roman"/>
          <w:i/>
          <w:iCs/>
          <w:sz w:val="28"/>
          <w:szCs w:val="28"/>
          <w:rtl w:val="off"/>
        </w:rPr>
      </w:pPr>
      <w:r>
        <w:rPr>
          <w:rFonts w:ascii="Times New Roman" w:eastAsia="Times New Roman" w:hAnsi="Times New Roman"/>
          <w:i/>
          <w:iCs/>
          <w:sz w:val="28"/>
          <w:szCs w:val="28"/>
          <w:rtl w:val="off"/>
        </w:rPr>
        <w:t>Арсентьева Мария Сергеевна</w:t>
      </w:r>
    </w:p>
    <w:p>
      <w:pPr>
        <w:jc w:val="center"/>
        <w:rPr>
          <w:rFonts w:ascii="Times New Roman" w:eastAsia="Times New Roman" w:hAnsi="Times New Roman"/>
          <w:sz w:val="28"/>
          <w:szCs w:val="28"/>
          <w:rtl w:val="off"/>
        </w:rPr>
      </w:pPr>
    </w:p>
    <w:p>
      <w:pPr>
        <w:ind w:leftChars="0" w:left="0" w:rightChars="0" w:right="0" w:hanging="0" w:firstLineChars="191" w:firstLine="521"/>
        <w:jc w:val="both"/>
        <w:rPr>
          <w:caps w:val="off"/>
          <w:rFonts w:ascii="Times New Roman" w:eastAsia="Times New Roman" w:hAnsi="Times New Roman" w:cs="Georgia"/>
          <w:b w:val="0"/>
          <w:i w:val="0"/>
          <w:sz w:val="28"/>
          <w:szCs w:val="28"/>
          <w:rtl w:val="off"/>
        </w:rPr>
      </w:pPr>
      <w:r>
        <w:rPr>
          <w:caps w:val="off"/>
          <w:rFonts w:ascii="Times New Roman" w:eastAsia="Times New Roman" w:hAnsi="Times New Roman" w:cs="Georgia"/>
          <w:b w:val="0"/>
          <w:i w:val="0"/>
          <w:sz w:val="28"/>
          <w:szCs w:val="28"/>
        </w:rPr>
        <w:t>Огромную роль в умственном воспитании и развитии интеллекта ребенка играет математика. Математика обладает уникальным развивающим эффектом. Ее изучение способствует развитию памяти, речи, воображения, формирует настойчивость, терпение, творческий потенциал личности.</w:t>
      </w:r>
    </w:p>
    <w:p>
      <w:pPr>
        <w:ind w:leftChars="0" w:left="0" w:rightChars="0" w:right="0" w:hanging="0" w:firstLineChars="191" w:firstLine="521"/>
        <w:jc w:val="both"/>
        <w:rPr>
          <w:caps w:val="off"/>
          <w:rFonts w:ascii="Times New Roman" w:eastAsia="Times New Roman" w:hAnsi="Times New Roman" w:cs="Georgia"/>
          <w:b w:val="0"/>
          <w:i w:val="0"/>
          <w:sz w:val="28"/>
          <w:szCs w:val="28"/>
          <w:rtl w:val="off"/>
        </w:rPr>
      </w:pPr>
      <w:r>
        <w:rPr>
          <w:caps w:val="off"/>
          <w:rFonts w:ascii="Times New Roman" w:eastAsia="Times New Roman" w:hAnsi="Times New Roman" w:cs="Georgia"/>
          <w:b w:val="0"/>
          <w:i w:val="0"/>
          <w:sz w:val="28"/>
          <w:szCs w:val="28"/>
        </w:rPr>
        <w:t>И родители, и педагоги знают, что математика — это мощный фактор интеллектуального развития ребенка, формирования его познавательных и творческих способностей. Для этого образовательная деятельность должна проходить в увлекательной игровой форме. В процессе игры дети усваивают сложные математические понятия, учатся считать, читать и писать. А в развитии этих навыков ребенку помогают близкие ему люди: родители и педагоги.</w:t>
      </w:r>
    </w:p>
    <w:p>
      <w:pPr>
        <w:ind w:leftChars="0" w:left="0" w:rightChars="0" w:right="0" w:hanging="0" w:firstLineChars="184" w:firstLine="502"/>
        <w:jc w:val="both"/>
        <w:rPr>
          <w:caps w:val="off"/>
          <w:rFonts w:ascii="Times New Roman" w:eastAsia="Times New Roman" w:hAnsi="Times New Roman" w:cs="OpenSans"/>
          <w:b w:val="0"/>
          <w:i w:val="0"/>
          <w:sz w:val="28"/>
          <w:szCs w:val="28"/>
          <w:rtl w:val="off"/>
        </w:rPr>
      </w:pPr>
      <w:r>
        <w:rPr>
          <w:caps w:val="off"/>
          <w:rFonts w:ascii="Times New Roman" w:eastAsia="Times New Roman" w:hAnsi="Times New Roman" w:cs="OpenSans"/>
          <w:b w:val="0"/>
          <w:i w:val="0"/>
          <w:sz w:val="28"/>
          <w:szCs w:val="28"/>
        </w:rPr>
        <w:t>Основное усилие и педагогов и родителей должно быть направлено на то, чтобы воспитать у дошкольника потребность испытывать интерес к самому процессу познания, к преодолению трудностей, к самостоятельному поиску решений. Важно воспитать и привить интерес к математике.</w:t>
      </w:r>
    </w:p>
    <w:p>
      <w:pPr>
        <w:ind w:leftChars="2096" w:left="4192" w:rightChars="0" w:right="0" w:hanging="0" w:firstLineChars="207" w:firstLine="499"/>
        <w:jc w:val="both"/>
        <w:rPr>
          <w:caps w:val="off"/>
          <w:rFonts w:ascii="Times New Roman" w:eastAsia="Times New Roman" w:hAnsi="Times New Roman" w:cs="OpenSans"/>
          <w:b w:val="0"/>
          <w:i w:val="0"/>
          <w:sz w:val="28"/>
          <w:szCs w:val="28"/>
          <w:rtl w:val="off"/>
        </w:rPr>
      </w:pPr>
      <w:r>
        <w:rPr>
          <w:caps w:val="off"/>
          <w:rFonts w:ascii="Times New Roman" w:eastAsia="Times New Roman" w:hAnsi="Times New Roman" w:cs="OpenSans"/>
          <w:b w:val="0"/>
          <w:i w:val="0"/>
          <w:sz w:val="28"/>
          <w:szCs w:val="28"/>
          <w:rtl w:val="off"/>
        </w:rPr>
        <w:t xml:space="preserve">                                     </w:t>
      </w:r>
      <w:r>
        <w:drawing>
          <wp:inline distT="0" distB="0" distL="0" distR="0">
            <wp:extent cx="3571875" cy="1771650"/>
            <wp:effectExtent l="190500" t="190500" r="190500" b="190500"/>
            <wp:docPr id="1025" name="shape1025"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1">
                      <a:extLst>
                        <a:ext uri="{28A0092B-C50C-407E-A947-70E740481C1C}">
                          <a14:useLocalDpi xmlns:a14="http://schemas.microsoft.com/office/drawing/2010/main" val="0"/>
                        </a:ext>
                      </a:extLst>
                    </a:blip>
                    <a:srcRect/>
                    <a:stretch>
                      <a:fillRect/>
                    </a:stretch>
                  </pic:blipFill>
                  <pic:spPr>
                    <a:xfrm>
                      <a:off x="0" y="0"/>
                      <a:ext cx="3571875" cy="1771650"/>
                    </a:xfrm>
                    <a:prstGeom prst="rect"/>
                    <a:effectLst>
                      <a:glow rad="190500">
                        <a:srgbClr val="c75252">
                          <a:satMod val="175000"/>
                          <a:alpha val="50000"/>
                        </a:srgbClr>
                      </a:glow>
                    </a:effectLst>
                  </pic:spPr>
                </pic:pic>
              </a:graphicData>
            </a:graphic>
          </wp:inline>
        </w:drawing>
      </w:r>
    </w:p>
    <w:p>
      <w:pPr>
        <w:ind w:leftChars="0" w:left="0" w:rightChars="0" w:right="0" w:hanging="0" w:firstLineChars="184" w:firstLine="502"/>
        <w:jc w:val="both"/>
        <w:rPr>
          <w:caps w:val="off"/>
          <w:rFonts w:ascii="Times New Roman" w:eastAsia="Times New Roman" w:hAnsi="Times New Roman" w:cs="OpenSans"/>
          <w:b w:val="0"/>
          <w:i w:val="0"/>
          <w:sz w:val="28"/>
          <w:szCs w:val="28"/>
          <w:rtl w:val="off"/>
        </w:rPr>
      </w:pPr>
    </w:p>
    <w:p>
      <w:pPr>
        <w:ind w:leftChars="0" w:left="0" w:rightChars="0" w:right="0" w:hanging="0" w:firstLineChars="184" w:firstLine="502"/>
        <w:jc w:val="both"/>
        <w:rPr>
          <w:caps w:val="off"/>
          <w:rFonts w:ascii="Times New Roman" w:eastAsia="Times New Roman" w:hAnsi="Times New Roman" w:cs="OpenSans"/>
          <w:b w:val="0"/>
          <w:i w:val="0"/>
          <w:sz w:val="28"/>
          <w:szCs w:val="28"/>
          <w:rtl w:val="off"/>
        </w:rPr>
      </w:pPr>
      <w:r>
        <w:rPr>
          <w:caps w:val="off"/>
          <w:rFonts w:ascii="Times New Roman" w:eastAsia="Times New Roman" w:hAnsi="Times New Roman" w:cs="OpenSans"/>
          <w:b w:val="0"/>
          <w:i w:val="0"/>
          <w:sz w:val="28"/>
          <w:szCs w:val="28"/>
        </w:rPr>
        <w:t xml:space="preserve">Черпать свои знания по математике ребенок должен не только с занятий по математике в </w:t>
      </w:r>
      <w:r>
        <w:rPr>
          <w:caps w:val="off"/>
          <w:rFonts w:ascii="Times New Roman" w:eastAsia="Times New Roman" w:hAnsi="Times New Roman" w:cs="OpenSans"/>
          <w:b w:val="0"/>
          <w:i w:val="0"/>
          <w:sz w:val="28"/>
          <w:szCs w:val="28"/>
          <w:rtl w:val="off"/>
        </w:rPr>
        <w:t>образовательных учреждениях</w:t>
      </w:r>
      <w:r>
        <w:rPr>
          <w:caps w:val="off"/>
          <w:rFonts w:ascii="Times New Roman" w:eastAsia="Times New Roman" w:hAnsi="Times New Roman" w:cs="OpenSans"/>
          <w:b w:val="0"/>
          <w:i w:val="0"/>
          <w:sz w:val="28"/>
          <w:szCs w:val="28"/>
        </w:rPr>
        <w:t>, но и из своей повседневной жизни, из наблюдений за явлениями окружающего его мира.</w:t>
      </w:r>
    </w:p>
    <w:p>
      <w:pPr>
        <w:ind w:leftChars="0" w:left="0" w:rightChars="0" w:right="0" w:hanging="0" w:firstLineChars="184" w:firstLine="502"/>
        <w:jc w:val="both"/>
        <w:rPr>
          <w:caps w:val="off"/>
          <w:rFonts w:ascii="Times New Roman" w:eastAsia="Times New Roman" w:hAnsi="Times New Roman" w:cs="OpenSans"/>
          <w:b w:val="0"/>
          <w:i w:val="0"/>
          <w:sz w:val="28"/>
          <w:szCs w:val="28"/>
          <w:rtl w:val="off"/>
        </w:rPr>
      </w:pPr>
      <w:r>
        <w:rPr>
          <w:caps w:val="off"/>
          <w:rFonts w:ascii="Times New Roman" w:eastAsia="Times New Roman" w:hAnsi="Times New Roman" w:cs="OpenSans"/>
          <w:b w:val="0"/>
          <w:i w:val="0"/>
          <w:sz w:val="28"/>
          <w:szCs w:val="28"/>
        </w:rPr>
        <w:t xml:space="preserve"> Здесь на первое место выход</w:t>
      </w:r>
      <w:r>
        <w:rPr>
          <w:caps w:val="off"/>
          <w:rFonts w:ascii="Times New Roman" w:eastAsia="Times New Roman" w:hAnsi="Times New Roman" w:cs="OpenSans"/>
          <w:b w:val="0"/>
          <w:i w:val="0"/>
          <w:sz w:val="28"/>
          <w:szCs w:val="28"/>
          <w:rtl w:val="off"/>
        </w:rPr>
        <w:t>ят</w:t>
      </w:r>
      <w:r>
        <w:rPr>
          <w:caps w:val="off"/>
          <w:rFonts w:ascii="Times New Roman" w:eastAsia="Times New Roman" w:hAnsi="Times New Roman" w:cs="OpenSans"/>
          <w:b w:val="0"/>
          <w:i w:val="0"/>
          <w:sz w:val="28"/>
          <w:szCs w:val="28"/>
        </w:rPr>
        <w:t xml:space="preserve"> родители ребенка. </w:t>
      </w:r>
      <w:r>
        <w:rPr>
          <w:caps w:val="off"/>
          <w:rFonts w:ascii="Times New Roman" w:eastAsia="Times New Roman" w:hAnsi="Times New Roman" w:cs="OpenSans"/>
          <w:b w:val="0"/>
          <w:i w:val="0"/>
          <w:sz w:val="28"/>
          <w:szCs w:val="28"/>
          <w:rtl w:val="off"/>
        </w:rPr>
        <w:t>Эта п</w:t>
      </w:r>
      <w:r>
        <w:rPr>
          <w:caps w:val="off"/>
          <w:rFonts w:ascii="Times New Roman" w:eastAsia="Times New Roman" w:hAnsi="Times New Roman" w:cs="OpenSans"/>
          <w:b w:val="0"/>
          <w:i w:val="0"/>
          <w:sz w:val="28"/>
          <w:szCs w:val="28"/>
        </w:rPr>
        <w:t xml:space="preserve">омощь неоценима, помощь родителей, которые желают внести свою лепту в дело развития и воспитания собственного ребенка. </w:t>
      </w:r>
    </w:p>
    <w:p>
      <w:pPr>
        <w:ind w:leftChars="0" w:left="0" w:rightChars="0" w:right="0" w:hanging="0" w:firstLineChars="184" w:firstLine="502"/>
        <w:jc w:val="both"/>
        <w:rPr>
          <w:rFonts w:ascii="Times New Roman" w:eastAsia="Times New Roman" w:hAnsi="Times New Roman" w:hint="default"/>
          <w:sz w:val="28"/>
          <w:szCs w:val="28"/>
        </w:rPr>
      </w:pPr>
      <w:r>
        <w:rPr>
          <w:rFonts w:ascii="Times New Roman" w:eastAsia="Times New Roman" w:hAnsi="Times New Roman" w:hint="default"/>
          <w:sz w:val="28"/>
          <w:szCs w:val="28"/>
        </w:rPr>
        <w:t>Мамам и папам, бабушкам и дедушкам х</w:t>
      </w:r>
      <w:r>
        <w:rPr>
          <w:rFonts w:ascii="Times New Roman" w:eastAsia="Times New Roman" w:hAnsi="Times New Roman" w:hint="default"/>
          <w:sz w:val="28"/>
          <w:szCs w:val="28"/>
          <w:rtl w:val="off"/>
        </w:rPr>
        <w:t xml:space="preserve">очется </w:t>
      </w:r>
      <w:r>
        <w:rPr>
          <w:rFonts w:ascii="Times New Roman" w:eastAsia="Times New Roman" w:hAnsi="Times New Roman" w:hint="default"/>
          <w:sz w:val="28"/>
          <w:szCs w:val="28"/>
        </w:rPr>
        <w:t>напомнить, что принудительное обучение бесполезно и даже вредно. Выполнение заданий должно начинаться с предложения: «</w:t>
      </w:r>
      <w:r>
        <w:rPr>
          <w:rFonts w:ascii="Times New Roman" w:eastAsia="Times New Roman" w:hAnsi="Times New Roman" w:hint="default"/>
          <w:sz w:val="28"/>
          <w:szCs w:val="28"/>
          <w:rtl w:val="off"/>
        </w:rPr>
        <w:t>Давай п</w:t>
      </w:r>
      <w:r>
        <w:rPr>
          <w:rFonts w:ascii="Times New Roman" w:eastAsia="Times New Roman" w:hAnsi="Times New Roman" w:hint="default"/>
          <w:sz w:val="28"/>
          <w:szCs w:val="28"/>
        </w:rPr>
        <w:t>оиграем?».</w:t>
      </w:r>
    </w:p>
    <w:p>
      <w:pPr>
        <w:ind w:leftChars="0" w:left="0" w:rightChars="0" w:right="0" w:hanging="0" w:firstLineChars="184" w:firstLine="502"/>
        <w:jc w:val="both"/>
        <w:rPr>
          <w:rFonts w:ascii="Times New Roman" w:eastAsia="Times New Roman" w:hAnsi="Times New Roman"/>
          <w:sz w:val="28"/>
          <w:szCs w:val="28"/>
          <w:rtl w:val="off"/>
        </w:rPr>
      </w:pPr>
      <w:r>
        <w:rPr>
          <w:rFonts w:ascii="Times New Roman" w:eastAsia="Times New Roman" w:hAnsi="Times New Roman" w:hint="default"/>
          <w:sz w:val="28"/>
          <w:szCs w:val="28"/>
        </w:rPr>
        <w:t>Пожертвуйте ребенку немного своего времени и не обязательно свободного</w:t>
      </w:r>
      <w:r>
        <w:rPr>
          <w:rFonts w:ascii="Times New Roman" w:eastAsia="Times New Roman" w:hAnsi="Times New Roman" w:hint="default"/>
          <w:sz w:val="28"/>
          <w:szCs w:val="28"/>
          <w:rtl w:val="off"/>
        </w:rPr>
        <w:t>.</w:t>
      </w:r>
      <w:r>
        <w:rPr>
          <w:rFonts w:ascii="Times New Roman" w:eastAsia="Times New Roman" w:hAnsi="Times New Roman" w:hint="default"/>
          <w:sz w:val="28"/>
          <w:szCs w:val="28"/>
        </w:rPr>
        <w:t xml:space="preserve"> </w:t>
      </w:r>
      <w:r>
        <w:rPr>
          <w:rFonts w:ascii="Times New Roman" w:eastAsia="Times New Roman" w:hAnsi="Times New Roman" w:hint="default"/>
          <w:sz w:val="28"/>
          <w:szCs w:val="28"/>
          <w:rtl w:val="off"/>
        </w:rPr>
        <w:t>П</w:t>
      </w:r>
      <w:r>
        <w:rPr>
          <w:rFonts w:ascii="Times New Roman" w:eastAsia="Times New Roman" w:hAnsi="Times New Roman" w:hint="default"/>
          <w:sz w:val="28"/>
          <w:szCs w:val="28"/>
        </w:rPr>
        <w:t>о дороге в детский сад или домой</w:t>
      </w:r>
      <w:r>
        <w:rPr>
          <w:rFonts w:ascii="Times New Roman" w:eastAsia="Times New Roman" w:hAnsi="Times New Roman" w:hint="default"/>
          <w:sz w:val="28"/>
          <w:szCs w:val="28"/>
          <w:rtl w:val="off"/>
        </w:rPr>
        <w:t xml:space="preserve"> можно тренировать счёт: пусть ребёнок называет номера домов. Можно спросить: какой по счёту будет следующий или был предыдущий номер дома. Также спрашивайте сколько окон, этажей, дверей...</w:t>
      </w:r>
    </w:p>
    <w:p>
      <w:pPr>
        <w:ind w:leftChars="0" w:left="0" w:rightChars="0" w:right="0" w:hanging="0" w:firstLineChars="184" w:firstLine="502"/>
        <w:jc w:val="both"/>
        <w:rPr>
          <w:rFonts w:ascii="Times New Roman" w:eastAsia="Times New Roman" w:hAnsi="Times New Roman"/>
          <w:sz w:val="28"/>
          <w:szCs w:val="28"/>
          <w:rtl w:val="off"/>
        </w:rPr>
      </w:pPr>
      <w:r>
        <w:rPr>
          <w:rFonts w:ascii="Times New Roman" w:eastAsia="Times New Roman" w:hAnsi="Times New Roman"/>
          <w:sz w:val="28"/>
          <w:szCs w:val="28"/>
          <w:rtl w:val="off"/>
        </w:rPr>
        <w:t xml:space="preserve">               </w:t>
      </w:r>
      <w:r>
        <w:drawing>
          <wp:inline distT="0" distB="0" distL="0" distR="0">
            <wp:extent cx="2619375" cy="1371600"/>
            <wp:effectExtent l="190500" t="190500" r="190500" b="190500"/>
            <wp:docPr id="1026" name="shape1026"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2">
                      <a:extLst>
                        <a:ext uri="{28A0092B-C50C-407E-A947-70E740481C1C}">
                          <a14:useLocalDpi xmlns:a14="http://schemas.microsoft.com/office/drawing/2010/main" val="0"/>
                        </a:ext>
                      </a:extLst>
                    </a:blip>
                    <a:srcRect/>
                    <a:stretch>
                      <a:fillRect/>
                    </a:stretch>
                  </pic:blipFill>
                  <pic:spPr>
                    <a:xfrm>
                      <a:off x="0" y="0"/>
                      <a:ext cx="2619375" cy="1371600"/>
                    </a:xfrm>
                    <a:prstGeom prst="rect"/>
                    <a:effectLst>
                      <a:glow rad="190500">
                        <a:srgbClr val="c75252">
                          <a:satMod val="175000"/>
                          <a:alpha val="50000"/>
                        </a:srgbClr>
                      </a:glow>
                    </a:effectLst>
                  </pic:spPr>
                </pic:pic>
              </a:graphicData>
            </a:graphic>
          </wp:inline>
        </w:drawing>
      </w:r>
    </w:p>
    <w:p>
      <w:pPr>
        <w:ind w:leftChars="0" w:left="0" w:rightChars="0" w:right="0" w:hanging="0" w:firstLineChars="184" w:firstLine="502"/>
        <w:jc w:val="both"/>
        <w:rPr>
          <w:rFonts w:ascii="Times New Roman" w:eastAsia="Times New Roman" w:hAnsi="Times New Roman"/>
          <w:sz w:val="28"/>
          <w:szCs w:val="28"/>
          <w:rtl w:val="off"/>
        </w:rPr>
      </w:pPr>
    </w:p>
    <w:p>
      <w:pPr>
        <w:ind w:leftChars="0" w:left="0" w:rightChars="0" w:right="0" w:hanging="0" w:firstLineChars="184" w:firstLine="502"/>
        <w:jc w:val="both"/>
        <w:rPr>
          <w:rFonts w:ascii="Times New Roman" w:eastAsia="Times New Roman" w:hAnsi="Times New Roman"/>
          <w:sz w:val="28"/>
          <w:szCs w:val="28"/>
          <w:rtl w:val="off"/>
        </w:rPr>
      </w:pPr>
      <w:r>
        <w:rPr>
          <w:rFonts w:ascii="Times New Roman" w:eastAsia="Times New Roman" w:hAnsi="Times New Roman" w:hint="default"/>
          <w:sz w:val="28"/>
          <w:szCs w:val="28"/>
          <w:rtl w:val="off"/>
        </w:rPr>
        <w:t>Н</w:t>
      </w:r>
      <w:r>
        <w:rPr>
          <w:rFonts w:ascii="Times New Roman" w:eastAsia="Times New Roman" w:hAnsi="Times New Roman" w:hint="default"/>
          <w:sz w:val="28"/>
          <w:szCs w:val="28"/>
        </w:rPr>
        <w:t>а кухне</w:t>
      </w:r>
      <w:r>
        <w:rPr>
          <w:rFonts w:ascii="Times New Roman" w:eastAsia="Times New Roman" w:hAnsi="Times New Roman" w:hint="default"/>
          <w:sz w:val="28"/>
          <w:szCs w:val="28"/>
          <w:rtl w:val="off"/>
        </w:rPr>
        <w:t xml:space="preserve"> считайте вместе разные продукты: сколько было, сколько съели, сколько осталось, сколько стало и т. д.</w:t>
      </w:r>
    </w:p>
    <w:p>
      <w:pPr>
        <w:ind w:leftChars="0" w:left="0" w:rightChars="0" w:right="0" w:hanging="0" w:firstLineChars="184" w:firstLine="502"/>
        <w:jc w:val="both"/>
        <w:rPr>
          <w:rFonts w:ascii="Times New Roman" w:eastAsia="Times New Roman" w:hAnsi="Times New Roman"/>
          <w:sz w:val="28"/>
          <w:szCs w:val="28"/>
          <w:rtl w:val="off"/>
        </w:rPr>
      </w:pPr>
      <w:r>
        <w:rPr>
          <w:rFonts w:ascii="Times New Roman" w:eastAsia="Times New Roman" w:hAnsi="Times New Roman"/>
          <w:sz w:val="28"/>
          <w:szCs w:val="28"/>
          <w:rtl w:val="off"/>
        </w:rPr>
        <w:t xml:space="preserve">                                  </w:t>
      </w:r>
      <w:r>
        <w:drawing>
          <wp:inline distT="0" distB="0" distL="0" distR="0">
            <wp:extent cx="2371725" cy="2076450"/>
            <wp:effectExtent l="190500" t="190500" r="190500" b="190500"/>
            <wp:docPr id="1027" name="shape1027"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3">
                      <a:extLst>
                        <a:ext uri="{28A0092B-C50C-407E-A947-70E740481C1C}">
                          <a14:useLocalDpi xmlns:a14="http://schemas.microsoft.com/office/drawing/2010/main" val="0"/>
                        </a:ext>
                      </a:extLst>
                    </a:blip>
                    <a:srcRect r="14974"/>
                    <a:stretch>
                      <a:fillRect/>
                    </a:stretch>
                  </pic:blipFill>
                  <pic:spPr>
                    <a:xfrm>
                      <a:off x="0" y="0"/>
                      <a:ext cx="2371725" cy="2076450"/>
                    </a:xfrm>
                    <a:prstGeom prst="rect"/>
                    <a:effectLst>
                      <a:glow rad="190500">
                        <a:srgbClr val="c75252">
                          <a:satMod val="175000"/>
                          <a:alpha val="50000"/>
                        </a:srgbClr>
                      </a:glow>
                    </a:effectLst>
                  </pic:spPr>
                </pic:pic>
              </a:graphicData>
            </a:graphic>
          </wp:inline>
        </w:drawing>
      </w:r>
    </w:p>
    <w:p>
      <w:pPr>
        <w:ind w:leftChars="0" w:left="0" w:rightChars="0" w:right="0" w:hanging="0" w:firstLineChars="184" w:firstLine="502"/>
        <w:jc w:val="both"/>
        <w:rPr>
          <w:rFonts w:ascii="Times New Roman" w:eastAsia="Times New Roman" w:hAnsi="Times New Roman"/>
          <w:sz w:val="28"/>
          <w:szCs w:val="28"/>
          <w:rtl w:val="off"/>
        </w:rPr>
      </w:pPr>
    </w:p>
    <w:p>
      <w:pPr>
        <w:ind w:leftChars="0" w:left="0" w:rightChars="0" w:right="0" w:hanging="0" w:firstLineChars="184" w:firstLine="502"/>
        <w:jc w:val="both"/>
        <w:rPr>
          <w:rFonts w:ascii="Times New Roman" w:eastAsia="Times New Roman" w:hAnsi="Times New Roman"/>
          <w:sz w:val="28"/>
          <w:szCs w:val="28"/>
          <w:rtl w:val="off"/>
        </w:rPr>
      </w:pPr>
      <w:r>
        <w:rPr>
          <w:rFonts w:ascii="Times New Roman" w:eastAsia="Times New Roman" w:hAnsi="Times New Roman" w:hint="default"/>
          <w:sz w:val="28"/>
          <w:szCs w:val="28"/>
          <w:rtl w:val="off"/>
        </w:rPr>
        <w:t>К</w:t>
      </w:r>
      <w:r>
        <w:rPr>
          <w:rFonts w:ascii="Times New Roman" w:eastAsia="Times New Roman" w:hAnsi="Times New Roman" w:hint="default"/>
          <w:sz w:val="28"/>
          <w:szCs w:val="28"/>
        </w:rPr>
        <w:t>огда одеваетесь на прогулк</w:t>
      </w:r>
      <w:r>
        <w:rPr>
          <w:rFonts w:ascii="Times New Roman" w:eastAsia="Times New Roman" w:hAnsi="Times New Roman" w:hint="default"/>
          <w:sz w:val="28"/>
          <w:szCs w:val="28"/>
          <w:rtl w:val="off"/>
        </w:rPr>
        <w:t>у, сосчитайте пуговицы на одежде, определите их форму и размер. Можно сосчитать их сверху вниз и наоборот.</w:t>
      </w:r>
    </w:p>
    <w:p>
      <w:pPr>
        <w:ind w:leftChars="0" w:left="0" w:rightChars="0" w:right="0" w:hanging="0" w:firstLineChars="184" w:firstLine="502"/>
        <w:jc w:val="both"/>
        <w:rPr>
          <w:rFonts w:ascii="Times New Roman" w:eastAsia="Times New Roman" w:hAnsi="Times New Roman"/>
          <w:sz w:val="28"/>
          <w:szCs w:val="28"/>
          <w:rtl w:val="off"/>
        </w:rPr>
      </w:pPr>
      <w:r>
        <w:rPr>
          <w:rFonts w:ascii="Times New Roman" w:eastAsia="Times New Roman" w:hAnsi="Times New Roman"/>
          <w:sz w:val="28"/>
          <w:szCs w:val="28"/>
          <w:rtl w:val="off"/>
        </w:rPr>
        <w:t xml:space="preserve">   </w:t>
      </w:r>
      <w:r>
        <w:drawing>
          <wp:inline distT="0" distB="0" distL="0" distR="0">
            <wp:extent cx="1485900" cy="2266950"/>
            <wp:effectExtent l="190500" t="190500" r="190500" b="190500"/>
            <wp:docPr id="1028" name="shape1028"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4">
                      <a:extLst>
                        <a:ext uri="{28A0092B-C50C-407E-A947-70E740481C1C}">
                          <a14:useLocalDpi xmlns:a14="http://schemas.microsoft.com/office/drawing/2010/main" val="0"/>
                        </a:ext>
                      </a:extLst>
                    </a:blip>
                    <a:srcRect/>
                    <a:stretch>
                      <a:fillRect/>
                    </a:stretch>
                  </pic:blipFill>
                  <pic:spPr>
                    <a:xfrm>
                      <a:off x="0" y="0"/>
                      <a:ext cx="1485900" cy="2266950"/>
                    </a:xfrm>
                    <a:prstGeom prst="rect"/>
                    <a:effectLst>
                      <a:glow rad="190500">
                        <a:srgbClr val="c75252">
                          <a:satMod val="175000"/>
                          <a:alpha val="50000"/>
                        </a:srgbClr>
                      </a:glow>
                    </a:effectLst>
                  </pic:spPr>
                </pic:pic>
              </a:graphicData>
            </a:graphic>
          </wp:inline>
        </w:drawing>
      </w:r>
      <w:r>
        <w:rPr>
          <w:rFonts w:ascii="Times New Roman" w:eastAsia="Times New Roman" w:hAnsi="Times New Roman"/>
          <w:sz w:val="28"/>
          <w:szCs w:val="28"/>
          <w:rtl w:val="off"/>
        </w:rPr>
        <w:t xml:space="preserve">                   </w:t>
      </w:r>
      <w:r>
        <w:drawing>
          <wp:inline distT="0" distB="0" distL="0" distR="0">
            <wp:extent cx="2266950" cy="2162175"/>
            <wp:effectExtent l="190500" t="190500" r="190500" b="190500"/>
            <wp:docPr id="1029" name="shape1029"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5">
                      <a:extLst>
                        <a:ext uri="{28A0092B-C50C-407E-A947-70E740481C1C}">
                          <a14:useLocalDpi xmlns:a14="http://schemas.microsoft.com/office/drawing/2010/main" val="0"/>
                        </a:ext>
                      </a:extLst>
                    </a:blip>
                    <a:srcRect/>
                    <a:stretch>
                      <a:fillRect/>
                    </a:stretch>
                  </pic:blipFill>
                  <pic:spPr>
                    <a:xfrm>
                      <a:off x="0" y="0"/>
                      <a:ext cx="2266950" cy="2162175"/>
                    </a:xfrm>
                    <a:prstGeom prst="rect"/>
                    <a:effectLst>
                      <a:glow rad="190500">
                        <a:srgbClr val="c75252">
                          <a:satMod val="175000"/>
                          <a:alpha val="50000"/>
                        </a:srgbClr>
                      </a:glow>
                    </a:effectLst>
                  </pic:spPr>
                </pic:pic>
              </a:graphicData>
            </a:graphic>
          </wp:inline>
        </w:drawing>
      </w:r>
    </w:p>
    <w:p>
      <w:pPr>
        <w:ind w:leftChars="0" w:left="0" w:rightChars="0" w:right="0" w:hanging="0" w:firstLineChars="184" w:firstLine="502"/>
        <w:jc w:val="both"/>
        <w:rPr>
          <w:rFonts w:ascii="Times New Roman" w:eastAsia="Times New Roman" w:hAnsi="Times New Roman"/>
          <w:sz w:val="28"/>
          <w:szCs w:val="28"/>
          <w:rtl w:val="off"/>
        </w:rPr>
      </w:pPr>
    </w:p>
    <w:p>
      <w:pPr>
        <w:ind w:leftChars="0" w:left="0" w:rightChars="0" w:right="0" w:hanging="0" w:firstLineChars="184" w:firstLine="502"/>
        <w:jc w:val="both"/>
        <w:rPr>
          <w:rFonts w:ascii="Times New Roman" w:eastAsia="Times New Roman" w:hAnsi="Times New Roman" w:hint="default"/>
          <w:sz w:val="28"/>
          <w:szCs w:val="28"/>
        </w:rPr>
      </w:pPr>
      <w:r>
        <w:rPr>
          <w:rFonts w:ascii="Times New Roman" w:eastAsia="Times New Roman" w:hAnsi="Times New Roman" w:hint="default"/>
          <w:sz w:val="28"/>
          <w:szCs w:val="28"/>
        </w:rPr>
        <w:t>Ведь в программе по ФЭМП для детских садов выделены основные темы «Количество и счет», «Величина», «Форма», «Ориентировка в пространстве и времени». Согласитесь, всем этим понятиям вы можете уделить внимание и в повседневной жизни.</w:t>
      </w:r>
      <w:r>
        <w:rPr>
          <w:rFonts w:ascii="Times New Roman" w:eastAsia="Times New Roman" w:hAnsi="Times New Roman" w:hint="default"/>
          <w:sz w:val="28"/>
          <w:szCs w:val="28"/>
          <w:rtl w:val="off"/>
        </w:rPr>
        <w:t xml:space="preserve"> Все эти понятия окружают нас и детей.</w:t>
      </w:r>
    </w:p>
    <w:p>
      <w:pPr>
        <w:ind w:leftChars="0" w:left="0" w:rightChars="0" w:right="0" w:hanging="0" w:firstLineChars="184" w:firstLine="502"/>
        <w:jc w:val="both"/>
        <w:rPr>
          <w:rFonts w:ascii="Times New Roman" w:eastAsia="Times New Roman" w:hAnsi="Times New Roman"/>
          <w:sz w:val="28"/>
          <w:szCs w:val="28"/>
          <w:rtl w:val="off"/>
        </w:rPr>
      </w:pPr>
      <w:r>
        <w:rPr>
          <w:rFonts w:ascii="Times New Roman" w:eastAsia="Times New Roman" w:hAnsi="Times New Roman" w:hint="default"/>
          <w:sz w:val="28"/>
          <w:szCs w:val="28"/>
        </w:rPr>
        <w:t>Обращайте внимание детей на форму различных предметов в окружающем мире, их количество. Например, тарелки круглые, скатерть квадратная, часы круглые, спросите, какую фигуру по форме напоминает тот или иной предмет. Выбери предмет похожий по форме на ту или иную фигуру. Спросите, чего у них по два: две руки, две ноги, два уха, два глаза, две ступни, два локтя, пусть ребенок покажет их. И чего по одному.</w:t>
      </w:r>
    </w:p>
    <w:p>
      <w:pPr>
        <w:ind w:leftChars="0" w:left="0" w:rightChars="0" w:right="0" w:hanging="0" w:firstLineChars="184" w:firstLine="502"/>
        <w:jc w:val="both"/>
        <w:rPr>
          <w:caps w:val="off"/>
          <w:rFonts w:ascii="Times New Roman" w:eastAsia="Times New Roman" w:hAnsi="Times New Roman" w:cs="OpenSans"/>
          <w:b w:val="0"/>
          <w:i w:val="0"/>
          <w:sz w:val="28"/>
          <w:szCs w:val="28"/>
          <w:rtl w:val="off"/>
        </w:rPr>
      </w:pPr>
      <w:r>
        <w:rPr>
          <w:caps w:val="off"/>
          <w:rFonts w:ascii="Times New Roman" w:eastAsia="Times New Roman" w:hAnsi="Times New Roman" w:cs="OpenSans"/>
          <w:b w:val="0"/>
          <w:i w:val="0"/>
          <w:sz w:val="28"/>
          <w:szCs w:val="28"/>
        </w:rPr>
        <w:t>Дети знакомятся с цифрами. Обращайте внимание на цифры, которые окружают нас в повседневной жизни, в различных ситуациях, например, на циферблате, в календаре, в рекламной газете, на телефонном аппарате, страница в книге, номер вашего дома, квартиры, номер машины</w:t>
      </w:r>
      <w:r>
        <w:rPr>
          <w:caps w:val="off"/>
          <w:rFonts w:ascii="Times New Roman" w:eastAsia="Times New Roman" w:hAnsi="Times New Roman" w:cs="OpenSans"/>
          <w:b w:val="0"/>
          <w:i w:val="0"/>
          <w:sz w:val="28"/>
          <w:szCs w:val="28"/>
          <w:rtl w:val="off"/>
        </w:rPr>
        <w:t>.</w:t>
      </w:r>
    </w:p>
    <w:p>
      <w:pPr>
        <w:ind w:leftChars="0" w:left="0" w:rightChars="0" w:right="0" w:hanging="0" w:firstLineChars="184" w:firstLine="502"/>
        <w:jc w:val="both"/>
        <w:rPr>
          <w:caps w:val="off"/>
          <w:rFonts w:ascii="Times New Roman" w:eastAsia="Times New Roman" w:hAnsi="Times New Roman" w:cs="OpenSans"/>
          <w:b w:val="0"/>
          <w:i w:val="0"/>
          <w:sz w:val="28"/>
          <w:szCs w:val="28"/>
          <w:rtl w:val="off"/>
        </w:rPr>
      </w:pPr>
      <w:r>
        <w:drawing>
          <wp:inline distT="0" distB="0" distL="0" distR="0">
            <wp:extent cx="1609725" cy="1590675"/>
            <wp:effectExtent l="190500" t="190500" r="190500" b="190500"/>
            <wp:docPr id="1030" name="shape1030"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6">
                      <a:extLst>
                        <a:ext uri="{28A0092B-C50C-407E-A947-70E740481C1C}">
                          <a14:useLocalDpi xmlns:a14="http://schemas.microsoft.com/office/drawing/2010/main" val="0"/>
                        </a:ext>
                      </a:extLst>
                    </a:blip>
                    <a:srcRect/>
                    <a:stretch>
                      <a:fillRect/>
                    </a:stretch>
                  </pic:blipFill>
                  <pic:spPr>
                    <a:xfrm>
                      <a:off x="0" y="0"/>
                      <a:ext cx="1609725" cy="1590675"/>
                    </a:xfrm>
                    <a:prstGeom prst="rect"/>
                    <a:effectLst>
                      <a:glow rad="190500">
                        <a:srgbClr val="c75252">
                          <a:satMod val="175000"/>
                          <a:alpha val="50000"/>
                        </a:srgbClr>
                      </a:glow>
                    </a:effectLst>
                  </pic:spPr>
                </pic:pic>
              </a:graphicData>
            </a:graphic>
          </wp:inline>
        </w:drawing>
      </w:r>
      <w:r>
        <w:rPr>
          <w:caps w:val="off"/>
          <w:rFonts w:ascii="Times New Roman" w:eastAsia="Times New Roman" w:hAnsi="Times New Roman" w:cs="OpenSans"/>
          <w:b w:val="0"/>
          <w:i w:val="0"/>
          <w:sz w:val="28"/>
          <w:szCs w:val="28"/>
          <w:rtl w:val="off"/>
        </w:rPr>
        <w:t xml:space="preserve">  </w:t>
      </w:r>
      <w:r>
        <w:drawing>
          <wp:inline distT="0" distB="0" distL="0" distR="0">
            <wp:extent cx="1638300" cy="1628775"/>
            <wp:effectExtent l="190500" t="190500" r="190500" b="190500"/>
            <wp:docPr id="1031" name="shape1031"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7">
                      <a:extLst>
                        <a:ext uri="{28A0092B-C50C-407E-A947-70E740481C1C}">
                          <a14:useLocalDpi xmlns:a14="http://schemas.microsoft.com/office/drawing/2010/main" val="0"/>
                        </a:ext>
                      </a:extLst>
                    </a:blip>
                    <a:srcRect/>
                    <a:stretch>
                      <a:fillRect/>
                    </a:stretch>
                  </pic:blipFill>
                  <pic:spPr>
                    <a:xfrm>
                      <a:off x="0" y="0"/>
                      <a:ext cx="1638300" cy="1628775"/>
                    </a:xfrm>
                    <a:prstGeom prst="rect"/>
                    <a:effectLst>
                      <a:glow rad="190500">
                        <a:srgbClr val="c75252">
                          <a:satMod val="175000"/>
                          <a:alpha val="50000"/>
                        </a:srgbClr>
                      </a:glow>
                    </a:effectLst>
                  </pic:spPr>
                </pic:pic>
              </a:graphicData>
            </a:graphic>
          </wp:inline>
        </w:drawing>
      </w:r>
      <w:r>
        <w:rPr>
          <w:caps w:val="off"/>
          <w:rFonts w:ascii="Times New Roman" w:eastAsia="Times New Roman" w:hAnsi="Times New Roman" w:cs="OpenSans"/>
          <w:b w:val="0"/>
          <w:i w:val="0"/>
          <w:sz w:val="28"/>
          <w:szCs w:val="28"/>
          <w:rtl w:val="off"/>
        </w:rPr>
        <w:t xml:space="preserve"> </w:t>
      </w:r>
      <w:r>
        <w:drawing>
          <wp:inline distT="0" distB="0" distL="0" distR="0">
            <wp:extent cx="1762125" cy="1533525"/>
            <wp:effectExtent l="190500" t="190500" r="190500" b="190500"/>
            <wp:docPr id="1032" name="shape1032"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8">
                      <a:extLst>
                        <a:ext uri="{28A0092B-C50C-407E-A947-70E740481C1C}">
                          <a14:useLocalDpi xmlns:a14="http://schemas.microsoft.com/office/drawing/2010/main" val="0"/>
                        </a:ext>
                      </a:extLst>
                    </a:blip>
                    <a:srcRect/>
                    <a:stretch>
                      <a:fillRect/>
                    </a:stretch>
                  </pic:blipFill>
                  <pic:spPr>
                    <a:xfrm>
                      <a:off x="0" y="0"/>
                      <a:ext cx="1762125" cy="1533525"/>
                    </a:xfrm>
                    <a:prstGeom prst="rect"/>
                    <a:effectLst>
                      <a:glow rad="190500">
                        <a:srgbClr val="c75252">
                          <a:satMod val="175000"/>
                          <a:alpha val="50000"/>
                        </a:srgbClr>
                      </a:glow>
                    </a:effectLst>
                  </pic:spPr>
                </pic:pic>
              </a:graphicData>
            </a:graphic>
          </wp:inline>
        </w:drawing>
      </w:r>
    </w:p>
    <w:p>
      <w:pPr>
        <w:ind w:leftChars="0" w:left="0" w:rightChars="0" w:right="0" w:hanging="0" w:firstLineChars="184" w:firstLine="502"/>
        <w:jc w:val="both"/>
        <w:rPr>
          <w:caps w:val="off"/>
          <w:rFonts w:ascii="Times New Roman" w:eastAsia="Times New Roman" w:hAnsi="Times New Roman" w:cs="OpenSans"/>
          <w:b w:val="0"/>
          <w:i w:val="0"/>
          <w:sz w:val="28"/>
          <w:szCs w:val="28"/>
          <w:rtl w:val="off"/>
        </w:rPr>
      </w:pPr>
    </w:p>
    <w:p>
      <w:pPr>
        <w:ind w:leftChars="0" w:left="0" w:rightChars="0" w:right="0" w:hanging="0" w:firstLineChars="184" w:firstLine="502"/>
        <w:jc w:val="both"/>
        <w:rPr>
          <w:rFonts w:ascii="Times New Roman" w:eastAsia="Times New Roman" w:hAnsi="Times New Roman"/>
          <w:sz w:val="28"/>
          <w:szCs w:val="28"/>
          <w:rtl w:val="off"/>
        </w:rPr>
      </w:pPr>
      <w:r>
        <w:rPr>
          <w:rFonts w:ascii="Times New Roman" w:eastAsia="Times New Roman" w:hAnsi="Times New Roman"/>
          <w:sz w:val="28"/>
          <w:szCs w:val="28"/>
          <w:rtl w:val="off"/>
        </w:rPr>
        <w:t>Очень интересно будет детям изучать математику, если родители дома приумают и сделают игры своими руками и даже вместе с детьми.</w:t>
      </w:r>
    </w:p>
    <w:p>
      <w:pPr>
        <w:ind w:leftChars="0" w:left="0" w:rightChars="0" w:right="0" w:hanging="0" w:firstLineChars="184" w:firstLine="502"/>
        <w:jc w:val="both"/>
        <w:rPr>
          <w:rFonts w:ascii="Times New Roman" w:eastAsia="Times New Roman" w:hAnsi="Times New Roman"/>
          <w:sz w:val="28"/>
          <w:szCs w:val="28"/>
          <w:rtl w:val="off"/>
        </w:rPr>
      </w:pPr>
    </w:p>
    <w:p>
      <w:pPr>
        <w:ind w:leftChars="0" w:left="0" w:rightChars="0" w:right="0" w:hanging="0" w:firstLineChars="184" w:firstLine="502"/>
        <w:jc w:val="both"/>
        <w:rPr>
          <w:rFonts w:ascii="Times New Roman" w:eastAsia="Times New Roman" w:hAnsi="Times New Roman"/>
          <w:sz w:val="28"/>
          <w:szCs w:val="28"/>
          <w:rtl w:val="off"/>
        </w:rPr>
      </w:pPr>
      <w:r>
        <w:drawing>
          <wp:inline distT="0" distB="0" distL="0" distR="0">
            <wp:extent cx="1543050" cy="2085975"/>
            <wp:effectExtent l="190500" t="190500" r="190500" b="190500"/>
            <wp:docPr id="1033" name="shape1033"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9">
                      <a:extLst>
                        <a:ext uri="{28A0092B-C50C-407E-A947-70E740481C1C}">
                          <a14:useLocalDpi xmlns:a14="http://schemas.microsoft.com/office/drawing/2010/main" val="0"/>
                        </a:ext>
                      </a:extLst>
                    </a:blip>
                    <a:srcRect/>
                    <a:stretch>
                      <a:fillRect/>
                    </a:stretch>
                  </pic:blipFill>
                  <pic:spPr>
                    <a:xfrm>
                      <a:off x="0" y="0"/>
                      <a:ext cx="1543050" cy="2085975"/>
                    </a:xfrm>
                    <a:prstGeom prst="rect"/>
                    <a:effectLst>
                      <a:glow rad="190500">
                        <a:srgbClr val="c75252">
                          <a:satMod val="175000"/>
                          <a:alpha val="50000"/>
                        </a:srgbClr>
                      </a:glow>
                    </a:effectLst>
                  </pic:spPr>
                </pic:pic>
              </a:graphicData>
            </a:graphic>
          </wp:inline>
        </w:drawing>
      </w:r>
      <w:r>
        <w:rPr>
          <w:rFonts w:ascii="Times New Roman" w:eastAsia="Times New Roman" w:hAnsi="Times New Roman"/>
          <w:sz w:val="28"/>
          <w:szCs w:val="28"/>
          <w:rtl w:val="off"/>
        </w:rPr>
        <w:t xml:space="preserve"> </w:t>
      </w:r>
      <w:r>
        <w:drawing>
          <wp:inline distT="0" distB="0" distL="0" distR="0">
            <wp:extent cx="3895725" cy="1857375"/>
            <wp:effectExtent l="190500" t="190500" r="190500" b="190500"/>
            <wp:docPr id="1034" name="shape1034"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10">
                      <a:extLst>
                        <a:ext uri="{28A0092B-C50C-407E-A947-70E740481C1C}">
                          <a14:useLocalDpi xmlns:a14="http://schemas.microsoft.com/office/drawing/2010/main" val="0"/>
                        </a:ext>
                      </a:extLst>
                    </a:blip>
                    <a:srcRect/>
                    <a:stretch>
                      <a:fillRect/>
                    </a:stretch>
                  </pic:blipFill>
                  <pic:spPr>
                    <a:xfrm>
                      <a:off x="0" y="0"/>
                      <a:ext cx="3895725" cy="1857375"/>
                    </a:xfrm>
                    <a:prstGeom prst="rect"/>
                    <a:effectLst>
                      <a:glow rad="190500">
                        <a:srgbClr val="c75252">
                          <a:satMod val="175000"/>
                          <a:alpha val="50000"/>
                        </a:srgbClr>
                      </a:glow>
                    </a:effectLst>
                  </pic:spPr>
                </pic:pic>
              </a:graphicData>
            </a:graphic>
          </wp:inline>
        </w:drawing>
      </w:r>
    </w:p>
    <w:p>
      <w:pPr>
        <w:ind w:leftChars="0" w:left="0" w:rightChars="0" w:right="0" w:hanging="0" w:firstLineChars="184" w:firstLine="502"/>
        <w:jc w:val="both"/>
        <w:rPr>
          <w:rFonts w:ascii="Times New Roman" w:eastAsia="Times New Roman" w:hAnsi="Times New Roman"/>
          <w:sz w:val="28"/>
          <w:szCs w:val="28"/>
          <w:rtl w:val="off"/>
        </w:rPr>
      </w:pPr>
    </w:p>
    <w:p>
      <w:pPr>
        <w:ind w:leftChars="0" w:left="0" w:rightChars="0" w:right="0" w:hanging="0" w:firstLineChars="184" w:firstLine="502"/>
        <w:jc w:val="both"/>
        <w:rPr>
          <w:rFonts w:ascii="Times New Roman" w:eastAsia="Times New Roman" w:hAnsi="Times New Roman" w:hint="default"/>
          <w:sz w:val="28"/>
          <w:szCs w:val="28"/>
        </w:rPr>
      </w:pPr>
      <w:r>
        <w:rPr>
          <w:caps w:val="off"/>
          <w:rFonts w:ascii="Times New Roman" w:eastAsia="Times New Roman" w:hAnsi="Times New Roman" w:cs="OpenSans"/>
          <w:b w:val="0"/>
          <w:i w:val="0"/>
          <w:sz w:val="28"/>
          <w:szCs w:val="28"/>
        </w:rPr>
        <w:t xml:space="preserve">Играйте вместе с детьми. Развивайте у детей творческие способности, самостоятельность, придумывайте новые варианты </w:t>
      </w:r>
      <w:r>
        <w:rPr>
          <w:caps w:val="off"/>
          <w:rFonts w:ascii="Times New Roman" w:eastAsia="Times New Roman" w:hAnsi="Times New Roman" w:cs="OpenSans"/>
          <w:b w:val="0"/>
          <w:i w:val="0"/>
          <w:sz w:val="28"/>
          <w:szCs w:val="28"/>
          <w:rtl w:val="off"/>
        </w:rPr>
        <w:t>игр, создавайте их вместе с детьми.</w:t>
      </w:r>
    </w:p>
    <w:sectPr>
      <w:pgSz w:w="11906" w:h="16838"/>
      <w:pgMar w:top="567" w:right="567" w:bottom="567" w:left="567" w:header="720" w:footer="720" w:gutter="0"/>
      <w:cols/>
      <w:docGrid w:linePitch="170" w:charSpace="-6144" w:type="lines"/>
      <w:pgBorders w:offsetFrom="text" w:zOrder="front">
        <w:top w:val="single" w:sz="8" w:space="1" w:color="auto"/>
        <w:left w:val="single" w:sz="8" w:space="4" w:color="auto"/>
        <w:bottom w:val="single" w:sz="8" w:space="1" w:color="auto"/>
        <w:right w:val="single" w:sz="8" w:space="4" w:color="auto"/>
      </w:pgBorder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charset w:val="00"/>
    <w:notTrueType w:val="true"/>
    <w:sig w:usb0="E0002EFF" w:usb1="C000785B" w:usb2="00000009" w:usb3="00000001" w:csb0="400001FF" w:csb1="FFFF0000"/>
  </w:font>
  <w:font w:name="Georgia">
    <w:panose1 w:val="02040502050405020303"/>
    <w:charset w:val="00"/>
    <w:notTrueType w:val="true"/>
    <w:sig w:usb0="00000287" w:usb1="00000001" w:usb2="00000001" w:usb3="00000001" w:csb0="2000009F" w:csb1="00000001"/>
  </w:font>
  <w:font w:name="OpenSans">
    <w:charset w:val="00"/>
    <w:notTrueType w:val="fals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800"/>
  <w:drawingGridHorizontalSpacing w:val="1000"/>
  <w:drawingGridVerticalSpacing w:val="1000"/>
  <w:displayHorizontalDrawingGridEvery w:val="1"/>
  <w:displayVerticalDrawingGridEvery w:val="1"/>
  <w:doNotShadeFormData/>
  <w:characterSpacingControl w:val="compressPunctuation"/>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doNotWrapTextWithPunct/>
    <w:doNotUseEastAsianBreakRules/>
    <w:useWord2002TableStyleRules/>
    <w:growAutofit/>
    <w:useFELayout/>
    <w:doNotUseIndentAsNumberingTabStop/>
    <w:splitPgBreakAndParaMark/>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LA" w:eastAsia="ko-KR" w:bidi="ar-SA"/>
</w:settings>
</file>

<file path=word/styles.xml><?xml version="1.0" encoding="utf-8"?>
<w:styles xmlns:r="http://schemas.openxmlformats.org/officeDocument/2006/relationships" xmlns:w="http://schemas.openxmlformats.org/wordprocessingml/2006/main">
  <w:docDefaults>
    <w:rPrDefault>
      <w:rPr>
        <w:rFonts w:hint="default"/>
        <w:color w:val="auto"/>
        <w:sz w:val="24"/>
      </w:rPr>
    </w:rPrDefault>
    <w:pPrDefault>
      <w:pPr>
        <w:jc w:val="left"/>
        <w:spacing w:line="240" w:lineRule="auto"/>
      </w:pPr>
    </w:pPrDefault>
  </w:docDefaults>
  <w:style w:type="paragraph" w:default="1" w:styleId="a1">
    <w:name w:val="Normal"/>
    <w:qFormat/>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image" Target="media/image3.jpeg" /><Relationship Id="rId4" Type="http://schemas.openxmlformats.org/officeDocument/2006/relationships/image" Target="media/image4.jpeg" /><Relationship Id="rId5" Type="http://schemas.openxmlformats.org/officeDocument/2006/relationships/image" Target="media/image5.jpeg" /><Relationship Id="rId6" Type="http://schemas.openxmlformats.org/officeDocument/2006/relationships/image" Target="media/image6.jpeg" /><Relationship Id="rId7" Type="http://schemas.openxmlformats.org/officeDocument/2006/relationships/image" Target="media/image7.jpeg" /><Relationship Id="rId8" Type="http://schemas.openxmlformats.org/officeDocument/2006/relationships/image" Target="media/image8.jpeg" /><Relationship Id="rId9" Type="http://schemas.openxmlformats.org/officeDocument/2006/relationships/image" Target="media/image9.jpeg" /><Relationship Id="rId10" Type="http://schemas.openxmlformats.org/officeDocument/2006/relationships/image" Target="media/image10.jpeg" /><Relationship Id="rId11" Type="http://schemas.openxmlformats.org/officeDocument/2006/relationships/styles" Target="styles.xml" /><Relationship Id="rId12" Type="http://schemas.openxmlformats.org/officeDocument/2006/relationships/settings" Target="settings.xml" /><Relationship Id="rId13" Type="http://schemas.openxmlformats.org/officeDocument/2006/relationships/fontTable" Target="fontTable.xml" /><Relationship Id="rId14" Type="http://schemas.openxmlformats.org/officeDocument/2006/relationships/webSettings" Target="webSettings.xml" /><Relationship Id="rId1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MS Gothic"/>
        <a:font script="Hang" typeface="맑은 고딕"/>
        <a:font script="Hans" typeface="SimSun"/>
        <a:font script="Hant" typeface="PMingLiU"/>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맑은 고딕"/>
        <a:font script="Hans" typeface="SimSun"/>
        <a:font script="Hant" typeface="PMingLiU"/>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Hp</cp:lastModifiedBy>
  <cp:revision>1</cp:revision>
  <dcterms:modified xsi:type="dcterms:W3CDTF">2022-01-31T14:34:22Z</dcterms:modified>
  <cp:version>0900.0000.01</cp:version>
</cp:coreProperties>
</file>