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797" w:rsidRPr="00A3293D" w:rsidRDefault="00CE5797" w:rsidP="00CE5797">
      <w:pPr>
        <w:shd w:val="clear" w:color="auto" w:fill="FFFFFF"/>
        <w:spacing w:after="0" w:line="240" w:lineRule="auto"/>
        <w:jc w:val="center"/>
        <w:rPr>
          <w:rFonts w:ascii="Times New Roman" w:eastAsia="Times New Roman" w:hAnsi="Times New Roman" w:cs="Times New Roman"/>
          <w:bCs/>
          <w:color w:val="000000"/>
          <w:sz w:val="28"/>
          <w:szCs w:val="28"/>
        </w:rPr>
      </w:pPr>
      <w:r w:rsidRPr="00A3293D">
        <w:rPr>
          <w:rFonts w:ascii="Times New Roman" w:eastAsia="Times New Roman" w:hAnsi="Times New Roman" w:cs="Times New Roman"/>
          <w:bCs/>
          <w:color w:val="000000"/>
          <w:sz w:val="28"/>
          <w:szCs w:val="28"/>
        </w:rPr>
        <w:t xml:space="preserve">СП «Детский сад комбинированного вида «Звездочка» </w:t>
      </w:r>
    </w:p>
    <w:p w:rsidR="00CE5797" w:rsidRPr="00A3293D" w:rsidRDefault="00CE5797" w:rsidP="00CE5797">
      <w:pPr>
        <w:shd w:val="clear" w:color="auto" w:fill="FFFFFF"/>
        <w:spacing w:after="0" w:line="240" w:lineRule="auto"/>
        <w:jc w:val="center"/>
        <w:rPr>
          <w:rFonts w:ascii="Times New Roman" w:eastAsia="Times New Roman" w:hAnsi="Times New Roman" w:cs="Times New Roman"/>
          <w:bCs/>
          <w:color w:val="000000"/>
          <w:sz w:val="28"/>
          <w:szCs w:val="28"/>
        </w:rPr>
      </w:pPr>
      <w:r w:rsidRPr="00A3293D">
        <w:rPr>
          <w:rFonts w:ascii="Times New Roman" w:eastAsia="Times New Roman" w:hAnsi="Times New Roman" w:cs="Times New Roman"/>
          <w:bCs/>
          <w:color w:val="000000"/>
          <w:sz w:val="28"/>
          <w:szCs w:val="28"/>
        </w:rPr>
        <w:t>МБДОУ «Детский сад «Планета детства» комбинированного вида»</w:t>
      </w:r>
    </w:p>
    <w:p w:rsidR="00CE5797" w:rsidRPr="00A3293D" w:rsidRDefault="00CE5797" w:rsidP="00CE5797">
      <w:pPr>
        <w:shd w:val="clear" w:color="auto" w:fill="FFFFFF"/>
        <w:spacing w:after="0" w:line="240" w:lineRule="auto"/>
        <w:jc w:val="center"/>
        <w:rPr>
          <w:rFonts w:ascii="Times New Roman" w:eastAsia="Times New Roman" w:hAnsi="Times New Roman" w:cs="Times New Roman"/>
          <w:bCs/>
          <w:color w:val="000000"/>
          <w:sz w:val="28"/>
          <w:szCs w:val="28"/>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
          <w:bCs/>
          <w:color w:val="000000"/>
          <w:sz w:val="32"/>
          <w:szCs w:val="32"/>
        </w:rPr>
      </w:pPr>
      <w:r w:rsidRPr="00117FC4">
        <w:rPr>
          <w:rFonts w:ascii="Times New Roman" w:eastAsia="Times New Roman" w:hAnsi="Times New Roman" w:cs="Times New Roman"/>
          <w:b/>
          <w:bCs/>
          <w:color w:val="000000"/>
          <w:sz w:val="32"/>
          <w:szCs w:val="32"/>
        </w:rPr>
        <w:t>ПРОЕКТ</w:t>
      </w:r>
    </w:p>
    <w:p w:rsidR="00CE5797" w:rsidRPr="00117FC4" w:rsidRDefault="00CE5797" w:rsidP="00CE5797">
      <w:pPr>
        <w:shd w:val="clear" w:color="auto" w:fill="FFFFFF"/>
        <w:spacing w:after="0" w:line="240" w:lineRule="auto"/>
        <w:jc w:val="center"/>
        <w:rPr>
          <w:rFonts w:ascii="Times New Roman" w:eastAsia="Times New Roman" w:hAnsi="Times New Roman" w:cs="Times New Roman"/>
          <w:b/>
          <w:bCs/>
          <w:color w:val="000000"/>
          <w:sz w:val="32"/>
          <w:szCs w:val="32"/>
        </w:rPr>
      </w:pPr>
    </w:p>
    <w:p w:rsidR="00CE5797" w:rsidRPr="00C152F8" w:rsidRDefault="00C152F8" w:rsidP="00C152F8">
      <w:pPr>
        <w:spacing w:after="240" w:line="240" w:lineRule="auto"/>
        <w:ind w:left="720"/>
        <w:jc w:val="center"/>
        <w:rPr>
          <w:rFonts w:ascii="Times New Roman" w:eastAsia="Times New Roman" w:hAnsi="Times New Roman" w:cs="Times New Roman"/>
          <w:color w:val="010101"/>
          <w:sz w:val="44"/>
          <w:szCs w:val="44"/>
        </w:rPr>
      </w:pPr>
      <w:r w:rsidRPr="00C152F8">
        <w:rPr>
          <w:rFonts w:ascii="Times New Roman" w:eastAsia="Times New Roman" w:hAnsi="Times New Roman" w:cs="Times New Roman"/>
          <w:b/>
          <w:bCs/>
          <w:color w:val="000000"/>
          <w:sz w:val="44"/>
          <w:szCs w:val="44"/>
        </w:rPr>
        <w:t>«</w:t>
      </w:r>
      <w:r w:rsidRPr="00C152F8">
        <w:rPr>
          <w:rFonts w:ascii="Times New Roman" w:eastAsia="Times New Roman" w:hAnsi="Times New Roman" w:cs="Times New Roman"/>
          <w:b/>
          <w:bCs/>
          <w:color w:val="010101"/>
          <w:sz w:val="44"/>
          <w:szCs w:val="44"/>
        </w:rPr>
        <w:t>Играем –</w:t>
      </w:r>
      <w:r>
        <w:rPr>
          <w:rFonts w:ascii="Times New Roman" w:eastAsia="Times New Roman" w:hAnsi="Times New Roman" w:cs="Times New Roman"/>
          <w:b/>
          <w:bCs/>
          <w:color w:val="010101"/>
          <w:sz w:val="44"/>
          <w:szCs w:val="44"/>
        </w:rPr>
        <w:t xml:space="preserve"> </w:t>
      </w:r>
      <w:r w:rsidRPr="00C152F8">
        <w:rPr>
          <w:rFonts w:ascii="Times New Roman" w:eastAsia="Times New Roman" w:hAnsi="Times New Roman" w:cs="Times New Roman"/>
          <w:b/>
          <w:bCs/>
          <w:color w:val="010101"/>
          <w:sz w:val="44"/>
          <w:szCs w:val="44"/>
        </w:rPr>
        <w:t>математику изучаем</w:t>
      </w:r>
      <w:r w:rsidRPr="00C152F8">
        <w:rPr>
          <w:rFonts w:ascii="Times New Roman" w:eastAsia="Times New Roman" w:hAnsi="Times New Roman" w:cs="Times New Roman"/>
          <w:b/>
          <w:bCs/>
          <w:color w:val="000000"/>
          <w:sz w:val="44"/>
          <w:szCs w:val="44"/>
        </w:rPr>
        <w:t xml:space="preserve">! </w:t>
      </w:r>
      <w:r w:rsidR="00CE5797" w:rsidRPr="00C152F8">
        <w:rPr>
          <w:rFonts w:ascii="Times New Roman" w:eastAsia="Times New Roman" w:hAnsi="Times New Roman" w:cs="Times New Roman"/>
          <w:b/>
          <w:bCs/>
          <w:color w:val="000000"/>
          <w:sz w:val="44"/>
          <w:szCs w:val="44"/>
        </w:rPr>
        <w:t>»</w:t>
      </w:r>
    </w:p>
    <w:p w:rsidR="00CE5797" w:rsidRPr="00117FC4" w:rsidRDefault="00CE5797" w:rsidP="00CE5797">
      <w:pPr>
        <w:shd w:val="clear" w:color="auto" w:fill="FFFFFF"/>
        <w:spacing w:after="0" w:line="240" w:lineRule="auto"/>
        <w:jc w:val="center"/>
        <w:rPr>
          <w:rFonts w:ascii="Times New Roman" w:eastAsia="Times New Roman" w:hAnsi="Times New Roman" w:cs="Times New Roman"/>
          <w:bCs/>
          <w:color w:val="000000"/>
          <w:sz w:val="32"/>
          <w:szCs w:val="32"/>
        </w:rPr>
      </w:pPr>
    </w:p>
    <w:p w:rsidR="00CE5797" w:rsidRPr="00117FC4" w:rsidRDefault="00CE5797" w:rsidP="00CE5797">
      <w:pPr>
        <w:shd w:val="clear" w:color="auto" w:fill="FFFFFF"/>
        <w:spacing w:after="0" w:line="240" w:lineRule="auto"/>
        <w:jc w:val="center"/>
        <w:rPr>
          <w:rFonts w:ascii="Times New Roman" w:eastAsia="Times New Roman" w:hAnsi="Times New Roman" w:cs="Times New Roman"/>
          <w:bCs/>
          <w:color w:val="000000"/>
          <w:sz w:val="32"/>
          <w:szCs w:val="32"/>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Pr="00A3293D" w:rsidRDefault="00CE5797" w:rsidP="00CE5797">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4"/>
          <w:szCs w:val="24"/>
        </w:rPr>
        <w:t xml:space="preserve">                                                                                                                  </w:t>
      </w:r>
      <w:r w:rsidRPr="00A3293D">
        <w:rPr>
          <w:rFonts w:ascii="Times New Roman" w:eastAsia="Times New Roman" w:hAnsi="Times New Roman" w:cs="Times New Roman"/>
          <w:bCs/>
          <w:color w:val="000000"/>
          <w:sz w:val="28"/>
          <w:szCs w:val="28"/>
        </w:rPr>
        <w:t>Воспитатели:</w:t>
      </w:r>
    </w:p>
    <w:p w:rsidR="00CE5797" w:rsidRPr="00A3293D" w:rsidRDefault="00CE5797" w:rsidP="00CE5797">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4"/>
          <w:szCs w:val="24"/>
        </w:rPr>
        <w:t xml:space="preserve">                                                                                                                  </w:t>
      </w:r>
      <w:r w:rsidRPr="00A3293D">
        <w:rPr>
          <w:rFonts w:ascii="Times New Roman" w:eastAsia="Times New Roman" w:hAnsi="Times New Roman" w:cs="Times New Roman"/>
          <w:bCs/>
          <w:color w:val="000000"/>
          <w:sz w:val="28"/>
          <w:szCs w:val="28"/>
        </w:rPr>
        <w:t>Абрамова М.И.</w:t>
      </w:r>
    </w:p>
    <w:p w:rsidR="00CE5797" w:rsidRPr="00A3293D" w:rsidRDefault="00CE5797" w:rsidP="00CE5797">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8"/>
          <w:szCs w:val="28"/>
        </w:rPr>
        <w:t>Суняева</w:t>
      </w:r>
      <w:proofErr w:type="spellEnd"/>
      <w:r>
        <w:rPr>
          <w:rFonts w:ascii="Times New Roman" w:eastAsia="Times New Roman" w:hAnsi="Times New Roman" w:cs="Times New Roman"/>
          <w:bCs/>
          <w:color w:val="000000"/>
          <w:sz w:val="28"/>
          <w:szCs w:val="28"/>
        </w:rPr>
        <w:t xml:space="preserve"> О.А.</w:t>
      </w:r>
      <w:r w:rsidRPr="00A3293D">
        <w:rPr>
          <w:rFonts w:ascii="Times New Roman" w:eastAsia="Times New Roman" w:hAnsi="Times New Roman" w:cs="Times New Roman"/>
          <w:bCs/>
          <w:color w:val="000000"/>
          <w:sz w:val="28"/>
          <w:szCs w:val="28"/>
        </w:rPr>
        <w:t>.</w:t>
      </w: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rPr>
          <w:rFonts w:ascii="Times New Roman" w:eastAsia="Times New Roman" w:hAnsi="Times New Roman" w:cs="Times New Roman"/>
          <w:bCs/>
          <w:color w:val="000000"/>
          <w:sz w:val="24"/>
          <w:szCs w:val="24"/>
        </w:rPr>
      </w:pPr>
    </w:p>
    <w:p w:rsidR="00CE5797" w:rsidRDefault="00CE5797" w:rsidP="00CE5797">
      <w:pPr>
        <w:shd w:val="clear" w:color="auto" w:fill="FFFFFF"/>
        <w:spacing w:after="0" w:line="240" w:lineRule="auto"/>
        <w:jc w:val="center"/>
        <w:rPr>
          <w:rFonts w:ascii="Times New Roman" w:eastAsia="Times New Roman" w:hAnsi="Times New Roman" w:cs="Times New Roman"/>
          <w:bCs/>
          <w:color w:val="000000"/>
          <w:sz w:val="24"/>
          <w:szCs w:val="24"/>
        </w:rPr>
      </w:pPr>
    </w:p>
    <w:p w:rsidR="00CE5797" w:rsidRPr="00A3293D" w:rsidRDefault="00CE5797" w:rsidP="00CE5797">
      <w:pPr>
        <w:shd w:val="clear" w:color="auto" w:fill="FFFFFF"/>
        <w:spacing w:after="0" w:line="240" w:lineRule="auto"/>
        <w:jc w:val="center"/>
        <w:rPr>
          <w:rFonts w:ascii="Times New Roman" w:eastAsia="Times New Roman" w:hAnsi="Times New Roman" w:cs="Times New Roman"/>
          <w:bCs/>
          <w:color w:val="000000"/>
          <w:sz w:val="28"/>
          <w:szCs w:val="28"/>
        </w:rPr>
      </w:pPr>
      <w:proofErr w:type="spellStart"/>
      <w:r w:rsidRPr="00A3293D">
        <w:rPr>
          <w:rFonts w:ascii="Times New Roman" w:eastAsia="Times New Roman" w:hAnsi="Times New Roman" w:cs="Times New Roman"/>
          <w:bCs/>
          <w:color w:val="000000"/>
          <w:sz w:val="28"/>
          <w:szCs w:val="28"/>
        </w:rPr>
        <w:t>рп</w:t>
      </w:r>
      <w:proofErr w:type="spellEnd"/>
      <w:r w:rsidRPr="00A3293D">
        <w:rPr>
          <w:rFonts w:ascii="Times New Roman" w:eastAsia="Times New Roman" w:hAnsi="Times New Roman" w:cs="Times New Roman"/>
          <w:bCs/>
          <w:color w:val="000000"/>
          <w:sz w:val="28"/>
          <w:szCs w:val="28"/>
        </w:rPr>
        <w:t>. Чамзинка</w:t>
      </w:r>
    </w:p>
    <w:p w:rsidR="00CE5797" w:rsidRPr="00F6679E" w:rsidRDefault="00CE5797" w:rsidP="00F6679E">
      <w:pPr>
        <w:shd w:val="clear" w:color="auto" w:fill="FFFFFF"/>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2023</w:t>
      </w:r>
      <w:r w:rsidRPr="00A3293D">
        <w:rPr>
          <w:rFonts w:ascii="Times New Roman" w:eastAsia="Times New Roman" w:hAnsi="Times New Roman" w:cs="Times New Roman"/>
          <w:bCs/>
          <w:color w:val="000000"/>
          <w:sz w:val="28"/>
          <w:szCs w:val="28"/>
        </w:rPr>
        <w:t xml:space="preserve"> г.</w:t>
      </w:r>
    </w:p>
    <w:p w:rsidR="00F6679E" w:rsidRDefault="00F6679E" w:rsidP="00CE5797">
      <w:pPr>
        <w:shd w:val="clear" w:color="auto" w:fill="FFFFFF"/>
        <w:spacing w:after="0" w:line="240" w:lineRule="auto"/>
        <w:jc w:val="center"/>
        <w:rPr>
          <w:rFonts w:ascii="Times New Roman" w:eastAsia="Times New Roman" w:hAnsi="Times New Roman" w:cs="Times New Roman"/>
          <w:b/>
          <w:bCs/>
          <w:color w:val="000000"/>
          <w:sz w:val="28"/>
        </w:rPr>
      </w:pPr>
    </w:p>
    <w:p w:rsidR="00CE5797" w:rsidRDefault="00CE5797" w:rsidP="00CE5797">
      <w:pPr>
        <w:shd w:val="clear" w:color="auto" w:fill="FFFFFF"/>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lastRenderedPageBreak/>
        <w:t>ПАСПОРТ ПРОЕКТА:</w:t>
      </w:r>
    </w:p>
    <w:p w:rsidR="00CE5797" w:rsidRPr="00F0039F" w:rsidRDefault="00CE5797" w:rsidP="00CE5797">
      <w:pPr>
        <w:shd w:val="clear" w:color="auto" w:fill="FFFFFF"/>
        <w:spacing w:after="0" w:line="240" w:lineRule="auto"/>
        <w:jc w:val="both"/>
        <w:rPr>
          <w:rFonts w:ascii="Times New Roman" w:eastAsia="Times New Roman" w:hAnsi="Times New Roman" w:cs="Times New Roman"/>
          <w:b/>
          <w:bCs/>
          <w:color w:val="000000"/>
          <w:sz w:val="24"/>
          <w:szCs w:val="24"/>
        </w:rPr>
      </w:pPr>
    </w:p>
    <w:p w:rsidR="00CE5797" w:rsidRPr="00F0039F" w:rsidRDefault="00CE5797" w:rsidP="005F2076">
      <w:pPr>
        <w:shd w:val="clear" w:color="auto" w:fill="FFFFFF"/>
        <w:spacing w:after="0" w:line="240" w:lineRule="auto"/>
        <w:jc w:val="both"/>
        <w:rPr>
          <w:rFonts w:ascii="Calibri" w:eastAsia="Times New Roman" w:hAnsi="Calibri" w:cs="Times New Roman"/>
          <w:color w:val="000000"/>
          <w:sz w:val="24"/>
          <w:szCs w:val="24"/>
        </w:rPr>
      </w:pPr>
      <w:r w:rsidRPr="00F0039F">
        <w:rPr>
          <w:rFonts w:ascii="Times New Roman" w:eastAsia="Times New Roman" w:hAnsi="Times New Roman" w:cs="Times New Roman"/>
          <w:b/>
          <w:bCs/>
          <w:color w:val="000000"/>
          <w:sz w:val="24"/>
          <w:szCs w:val="24"/>
        </w:rPr>
        <w:t>Тип проекта: </w:t>
      </w:r>
      <w:r w:rsidRPr="00F0039F">
        <w:rPr>
          <w:rFonts w:ascii="Times New Roman" w:eastAsia="Times New Roman" w:hAnsi="Times New Roman" w:cs="Times New Roman"/>
          <w:color w:val="000000"/>
          <w:sz w:val="24"/>
          <w:szCs w:val="24"/>
        </w:rPr>
        <w:t xml:space="preserve">познавательно – игровой, </w:t>
      </w:r>
      <w:r w:rsidR="00F0039F">
        <w:rPr>
          <w:rFonts w:ascii="Times New Roman" w:eastAsia="Times New Roman" w:hAnsi="Times New Roman" w:cs="Times New Roman"/>
          <w:color w:val="000000"/>
          <w:sz w:val="24"/>
          <w:szCs w:val="24"/>
        </w:rPr>
        <w:t xml:space="preserve"> </w:t>
      </w:r>
      <w:r w:rsidRPr="00F0039F">
        <w:rPr>
          <w:rFonts w:ascii="Times New Roman" w:eastAsia="Times New Roman" w:hAnsi="Times New Roman" w:cs="Times New Roman"/>
          <w:color w:val="000000"/>
          <w:sz w:val="24"/>
          <w:szCs w:val="24"/>
        </w:rPr>
        <w:t>краткосрочный</w:t>
      </w:r>
    </w:p>
    <w:p w:rsidR="00CE5797" w:rsidRPr="00F0039F" w:rsidRDefault="00CE5797" w:rsidP="005F2076">
      <w:pPr>
        <w:shd w:val="clear" w:color="auto" w:fill="FFFFFF"/>
        <w:spacing w:after="0" w:line="240" w:lineRule="auto"/>
        <w:jc w:val="both"/>
        <w:rPr>
          <w:rFonts w:ascii="Calibri" w:eastAsia="Times New Roman" w:hAnsi="Calibri" w:cs="Times New Roman"/>
          <w:color w:val="000000"/>
          <w:sz w:val="24"/>
          <w:szCs w:val="24"/>
        </w:rPr>
      </w:pPr>
      <w:r w:rsidRPr="00F0039F">
        <w:rPr>
          <w:rFonts w:ascii="Times New Roman" w:eastAsia="Times New Roman" w:hAnsi="Times New Roman" w:cs="Times New Roman"/>
          <w:b/>
          <w:bCs/>
          <w:color w:val="000000"/>
          <w:sz w:val="24"/>
          <w:szCs w:val="24"/>
        </w:rPr>
        <w:t>Продолжительность проекта:</w:t>
      </w:r>
      <w:r w:rsidRPr="00F0039F">
        <w:rPr>
          <w:rFonts w:ascii="Times New Roman" w:eastAsia="Times New Roman" w:hAnsi="Times New Roman" w:cs="Times New Roman"/>
          <w:color w:val="000000"/>
          <w:sz w:val="24"/>
          <w:szCs w:val="24"/>
        </w:rPr>
        <w:t> </w:t>
      </w:r>
      <w:r w:rsidR="00F87616">
        <w:rPr>
          <w:rFonts w:ascii="Times New Roman" w:eastAsia="Times New Roman" w:hAnsi="Times New Roman" w:cs="Times New Roman"/>
          <w:color w:val="000000"/>
          <w:sz w:val="24"/>
          <w:szCs w:val="24"/>
        </w:rPr>
        <w:t xml:space="preserve">с 02 </w:t>
      </w:r>
      <w:r w:rsidR="00CC3F07">
        <w:rPr>
          <w:rFonts w:ascii="Times New Roman" w:eastAsia="Times New Roman" w:hAnsi="Times New Roman" w:cs="Times New Roman"/>
          <w:color w:val="000000"/>
          <w:sz w:val="24"/>
          <w:szCs w:val="24"/>
        </w:rPr>
        <w:t xml:space="preserve">мая по 31 мая </w:t>
      </w:r>
      <w:r w:rsidR="00F0039F" w:rsidRPr="00F0039F">
        <w:rPr>
          <w:rFonts w:ascii="Times New Roman" w:eastAsia="Times New Roman" w:hAnsi="Times New Roman" w:cs="Times New Roman"/>
          <w:color w:val="000000"/>
          <w:sz w:val="24"/>
          <w:szCs w:val="24"/>
        </w:rPr>
        <w:t>2023</w:t>
      </w:r>
      <w:r w:rsidRPr="00F0039F">
        <w:rPr>
          <w:rFonts w:ascii="Times New Roman" w:eastAsia="Times New Roman" w:hAnsi="Times New Roman" w:cs="Times New Roman"/>
          <w:color w:val="000000"/>
          <w:sz w:val="24"/>
          <w:szCs w:val="24"/>
        </w:rPr>
        <w:t>года</w:t>
      </w:r>
    </w:p>
    <w:p w:rsidR="00CE5797" w:rsidRPr="00F0039F" w:rsidRDefault="00CE5797" w:rsidP="005F2076">
      <w:pPr>
        <w:pStyle w:val="a3"/>
        <w:jc w:val="both"/>
        <w:rPr>
          <w:rFonts w:ascii="Times New Roman" w:eastAsia="Times New Roman" w:hAnsi="Times New Roman" w:cs="Times New Roman"/>
          <w:sz w:val="24"/>
          <w:szCs w:val="24"/>
        </w:rPr>
      </w:pPr>
      <w:r w:rsidRPr="00F0039F">
        <w:rPr>
          <w:rFonts w:ascii="Times New Roman" w:eastAsia="Times New Roman" w:hAnsi="Times New Roman" w:cs="Times New Roman"/>
          <w:b/>
          <w:bCs/>
          <w:color w:val="000000"/>
          <w:sz w:val="24"/>
          <w:szCs w:val="24"/>
        </w:rPr>
        <w:t>Участники проекта: </w:t>
      </w:r>
      <w:r w:rsidRPr="00F0039F">
        <w:rPr>
          <w:rFonts w:ascii="Times New Roman" w:eastAsia="Times New Roman" w:hAnsi="Times New Roman" w:cs="Times New Roman"/>
          <w:color w:val="000000"/>
          <w:sz w:val="24"/>
          <w:szCs w:val="24"/>
        </w:rPr>
        <w:t>дети второй младшей группы, родители, воспитатели</w:t>
      </w:r>
    </w:p>
    <w:p w:rsidR="001551D5" w:rsidRDefault="001551D5" w:rsidP="005F2076">
      <w:pPr>
        <w:pStyle w:val="a3"/>
        <w:jc w:val="both"/>
        <w:rPr>
          <w:rFonts w:ascii="Times New Roman" w:eastAsia="Times New Roman" w:hAnsi="Times New Roman" w:cs="Times New Roman"/>
          <w:b/>
          <w:sz w:val="24"/>
          <w:szCs w:val="24"/>
        </w:rPr>
      </w:pPr>
      <w:r w:rsidRPr="00F0039F">
        <w:rPr>
          <w:rFonts w:ascii="Times New Roman" w:eastAsia="Times New Roman" w:hAnsi="Times New Roman" w:cs="Times New Roman"/>
          <w:b/>
          <w:sz w:val="24"/>
          <w:szCs w:val="24"/>
        </w:rPr>
        <w:t>Актуальность</w:t>
      </w:r>
    </w:p>
    <w:p w:rsidR="009846B6" w:rsidRPr="009846B6" w:rsidRDefault="009846B6" w:rsidP="005F2076">
      <w:pPr>
        <w:pStyle w:val="a3"/>
        <w:jc w:val="both"/>
        <w:rPr>
          <w:rFonts w:ascii="Times New Roman" w:eastAsia="Times New Roman" w:hAnsi="Times New Roman" w:cs="Times New Roman"/>
          <w:sz w:val="24"/>
          <w:szCs w:val="24"/>
        </w:rPr>
      </w:pPr>
      <w:r w:rsidRPr="009846B6">
        <w:rPr>
          <w:rFonts w:ascii="Times New Roman" w:eastAsia="Times New Roman" w:hAnsi="Times New Roman" w:cs="Times New Roman"/>
          <w:sz w:val="24"/>
          <w:szCs w:val="24"/>
        </w:rPr>
        <w:t>Развитие элементарных математических представлений у детей дошкольного возраста имеет большую ценность для интенсивного умственного развития ребенка, его познавательных интересов и любознательности, логических операций: анализа, синтеза, сравнения, обобщения, классификации, аналогии. Эти задачи решаются в процессе ознакомления детей с разными областями математической действительности: с количеством и счетом, измерением и сравнением величин, пространственными и временными ориентировками. Знания постигаются детьми путем самостоятельного анализа, сравнения, выявления существенных признаков.</w:t>
      </w:r>
      <w:r>
        <w:rPr>
          <w:rFonts w:ascii="Times New Roman" w:eastAsia="Times New Roman" w:hAnsi="Times New Roman" w:cs="Times New Roman"/>
          <w:sz w:val="24"/>
          <w:szCs w:val="24"/>
        </w:rPr>
        <w:t xml:space="preserve"> </w:t>
      </w:r>
      <w:r w:rsidRPr="009846B6">
        <w:rPr>
          <w:rFonts w:ascii="Times New Roman" w:eastAsia="Times New Roman" w:hAnsi="Times New Roman" w:cs="Times New Roman"/>
          <w:sz w:val="24"/>
          <w:szCs w:val="24"/>
        </w:rPr>
        <w:t>Проект является хорошей возможностью подвести детей к открытию закономерных связей и отношений окружающего мира.</w:t>
      </w:r>
    </w:p>
    <w:p w:rsidR="001551D5" w:rsidRDefault="001551D5" w:rsidP="005F2076">
      <w:pPr>
        <w:pStyle w:val="a3"/>
        <w:jc w:val="both"/>
        <w:rPr>
          <w:rFonts w:ascii="Times New Roman" w:eastAsia="Times New Roman" w:hAnsi="Times New Roman" w:cs="Times New Roman"/>
          <w:b/>
          <w:sz w:val="24"/>
          <w:szCs w:val="24"/>
        </w:rPr>
      </w:pPr>
      <w:r w:rsidRPr="00F0039F">
        <w:rPr>
          <w:rFonts w:ascii="Times New Roman" w:eastAsia="Times New Roman" w:hAnsi="Times New Roman" w:cs="Times New Roman"/>
          <w:b/>
          <w:sz w:val="24"/>
          <w:szCs w:val="24"/>
        </w:rPr>
        <w:t>Цель</w:t>
      </w:r>
      <w:r w:rsidR="00F0039F">
        <w:rPr>
          <w:rFonts w:ascii="Times New Roman" w:eastAsia="Times New Roman" w:hAnsi="Times New Roman" w:cs="Times New Roman"/>
          <w:b/>
          <w:sz w:val="24"/>
          <w:szCs w:val="24"/>
        </w:rPr>
        <w:t xml:space="preserve"> проекта</w:t>
      </w:r>
      <w:r w:rsidRPr="00F0039F">
        <w:rPr>
          <w:rFonts w:ascii="Times New Roman" w:eastAsia="Times New Roman" w:hAnsi="Times New Roman" w:cs="Times New Roman"/>
          <w:b/>
          <w:sz w:val="24"/>
          <w:szCs w:val="24"/>
        </w:rPr>
        <w:t>:</w:t>
      </w:r>
    </w:p>
    <w:p w:rsidR="00451BA7" w:rsidRPr="00451BA7" w:rsidRDefault="00451BA7" w:rsidP="005F2076">
      <w:pPr>
        <w:pStyle w:val="a3"/>
        <w:jc w:val="both"/>
        <w:rPr>
          <w:rFonts w:ascii="Times New Roman" w:eastAsia="Times New Roman" w:hAnsi="Times New Roman" w:cs="Times New Roman"/>
          <w:sz w:val="24"/>
          <w:szCs w:val="24"/>
        </w:rPr>
      </w:pPr>
      <w:r w:rsidRPr="00451BA7">
        <w:rPr>
          <w:rFonts w:ascii="Times New Roman" w:eastAsia="Times New Roman" w:hAnsi="Times New Roman" w:cs="Times New Roman"/>
          <w:sz w:val="24"/>
          <w:szCs w:val="24"/>
        </w:rPr>
        <w:t>Формирование элементарных  матема</w:t>
      </w:r>
      <w:r>
        <w:rPr>
          <w:rFonts w:ascii="Times New Roman" w:eastAsia="Times New Roman" w:hAnsi="Times New Roman" w:cs="Times New Roman"/>
          <w:sz w:val="24"/>
          <w:szCs w:val="24"/>
        </w:rPr>
        <w:t xml:space="preserve">тических представлений у детей второй </w:t>
      </w:r>
      <w:r w:rsidR="00FB17FF">
        <w:rPr>
          <w:rFonts w:ascii="Times New Roman" w:eastAsia="Times New Roman" w:hAnsi="Times New Roman" w:cs="Times New Roman"/>
          <w:sz w:val="24"/>
          <w:szCs w:val="24"/>
        </w:rPr>
        <w:t xml:space="preserve"> младшей группы </w:t>
      </w:r>
      <w:r w:rsidRPr="00451BA7">
        <w:rPr>
          <w:rFonts w:ascii="Times New Roman" w:eastAsia="Times New Roman" w:hAnsi="Times New Roman" w:cs="Times New Roman"/>
          <w:sz w:val="24"/>
          <w:szCs w:val="24"/>
        </w:rPr>
        <w:t>посредством использования занимательных  математических игр в различных видах деятельности.</w:t>
      </w:r>
    </w:p>
    <w:p w:rsidR="00451BA7" w:rsidRPr="00451BA7" w:rsidRDefault="00451BA7" w:rsidP="005F2076">
      <w:pPr>
        <w:pStyle w:val="a3"/>
        <w:jc w:val="both"/>
        <w:rPr>
          <w:rFonts w:ascii="Times New Roman" w:eastAsia="Times New Roman" w:hAnsi="Times New Roman" w:cs="Times New Roman"/>
          <w:sz w:val="24"/>
          <w:szCs w:val="24"/>
        </w:rPr>
      </w:pPr>
      <w:r w:rsidRPr="00451BA7">
        <w:rPr>
          <w:rFonts w:ascii="Times New Roman" w:eastAsia="Times New Roman" w:hAnsi="Times New Roman" w:cs="Times New Roman"/>
          <w:b/>
          <w:bCs/>
          <w:sz w:val="24"/>
          <w:szCs w:val="24"/>
        </w:rPr>
        <w:t xml:space="preserve">Задачи проекта: </w:t>
      </w:r>
      <w:r w:rsidRPr="00451BA7">
        <w:rPr>
          <w:rFonts w:ascii="Times New Roman" w:eastAsia="Times New Roman" w:hAnsi="Times New Roman" w:cs="Times New Roman"/>
          <w:sz w:val="24"/>
          <w:szCs w:val="24"/>
        </w:rPr>
        <w:t>формировать элементарные математические представления  детей   через  занимательные математические игры;</w:t>
      </w:r>
    </w:p>
    <w:p w:rsidR="00451BA7" w:rsidRPr="00451BA7" w:rsidRDefault="00451BA7" w:rsidP="005F2076">
      <w:pPr>
        <w:pStyle w:val="a3"/>
        <w:jc w:val="both"/>
        <w:rPr>
          <w:rFonts w:ascii="Times New Roman" w:eastAsia="Times New Roman" w:hAnsi="Times New Roman" w:cs="Times New Roman"/>
          <w:sz w:val="24"/>
          <w:szCs w:val="24"/>
        </w:rPr>
      </w:pPr>
      <w:r w:rsidRPr="00451BA7">
        <w:rPr>
          <w:rFonts w:ascii="Times New Roman" w:eastAsia="Times New Roman" w:hAnsi="Times New Roman" w:cs="Times New Roman"/>
          <w:sz w:val="24"/>
          <w:szCs w:val="24"/>
        </w:rPr>
        <w:t>-способствовать проявлению исследовательской активности детей в самостоятельных математических играх, стремлению к развитию игры и поиску результата.</w:t>
      </w:r>
    </w:p>
    <w:p w:rsidR="00451BA7" w:rsidRPr="009846B6" w:rsidRDefault="00451BA7" w:rsidP="005F2076">
      <w:pPr>
        <w:pStyle w:val="a3"/>
        <w:jc w:val="both"/>
        <w:rPr>
          <w:rFonts w:ascii="Times New Roman" w:eastAsia="Times New Roman" w:hAnsi="Times New Roman" w:cs="Times New Roman"/>
          <w:sz w:val="24"/>
          <w:szCs w:val="24"/>
        </w:rPr>
      </w:pPr>
      <w:r w:rsidRPr="00451BA7">
        <w:rPr>
          <w:rFonts w:ascii="Times New Roman" w:eastAsia="Times New Roman" w:hAnsi="Times New Roman" w:cs="Times New Roman"/>
          <w:sz w:val="24"/>
          <w:szCs w:val="24"/>
        </w:rPr>
        <w:t>- создать условия для формирования осознанного</w:t>
      </w:r>
      <w:r w:rsidR="00FB17FF">
        <w:rPr>
          <w:rFonts w:ascii="Times New Roman" w:eastAsia="Times New Roman" w:hAnsi="Times New Roman" w:cs="Times New Roman"/>
          <w:sz w:val="24"/>
          <w:szCs w:val="24"/>
        </w:rPr>
        <w:t xml:space="preserve"> интереса к математике у детей</w:t>
      </w:r>
    </w:p>
    <w:p w:rsidR="009846B6" w:rsidRPr="009846B6" w:rsidRDefault="009846B6" w:rsidP="005F2076">
      <w:pPr>
        <w:pStyle w:val="a3"/>
        <w:jc w:val="both"/>
        <w:rPr>
          <w:rFonts w:ascii="Times New Roman" w:eastAsia="Times New Roman" w:hAnsi="Times New Roman" w:cs="Times New Roman"/>
          <w:sz w:val="24"/>
          <w:szCs w:val="24"/>
        </w:rPr>
      </w:pPr>
      <w:r w:rsidRPr="009846B6">
        <w:rPr>
          <w:rFonts w:ascii="Times New Roman" w:eastAsia="Times New Roman" w:hAnsi="Times New Roman" w:cs="Times New Roman"/>
          <w:b/>
          <w:sz w:val="24"/>
          <w:szCs w:val="24"/>
        </w:rPr>
        <w:t>Предполагаемый результат</w:t>
      </w:r>
      <w:r w:rsidRPr="009846B6">
        <w:rPr>
          <w:rFonts w:ascii="Times New Roman" w:eastAsia="Times New Roman" w:hAnsi="Times New Roman" w:cs="Times New Roman"/>
          <w:sz w:val="24"/>
          <w:szCs w:val="24"/>
        </w:rPr>
        <w:t>:</w:t>
      </w:r>
    </w:p>
    <w:p w:rsidR="00451BA7" w:rsidRPr="00451BA7" w:rsidRDefault="009846B6" w:rsidP="005F2076">
      <w:pPr>
        <w:pStyle w:val="a3"/>
        <w:jc w:val="both"/>
        <w:rPr>
          <w:rFonts w:ascii="Times New Roman" w:eastAsia="Times New Roman" w:hAnsi="Times New Roman" w:cs="Times New Roman"/>
          <w:sz w:val="24"/>
          <w:szCs w:val="24"/>
        </w:rPr>
      </w:pPr>
      <w:r w:rsidRPr="009846B6">
        <w:rPr>
          <w:rFonts w:ascii="Times New Roman" w:eastAsia="Times New Roman" w:hAnsi="Times New Roman" w:cs="Times New Roman"/>
          <w:sz w:val="24"/>
          <w:szCs w:val="24"/>
        </w:rPr>
        <w:t xml:space="preserve">Формирование у детей первоначального интереса к познанию. </w:t>
      </w:r>
      <w:proofErr w:type="gramStart"/>
      <w:r w:rsidRPr="009846B6">
        <w:rPr>
          <w:rFonts w:ascii="Times New Roman" w:eastAsia="Times New Roman" w:hAnsi="Times New Roman" w:cs="Times New Roman"/>
          <w:sz w:val="24"/>
          <w:szCs w:val="24"/>
        </w:rPr>
        <w:t xml:space="preserve">Развитие у детей </w:t>
      </w:r>
      <w:r>
        <w:rPr>
          <w:rFonts w:ascii="Times New Roman" w:eastAsia="Times New Roman" w:hAnsi="Times New Roman" w:cs="Times New Roman"/>
          <w:sz w:val="24"/>
          <w:szCs w:val="24"/>
        </w:rPr>
        <w:t xml:space="preserve"> </w:t>
      </w:r>
      <w:r w:rsidRPr="009846B6">
        <w:rPr>
          <w:rFonts w:ascii="Times New Roman" w:eastAsia="Times New Roman" w:hAnsi="Times New Roman" w:cs="Times New Roman"/>
          <w:sz w:val="24"/>
          <w:szCs w:val="24"/>
        </w:rPr>
        <w:t>внимания, памяти, речи, мыслительных операций, трудолюбия, аккуратности, доброжелательности, самостоятельности, активности и творческих способностей.</w:t>
      </w:r>
      <w:r>
        <w:rPr>
          <w:rFonts w:ascii="Times New Roman" w:eastAsia="Times New Roman" w:hAnsi="Times New Roman" w:cs="Times New Roman"/>
          <w:sz w:val="24"/>
          <w:szCs w:val="24"/>
        </w:rPr>
        <w:t xml:space="preserve"> </w:t>
      </w:r>
      <w:proofErr w:type="gramEnd"/>
    </w:p>
    <w:p w:rsidR="001551D5" w:rsidRPr="00F0039F" w:rsidRDefault="001551D5" w:rsidP="005F2076">
      <w:pPr>
        <w:pStyle w:val="a3"/>
        <w:jc w:val="both"/>
        <w:rPr>
          <w:rFonts w:ascii="Times New Roman" w:eastAsia="Times New Roman" w:hAnsi="Times New Roman" w:cs="Times New Roman"/>
          <w:b/>
          <w:sz w:val="24"/>
          <w:szCs w:val="24"/>
        </w:rPr>
      </w:pPr>
      <w:r w:rsidRPr="00F0039F">
        <w:rPr>
          <w:rFonts w:ascii="Times New Roman" w:eastAsia="Times New Roman" w:hAnsi="Times New Roman" w:cs="Times New Roman"/>
          <w:b/>
          <w:sz w:val="24"/>
          <w:szCs w:val="24"/>
        </w:rPr>
        <w:t>Форма проведения:</w:t>
      </w:r>
    </w:p>
    <w:p w:rsidR="001551D5" w:rsidRDefault="001551D5" w:rsidP="005F2076">
      <w:pPr>
        <w:pStyle w:val="a3"/>
        <w:jc w:val="both"/>
        <w:rPr>
          <w:rFonts w:ascii="Times New Roman" w:eastAsia="Times New Roman" w:hAnsi="Times New Roman" w:cs="Times New Roman"/>
          <w:sz w:val="24"/>
          <w:szCs w:val="24"/>
        </w:rPr>
      </w:pPr>
      <w:r w:rsidRPr="001551D5">
        <w:rPr>
          <w:rFonts w:ascii="Times New Roman" w:eastAsia="Times New Roman" w:hAnsi="Times New Roman" w:cs="Times New Roman"/>
          <w:sz w:val="24"/>
          <w:szCs w:val="24"/>
        </w:rPr>
        <w:t xml:space="preserve">- </w:t>
      </w:r>
      <w:r w:rsidR="00BC4B87">
        <w:rPr>
          <w:rFonts w:ascii="Times New Roman" w:eastAsia="Times New Roman" w:hAnsi="Times New Roman" w:cs="Times New Roman"/>
          <w:sz w:val="24"/>
          <w:szCs w:val="24"/>
        </w:rPr>
        <w:t>настольные игры математического содержания;</w:t>
      </w:r>
    </w:p>
    <w:p w:rsidR="00BC4B87" w:rsidRPr="001551D5" w:rsidRDefault="00F55312" w:rsidP="005F207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BC4B87">
        <w:rPr>
          <w:rFonts w:ascii="Times New Roman" w:eastAsia="Times New Roman" w:hAnsi="Times New Roman" w:cs="Times New Roman"/>
          <w:sz w:val="24"/>
          <w:szCs w:val="24"/>
        </w:rPr>
        <w:t>идактические игры математического содержания;</w:t>
      </w:r>
    </w:p>
    <w:p w:rsidR="001551D5" w:rsidRPr="001551D5" w:rsidRDefault="001551D5" w:rsidP="005F2076">
      <w:pPr>
        <w:pStyle w:val="a3"/>
        <w:jc w:val="both"/>
        <w:rPr>
          <w:rFonts w:ascii="Times New Roman" w:eastAsia="Times New Roman" w:hAnsi="Times New Roman" w:cs="Times New Roman"/>
          <w:sz w:val="24"/>
          <w:szCs w:val="24"/>
        </w:rPr>
      </w:pPr>
      <w:r w:rsidRPr="001551D5">
        <w:rPr>
          <w:rFonts w:ascii="Times New Roman" w:eastAsia="Times New Roman" w:hAnsi="Times New Roman" w:cs="Times New Roman"/>
          <w:sz w:val="24"/>
          <w:szCs w:val="24"/>
        </w:rPr>
        <w:t>- пальчиковые и подвижные игры;</w:t>
      </w:r>
    </w:p>
    <w:p w:rsidR="001551D5" w:rsidRPr="001551D5" w:rsidRDefault="001551D5" w:rsidP="005F2076">
      <w:pPr>
        <w:pStyle w:val="a3"/>
        <w:jc w:val="both"/>
        <w:rPr>
          <w:rFonts w:ascii="Times New Roman" w:eastAsia="Times New Roman" w:hAnsi="Times New Roman" w:cs="Times New Roman"/>
          <w:sz w:val="24"/>
          <w:szCs w:val="24"/>
        </w:rPr>
      </w:pPr>
      <w:r w:rsidRPr="001551D5">
        <w:rPr>
          <w:rFonts w:ascii="Times New Roman" w:eastAsia="Times New Roman" w:hAnsi="Times New Roman" w:cs="Times New Roman"/>
          <w:sz w:val="24"/>
          <w:szCs w:val="24"/>
        </w:rPr>
        <w:t>- работа с родителями.</w:t>
      </w:r>
    </w:p>
    <w:p w:rsidR="001551D5" w:rsidRPr="00F0039F" w:rsidRDefault="001551D5" w:rsidP="005F2076">
      <w:pPr>
        <w:pStyle w:val="a3"/>
        <w:jc w:val="both"/>
        <w:rPr>
          <w:rFonts w:ascii="Times New Roman" w:eastAsia="Times New Roman" w:hAnsi="Times New Roman" w:cs="Times New Roman"/>
          <w:b/>
          <w:sz w:val="24"/>
          <w:szCs w:val="24"/>
        </w:rPr>
      </w:pPr>
      <w:r w:rsidRPr="00F0039F">
        <w:rPr>
          <w:rFonts w:ascii="Times New Roman" w:eastAsia="Times New Roman" w:hAnsi="Times New Roman" w:cs="Times New Roman"/>
          <w:b/>
          <w:sz w:val="24"/>
          <w:szCs w:val="24"/>
        </w:rPr>
        <w:t>Предварительная работа:</w:t>
      </w:r>
    </w:p>
    <w:p w:rsidR="00BC4B87" w:rsidRPr="00BC4B87" w:rsidRDefault="001551D5" w:rsidP="005F2076">
      <w:pPr>
        <w:pStyle w:val="a3"/>
        <w:jc w:val="both"/>
        <w:rPr>
          <w:rFonts w:ascii="Times New Roman" w:eastAsia="Times New Roman" w:hAnsi="Times New Roman" w:cs="Times New Roman"/>
          <w:sz w:val="24"/>
          <w:szCs w:val="24"/>
        </w:rPr>
      </w:pPr>
      <w:r w:rsidRPr="001551D5">
        <w:rPr>
          <w:rFonts w:ascii="Times New Roman" w:eastAsia="Times New Roman" w:hAnsi="Times New Roman" w:cs="Times New Roman"/>
          <w:sz w:val="24"/>
          <w:szCs w:val="24"/>
        </w:rPr>
        <w:t>Довести до участников проекта важность данной проблемы. Привлечение родителей к проекту. Подобрать методическую, познавательную и художественную литературу, иллюстративный материал по данной теме.</w:t>
      </w:r>
      <w:r w:rsidR="00FF5D3B">
        <w:rPr>
          <w:rFonts w:ascii="Times New Roman" w:eastAsia="Times New Roman" w:hAnsi="Times New Roman" w:cs="Times New Roman"/>
          <w:sz w:val="24"/>
          <w:szCs w:val="24"/>
        </w:rPr>
        <w:t xml:space="preserve"> </w:t>
      </w:r>
      <w:r w:rsidRPr="001551D5">
        <w:rPr>
          <w:rFonts w:ascii="Times New Roman" w:eastAsia="Times New Roman" w:hAnsi="Times New Roman" w:cs="Times New Roman"/>
          <w:sz w:val="24"/>
          <w:szCs w:val="24"/>
        </w:rPr>
        <w:t>По</w:t>
      </w:r>
      <w:r w:rsidR="00BC4B87">
        <w:rPr>
          <w:rFonts w:ascii="Times New Roman" w:eastAsia="Times New Roman" w:hAnsi="Times New Roman" w:cs="Times New Roman"/>
          <w:sz w:val="24"/>
          <w:szCs w:val="24"/>
        </w:rPr>
        <w:t xml:space="preserve">добрать материалы, </w:t>
      </w:r>
      <w:r w:rsidRPr="001551D5">
        <w:rPr>
          <w:rFonts w:ascii="Times New Roman" w:eastAsia="Times New Roman" w:hAnsi="Times New Roman" w:cs="Times New Roman"/>
          <w:sz w:val="24"/>
          <w:szCs w:val="24"/>
        </w:rPr>
        <w:t xml:space="preserve"> игры, атрибуты для игровой деятельности.</w:t>
      </w:r>
    </w:p>
    <w:p w:rsidR="001551D5" w:rsidRPr="00F0039F" w:rsidRDefault="001551D5" w:rsidP="005F2076">
      <w:pPr>
        <w:pStyle w:val="a3"/>
        <w:jc w:val="both"/>
        <w:rPr>
          <w:rFonts w:ascii="Times New Roman" w:eastAsia="Times New Roman" w:hAnsi="Times New Roman" w:cs="Times New Roman"/>
          <w:b/>
          <w:sz w:val="24"/>
          <w:szCs w:val="24"/>
        </w:rPr>
      </w:pPr>
      <w:r w:rsidRPr="00F0039F">
        <w:rPr>
          <w:rFonts w:ascii="Times New Roman" w:eastAsia="Times New Roman" w:hAnsi="Times New Roman" w:cs="Times New Roman"/>
          <w:b/>
          <w:sz w:val="24"/>
          <w:szCs w:val="24"/>
        </w:rPr>
        <w:t>Этапы реализации проекта:</w:t>
      </w:r>
    </w:p>
    <w:p w:rsidR="001551D5" w:rsidRDefault="001551D5" w:rsidP="005F2076">
      <w:pPr>
        <w:pStyle w:val="a3"/>
        <w:jc w:val="both"/>
        <w:rPr>
          <w:rFonts w:ascii="Times New Roman" w:eastAsia="Times New Roman" w:hAnsi="Times New Roman" w:cs="Times New Roman"/>
          <w:i/>
          <w:iCs/>
          <w:sz w:val="24"/>
          <w:szCs w:val="24"/>
          <w:bdr w:val="none" w:sz="0" w:space="0" w:color="auto" w:frame="1"/>
        </w:rPr>
      </w:pPr>
      <w:r w:rsidRPr="001551D5">
        <w:rPr>
          <w:rFonts w:ascii="Times New Roman" w:eastAsia="Times New Roman" w:hAnsi="Times New Roman" w:cs="Times New Roman"/>
          <w:i/>
          <w:iCs/>
          <w:sz w:val="24"/>
          <w:szCs w:val="24"/>
          <w:bdr w:val="none" w:sz="0" w:space="0" w:color="auto" w:frame="1"/>
        </w:rPr>
        <w:t>1. Подготовительный этап:</w:t>
      </w:r>
    </w:p>
    <w:p w:rsidR="001551D5" w:rsidRPr="001551D5" w:rsidRDefault="0027675C"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Деятельность педагога: постановка цели, формулировка задач,</w:t>
      </w:r>
      <w:r w:rsidR="00F6679E">
        <w:rPr>
          <w:rFonts w:ascii="Times New Roman" w:eastAsia="Times New Roman" w:hAnsi="Times New Roman" w:cs="Times New Roman"/>
          <w:sz w:val="24"/>
          <w:szCs w:val="24"/>
        </w:rPr>
        <w:t xml:space="preserve"> </w:t>
      </w:r>
      <w:r w:rsidRPr="00FA4356">
        <w:rPr>
          <w:rFonts w:ascii="Times New Roman" w:eastAsia="Times New Roman" w:hAnsi="Times New Roman" w:cs="Times New Roman"/>
          <w:sz w:val="24"/>
          <w:szCs w:val="24"/>
        </w:rPr>
        <w:t xml:space="preserve"> </w:t>
      </w:r>
      <w:r w:rsidR="00F6679E" w:rsidRPr="001551D5">
        <w:rPr>
          <w:rFonts w:ascii="Times New Roman" w:eastAsia="Times New Roman" w:hAnsi="Times New Roman" w:cs="Times New Roman"/>
          <w:sz w:val="24"/>
          <w:szCs w:val="24"/>
        </w:rPr>
        <w:t>составление плана работы по реализации проекта.</w:t>
      </w:r>
      <w:r>
        <w:rPr>
          <w:rFonts w:ascii="Times New Roman" w:eastAsia="Times New Roman" w:hAnsi="Times New Roman" w:cs="Times New Roman"/>
          <w:sz w:val="24"/>
          <w:szCs w:val="24"/>
        </w:rPr>
        <w:t xml:space="preserve"> </w:t>
      </w:r>
      <w:r w:rsidRPr="00FA4356">
        <w:rPr>
          <w:rFonts w:ascii="Times New Roman" w:eastAsia="Times New Roman" w:hAnsi="Times New Roman" w:cs="Times New Roman"/>
          <w:sz w:val="24"/>
          <w:szCs w:val="24"/>
        </w:rPr>
        <w:t>Работа с методическим материалом, литературой по данной теме.</w:t>
      </w:r>
      <w:r w:rsidR="00F6679E">
        <w:rPr>
          <w:rFonts w:ascii="Times New Roman" w:eastAsia="Times New Roman" w:hAnsi="Times New Roman" w:cs="Times New Roman"/>
          <w:sz w:val="24"/>
          <w:szCs w:val="24"/>
        </w:rPr>
        <w:t xml:space="preserve"> </w:t>
      </w:r>
    </w:p>
    <w:p w:rsidR="00BC4B87" w:rsidRDefault="001551D5" w:rsidP="005F2076">
      <w:pPr>
        <w:pStyle w:val="a3"/>
        <w:jc w:val="both"/>
        <w:rPr>
          <w:rFonts w:ascii="Times New Roman" w:eastAsia="Times New Roman" w:hAnsi="Times New Roman" w:cs="Times New Roman"/>
          <w:sz w:val="24"/>
          <w:szCs w:val="24"/>
        </w:rPr>
      </w:pPr>
      <w:r w:rsidRPr="001551D5">
        <w:rPr>
          <w:rFonts w:ascii="Times New Roman" w:eastAsia="Times New Roman" w:hAnsi="Times New Roman" w:cs="Times New Roman"/>
          <w:i/>
          <w:iCs/>
          <w:sz w:val="24"/>
          <w:szCs w:val="24"/>
          <w:bdr w:val="none" w:sz="0" w:space="0" w:color="auto" w:frame="1"/>
        </w:rPr>
        <w:t>2. Основной этап:</w:t>
      </w:r>
    </w:p>
    <w:p w:rsidR="001551D5" w:rsidRDefault="001551D5" w:rsidP="005F2076">
      <w:pPr>
        <w:pStyle w:val="a3"/>
        <w:jc w:val="both"/>
        <w:rPr>
          <w:rFonts w:ascii="Times New Roman" w:eastAsia="Times New Roman" w:hAnsi="Times New Roman" w:cs="Times New Roman"/>
          <w:sz w:val="24"/>
          <w:szCs w:val="24"/>
        </w:rPr>
      </w:pPr>
      <w:r w:rsidRPr="001551D5">
        <w:rPr>
          <w:rFonts w:ascii="Times New Roman" w:eastAsia="Times New Roman" w:hAnsi="Times New Roman" w:cs="Times New Roman"/>
          <w:sz w:val="24"/>
          <w:szCs w:val="24"/>
        </w:rPr>
        <w:t>Проведение основных мероприятий по реализации проекта:</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Деятельность по осуществлению проекта:</w:t>
      </w:r>
    </w:p>
    <w:p w:rsidR="00F6679E" w:rsidRDefault="00BC4B87" w:rsidP="005F2076">
      <w:pPr>
        <w:pStyle w:val="a3"/>
        <w:jc w:val="both"/>
        <w:rPr>
          <w:rFonts w:ascii="Times New Roman" w:eastAsia="Times New Roman" w:hAnsi="Times New Roman" w:cs="Times New Roman"/>
          <w:sz w:val="24"/>
          <w:szCs w:val="24"/>
        </w:rPr>
      </w:pPr>
      <w:r w:rsidRPr="00F6679E">
        <w:rPr>
          <w:rFonts w:ascii="Times New Roman" w:eastAsia="Times New Roman" w:hAnsi="Times New Roman" w:cs="Times New Roman"/>
          <w:b/>
          <w:sz w:val="24"/>
          <w:szCs w:val="24"/>
        </w:rPr>
        <w:t>Настольные игры:</w:t>
      </w:r>
      <w:r>
        <w:rPr>
          <w:rFonts w:ascii="Times New Roman" w:eastAsia="Times New Roman" w:hAnsi="Times New Roman" w:cs="Times New Roman"/>
          <w:sz w:val="24"/>
          <w:szCs w:val="24"/>
        </w:rPr>
        <w:t xml:space="preserve"> </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Лото «Чей домик?»</w:t>
      </w:r>
      <w:r>
        <w:rPr>
          <w:rFonts w:ascii="Times New Roman" w:eastAsia="Times New Roman" w:hAnsi="Times New Roman" w:cs="Times New Roman"/>
          <w:sz w:val="24"/>
          <w:szCs w:val="24"/>
        </w:rPr>
        <w:t xml:space="preserve">, </w:t>
      </w:r>
      <w:r w:rsidRPr="00FA4356">
        <w:rPr>
          <w:rFonts w:ascii="Times New Roman" w:eastAsia="Times New Roman" w:hAnsi="Times New Roman" w:cs="Times New Roman"/>
          <w:sz w:val="24"/>
          <w:szCs w:val="24"/>
        </w:rPr>
        <w:t>«Мозаика»</w:t>
      </w:r>
      <w:r w:rsidR="00F6679E">
        <w:rPr>
          <w:rFonts w:ascii="Times New Roman" w:eastAsia="Times New Roman" w:hAnsi="Times New Roman" w:cs="Times New Roman"/>
          <w:sz w:val="24"/>
          <w:szCs w:val="24"/>
        </w:rPr>
        <w:t xml:space="preserve">, </w:t>
      </w:r>
      <w:r w:rsidR="00FF5D3B">
        <w:rPr>
          <w:rFonts w:ascii="Times New Roman" w:eastAsia="Times New Roman" w:hAnsi="Times New Roman" w:cs="Times New Roman"/>
          <w:sz w:val="24"/>
          <w:szCs w:val="24"/>
        </w:rPr>
        <w:t xml:space="preserve"> «Цвета», </w:t>
      </w:r>
      <w:r w:rsidRPr="00FA4356">
        <w:rPr>
          <w:rFonts w:ascii="Times New Roman" w:eastAsia="Times New Roman" w:hAnsi="Times New Roman" w:cs="Times New Roman"/>
          <w:sz w:val="24"/>
          <w:szCs w:val="24"/>
        </w:rPr>
        <w:t>Счетные палочки</w:t>
      </w:r>
    </w:p>
    <w:p w:rsidR="00BC4B87" w:rsidRPr="00FA4356" w:rsidRDefault="00BC4B87" w:rsidP="005F2076">
      <w:pPr>
        <w:pStyle w:val="a3"/>
        <w:jc w:val="both"/>
        <w:rPr>
          <w:rFonts w:ascii="Times New Roman" w:eastAsia="Times New Roman" w:hAnsi="Times New Roman" w:cs="Times New Roman"/>
          <w:sz w:val="24"/>
          <w:szCs w:val="24"/>
        </w:rPr>
      </w:pPr>
      <w:r w:rsidRPr="00F6679E">
        <w:rPr>
          <w:rFonts w:ascii="Times New Roman" w:eastAsia="Times New Roman" w:hAnsi="Times New Roman" w:cs="Times New Roman"/>
          <w:b/>
          <w:sz w:val="24"/>
          <w:szCs w:val="24"/>
        </w:rPr>
        <w:t>Дидактические игры</w:t>
      </w:r>
      <w:r w:rsidRPr="00FA4356">
        <w:rPr>
          <w:rFonts w:ascii="Times New Roman" w:eastAsia="Times New Roman" w:hAnsi="Times New Roman" w:cs="Times New Roman"/>
          <w:sz w:val="24"/>
          <w:szCs w:val="24"/>
        </w:rPr>
        <w:t>:</w:t>
      </w:r>
    </w:p>
    <w:p w:rsidR="00BC4B87" w:rsidRPr="00F6679E" w:rsidRDefault="00BC4B87"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«Один - много»</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Формирование количественных понятий «один», «много» у детей младшего дошкольного возраста; формирование умения выделять один предмет из множества и отвечать на вопрос «сколько?» словами «один», «много».</w:t>
      </w:r>
    </w:p>
    <w:p w:rsidR="00BC4B87" w:rsidRPr="00F6679E" w:rsidRDefault="00BC4B87"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«Скажи наоборот»</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Развитие у детей умения подбирать слова, противоположные по смыслу</w:t>
      </w:r>
    </w:p>
    <w:p w:rsidR="00BC4B87" w:rsidRPr="00F6679E" w:rsidRDefault="00BC4B87"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lastRenderedPageBreak/>
        <w:t>«На что похожа фигура?»</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Закреплять названия геометрических фигур; учить соотносить объемное и плоскостное изображение геометрических фигур.</w:t>
      </w:r>
    </w:p>
    <w:p w:rsidR="00BC4B87" w:rsidRPr="00F6679E" w:rsidRDefault="00BC4B87"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«Подбери по цвету»</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Развивать восприятие цвета у детей дошкольного возраста. Закрепить представления о 4 основных цветах. Научить выделять цвет, как признак предметов (форма, величина).</w:t>
      </w:r>
    </w:p>
    <w:p w:rsidR="00BC4B87" w:rsidRPr="00F6679E" w:rsidRDefault="00F6679E"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 xml:space="preserve"> </w:t>
      </w:r>
      <w:r w:rsidR="00BC4B87" w:rsidRPr="00F6679E">
        <w:rPr>
          <w:rFonts w:ascii="Times New Roman" w:eastAsia="Times New Roman" w:hAnsi="Times New Roman" w:cs="Times New Roman"/>
          <w:sz w:val="24"/>
          <w:szCs w:val="24"/>
          <w:u w:val="single"/>
        </w:rPr>
        <w:t>«Когда это бывает?» (части суток)</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закреплять знания детей о частях суток.</w:t>
      </w:r>
    </w:p>
    <w:p w:rsidR="00BC4B87" w:rsidRPr="00F6679E" w:rsidRDefault="00BC4B87" w:rsidP="005F2076">
      <w:pPr>
        <w:pStyle w:val="a3"/>
        <w:jc w:val="both"/>
        <w:rPr>
          <w:rFonts w:ascii="Times New Roman" w:eastAsia="Times New Roman" w:hAnsi="Times New Roman" w:cs="Times New Roman"/>
          <w:b/>
          <w:sz w:val="24"/>
          <w:szCs w:val="24"/>
        </w:rPr>
      </w:pPr>
      <w:r w:rsidRPr="00F6679E">
        <w:rPr>
          <w:rFonts w:ascii="Times New Roman" w:eastAsia="Times New Roman" w:hAnsi="Times New Roman" w:cs="Times New Roman"/>
          <w:b/>
          <w:sz w:val="24"/>
          <w:szCs w:val="24"/>
        </w:rPr>
        <w:t>Подвижные игры:</w:t>
      </w:r>
    </w:p>
    <w:p w:rsidR="00BC4B87" w:rsidRPr="00F6679E" w:rsidRDefault="00BC4B87"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«Пузырь»</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научить детей образовывать круг, меняя его размер в зависимости от игровых действий; формировать умение согласовывать действия с произносимыми словами.</w:t>
      </w:r>
    </w:p>
    <w:p w:rsidR="00BC4B87" w:rsidRPr="00F6679E" w:rsidRDefault="00F6679E"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 xml:space="preserve"> </w:t>
      </w:r>
      <w:r w:rsidR="00BC4B87" w:rsidRPr="00F6679E">
        <w:rPr>
          <w:rFonts w:ascii="Times New Roman" w:eastAsia="Times New Roman" w:hAnsi="Times New Roman" w:cs="Times New Roman"/>
          <w:sz w:val="24"/>
          <w:szCs w:val="24"/>
          <w:u w:val="single"/>
        </w:rPr>
        <w:t>«День и ночь»</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Закреплять представления детей о последовательности частей суток, учить действовать по сигналу воспитателя.</w:t>
      </w:r>
    </w:p>
    <w:p w:rsidR="00BC4B87" w:rsidRPr="00F6679E" w:rsidRDefault="00F6679E"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 xml:space="preserve"> </w:t>
      </w:r>
      <w:r w:rsidR="00BC4B87" w:rsidRPr="00F6679E">
        <w:rPr>
          <w:rFonts w:ascii="Times New Roman" w:eastAsia="Times New Roman" w:hAnsi="Times New Roman" w:cs="Times New Roman"/>
          <w:sz w:val="24"/>
          <w:szCs w:val="24"/>
          <w:u w:val="single"/>
        </w:rPr>
        <w:t>«Найди свою пару»</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развивать ловкость, умение избегать столкновений, действовать по сигналу быстро.</w:t>
      </w:r>
    </w:p>
    <w:p w:rsidR="00BC4B87" w:rsidRPr="00F6679E" w:rsidRDefault="00F6679E"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 xml:space="preserve"> </w:t>
      </w:r>
      <w:r w:rsidR="00BC4B87" w:rsidRPr="00F6679E">
        <w:rPr>
          <w:rFonts w:ascii="Times New Roman" w:eastAsia="Times New Roman" w:hAnsi="Times New Roman" w:cs="Times New Roman"/>
          <w:sz w:val="24"/>
          <w:szCs w:val="24"/>
          <w:u w:val="single"/>
        </w:rPr>
        <w:t>«Найди свой цвет»</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формировать ориентировку в пространстве, приучать действовать по сигналу, развивать ловкость, внимание.</w:t>
      </w:r>
    </w:p>
    <w:p w:rsidR="00BC4B87" w:rsidRPr="00F6679E" w:rsidRDefault="00F6679E" w:rsidP="005F2076">
      <w:pPr>
        <w:pStyle w:val="a3"/>
        <w:jc w:val="both"/>
        <w:rPr>
          <w:rFonts w:ascii="Times New Roman" w:eastAsia="Times New Roman" w:hAnsi="Times New Roman" w:cs="Times New Roman"/>
          <w:sz w:val="24"/>
          <w:szCs w:val="24"/>
          <w:u w:val="single"/>
        </w:rPr>
      </w:pPr>
      <w:r w:rsidRPr="00F6679E">
        <w:rPr>
          <w:rFonts w:ascii="Times New Roman" w:eastAsia="Times New Roman" w:hAnsi="Times New Roman" w:cs="Times New Roman"/>
          <w:sz w:val="24"/>
          <w:szCs w:val="24"/>
          <w:u w:val="single"/>
        </w:rPr>
        <w:t xml:space="preserve"> </w:t>
      </w:r>
      <w:r w:rsidR="00BC4B87" w:rsidRPr="00F6679E">
        <w:rPr>
          <w:rFonts w:ascii="Times New Roman" w:eastAsia="Times New Roman" w:hAnsi="Times New Roman" w:cs="Times New Roman"/>
          <w:sz w:val="24"/>
          <w:szCs w:val="24"/>
          <w:u w:val="single"/>
        </w:rPr>
        <w:t>«Мы веселые ребята»</w:t>
      </w:r>
    </w:p>
    <w:p w:rsidR="00BC4B87" w:rsidRPr="00FA4356" w:rsidRDefault="00BC4B87" w:rsidP="005F2076">
      <w:pPr>
        <w:pStyle w:val="a3"/>
        <w:jc w:val="both"/>
        <w:rPr>
          <w:rFonts w:ascii="Times New Roman" w:eastAsia="Times New Roman" w:hAnsi="Times New Roman" w:cs="Times New Roman"/>
          <w:sz w:val="24"/>
          <w:szCs w:val="24"/>
        </w:rPr>
      </w:pPr>
      <w:r w:rsidRPr="00FA4356">
        <w:rPr>
          <w:rFonts w:ascii="Times New Roman" w:eastAsia="Times New Roman" w:hAnsi="Times New Roman" w:cs="Times New Roman"/>
          <w:sz w:val="24"/>
          <w:szCs w:val="24"/>
        </w:rPr>
        <w:t>Цель: развивать ловкость, увертливость; совершенствовать умение соблюдать правила игры.</w:t>
      </w:r>
    </w:p>
    <w:p w:rsidR="00F55312" w:rsidRPr="00F55312" w:rsidRDefault="00F55312" w:rsidP="005F2076">
      <w:pPr>
        <w:pStyle w:val="a3"/>
        <w:jc w:val="both"/>
        <w:rPr>
          <w:rFonts w:ascii="Times New Roman" w:eastAsia="Times New Roman" w:hAnsi="Times New Roman" w:cs="Times New Roman"/>
          <w:b/>
          <w:sz w:val="24"/>
          <w:szCs w:val="24"/>
        </w:rPr>
      </w:pPr>
      <w:r w:rsidRPr="00F55312">
        <w:rPr>
          <w:rFonts w:ascii="Times New Roman" w:eastAsia="Times New Roman" w:hAnsi="Times New Roman" w:cs="Times New Roman"/>
          <w:b/>
          <w:sz w:val="24"/>
          <w:szCs w:val="24"/>
        </w:rPr>
        <w:t>Пальчиковые игры</w:t>
      </w:r>
    </w:p>
    <w:p w:rsidR="00F55312" w:rsidRPr="00F55312" w:rsidRDefault="00F55312" w:rsidP="005F2076">
      <w:pPr>
        <w:pStyle w:val="a3"/>
        <w:jc w:val="both"/>
        <w:rPr>
          <w:rFonts w:ascii="Times New Roman" w:eastAsia="Times New Roman" w:hAnsi="Times New Roman" w:cs="Times New Roman"/>
          <w:i/>
          <w:sz w:val="24"/>
          <w:szCs w:val="24"/>
          <w:u w:val="single"/>
        </w:rPr>
      </w:pPr>
      <w:r w:rsidRPr="00F55312">
        <w:rPr>
          <w:rFonts w:ascii="Times New Roman" w:eastAsia="Times New Roman" w:hAnsi="Times New Roman" w:cs="Times New Roman"/>
          <w:i/>
          <w:sz w:val="24"/>
          <w:szCs w:val="24"/>
          <w:u w:val="single"/>
        </w:rPr>
        <w:t>«Вышли пальчики гулять».</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Раз, два, тир, четыре, пять!</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Пошли пальчики гулять. (Перебираем пальчики, начиная с мизинца).</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Этот пальчик в лес пошёл,</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Этот пальчик гриб нашёл,</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Этот пальчик чистить стал,</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Этот пальчик жарить стал,</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Этот пальчик всё поел</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Потому и растолстел.</w:t>
      </w:r>
    </w:p>
    <w:p w:rsidR="00F55312" w:rsidRPr="00F55312" w:rsidRDefault="00F55312" w:rsidP="005F2076">
      <w:pPr>
        <w:pStyle w:val="a3"/>
        <w:jc w:val="both"/>
        <w:rPr>
          <w:rFonts w:ascii="Times New Roman" w:eastAsia="Times New Roman" w:hAnsi="Times New Roman" w:cs="Times New Roman"/>
          <w:i/>
          <w:sz w:val="24"/>
          <w:szCs w:val="24"/>
          <w:u w:val="single"/>
        </w:rPr>
      </w:pPr>
      <w:r w:rsidRPr="00F55312">
        <w:rPr>
          <w:rFonts w:ascii="Times New Roman" w:eastAsia="Times New Roman" w:hAnsi="Times New Roman" w:cs="Times New Roman"/>
          <w:i/>
          <w:sz w:val="24"/>
          <w:szCs w:val="24"/>
          <w:u w:val="single"/>
        </w:rPr>
        <w:t>«Дружба»</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Дружат в нашей группе девочки и мальчики.</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(соединять пальцы в «замок»)</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С вами мы подружим маленькие пальчики.</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(касание кончиков пальцев обеих рук)</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Раз, два, три, четыре, пять - начинай считать опять.</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(парное касание пальцев от мизинцев)</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Раз, два, три, четыре, пять - мы закончили считать.</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(руки вниз, встряхнуть кистями)</w:t>
      </w:r>
    </w:p>
    <w:p w:rsidR="00F55312" w:rsidRPr="00F55312" w:rsidRDefault="00F55312" w:rsidP="005F2076">
      <w:pPr>
        <w:pStyle w:val="a3"/>
        <w:jc w:val="both"/>
        <w:rPr>
          <w:rFonts w:ascii="Times New Roman" w:eastAsia="Times New Roman" w:hAnsi="Times New Roman" w:cs="Times New Roman"/>
          <w:i/>
          <w:sz w:val="24"/>
          <w:szCs w:val="24"/>
          <w:u w:val="single"/>
        </w:rPr>
      </w:pPr>
      <w:r w:rsidRPr="00F55312">
        <w:rPr>
          <w:rFonts w:ascii="Times New Roman" w:eastAsia="Times New Roman" w:hAnsi="Times New Roman" w:cs="Times New Roman"/>
          <w:i/>
          <w:sz w:val="24"/>
          <w:szCs w:val="24"/>
          <w:u w:val="single"/>
        </w:rPr>
        <w:t>«Посуда»</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Раз, два, три, четыре (ударяем кулачками друг о друга)</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Мы посуду перемыли (хлопаем в ладоши)</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 xml:space="preserve">Чайник, чашку, ковшик, ложку (загибаем пальчики, начиная с </w:t>
      </w:r>
      <w:proofErr w:type="gramStart"/>
      <w:r w:rsidRPr="00D13B29">
        <w:rPr>
          <w:rFonts w:ascii="Times New Roman" w:eastAsia="Times New Roman" w:hAnsi="Times New Roman" w:cs="Times New Roman"/>
          <w:sz w:val="24"/>
          <w:szCs w:val="24"/>
        </w:rPr>
        <w:t>большого</w:t>
      </w:r>
      <w:proofErr w:type="gramEnd"/>
      <w:r w:rsidRPr="00D13B29">
        <w:rPr>
          <w:rFonts w:ascii="Times New Roman" w:eastAsia="Times New Roman" w:hAnsi="Times New Roman" w:cs="Times New Roman"/>
          <w:sz w:val="24"/>
          <w:szCs w:val="24"/>
        </w:rPr>
        <w:t>)</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И большую поварешку</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Мы посуду перемыли (одна ладонь на другую)</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 xml:space="preserve">Только чашку мы разбили (загибаем пальчики, начиная с </w:t>
      </w:r>
      <w:proofErr w:type="gramStart"/>
      <w:r w:rsidRPr="00D13B29">
        <w:rPr>
          <w:rFonts w:ascii="Times New Roman" w:eastAsia="Times New Roman" w:hAnsi="Times New Roman" w:cs="Times New Roman"/>
          <w:sz w:val="24"/>
          <w:szCs w:val="24"/>
        </w:rPr>
        <w:t>большого</w:t>
      </w:r>
      <w:proofErr w:type="gramEnd"/>
      <w:r w:rsidRPr="00D13B29">
        <w:rPr>
          <w:rFonts w:ascii="Times New Roman" w:eastAsia="Times New Roman" w:hAnsi="Times New Roman" w:cs="Times New Roman"/>
          <w:sz w:val="24"/>
          <w:szCs w:val="24"/>
        </w:rPr>
        <w:t>)</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Ковшик тоже развалился</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Нос у чайника отбился</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Ложку мы чуть-чуть сломали</w:t>
      </w:r>
    </w:p>
    <w:p w:rsidR="00F55312" w:rsidRPr="00D13B29" w:rsidRDefault="00F55312" w:rsidP="005F2076">
      <w:pPr>
        <w:pStyle w:val="a3"/>
        <w:jc w:val="both"/>
        <w:rPr>
          <w:rFonts w:ascii="Times New Roman" w:eastAsia="Times New Roman" w:hAnsi="Times New Roman" w:cs="Times New Roman"/>
          <w:sz w:val="24"/>
          <w:szCs w:val="24"/>
        </w:rPr>
      </w:pPr>
      <w:r w:rsidRPr="00D13B29">
        <w:rPr>
          <w:rFonts w:ascii="Times New Roman" w:eastAsia="Times New Roman" w:hAnsi="Times New Roman" w:cs="Times New Roman"/>
          <w:sz w:val="24"/>
          <w:szCs w:val="24"/>
        </w:rPr>
        <w:t>Так мы маме помогали (хлопаем в ладоши)</w:t>
      </w:r>
    </w:p>
    <w:p w:rsidR="00BC4B87" w:rsidRDefault="00BC4B87" w:rsidP="005F2076">
      <w:pPr>
        <w:pStyle w:val="a3"/>
        <w:jc w:val="both"/>
        <w:rPr>
          <w:rFonts w:ascii="Times New Roman" w:eastAsia="Times New Roman" w:hAnsi="Times New Roman" w:cs="Times New Roman"/>
          <w:sz w:val="24"/>
          <w:szCs w:val="24"/>
        </w:rPr>
      </w:pPr>
    </w:p>
    <w:p w:rsidR="00AE37B3" w:rsidRPr="001551D5" w:rsidRDefault="00AE37B3" w:rsidP="005F2076">
      <w:pPr>
        <w:pStyle w:val="a3"/>
        <w:jc w:val="both"/>
        <w:rPr>
          <w:rFonts w:ascii="Times New Roman" w:eastAsia="Times New Roman" w:hAnsi="Times New Roman" w:cs="Times New Roman"/>
          <w:sz w:val="24"/>
          <w:szCs w:val="24"/>
        </w:rPr>
      </w:pPr>
    </w:p>
    <w:p w:rsidR="001551D5" w:rsidRDefault="001551D5" w:rsidP="005F2076">
      <w:pPr>
        <w:pStyle w:val="a3"/>
        <w:jc w:val="both"/>
        <w:rPr>
          <w:rFonts w:ascii="Times New Roman" w:eastAsia="Times New Roman" w:hAnsi="Times New Roman" w:cs="Times New Roman"/>
          <w:i/>
          <w:iCs/>
          <w:sz w:val="24"/>
          <w:szCs w:val="24"/>
          <w:bdr w:val="none" w:sz="0" w:space="0" w:color="auto" w:frame="1"/>
        </w:rPr>
      </w:pPr>
      <w:r w:rsidRPr="001551D5">
        <w:rPr>
          <w:rFonts w:ascii="Times New Roman" w:eastAsia="Times New Roman" w:hAnsi="Times New Roman" w:cs="Times New Roman"/>
          <w:i/>
          <w:iCs/>
          <w:sz w:val="24"/>
          <w:szCs w:val="24"/>
          <w:bdr w:val="none" w:sz="0" w:space="0" w:color="auto" w:frame="1"/>
        </w:rPr>
        <w:lastRenderedPageBreak/>
        <w:t>3. Заключительный этап:</w:t>
      </w:r>
    </w:p>
    <w:p w:rsidR="003A422E" w:rsidRPr="001551D5" w:rsidRDefault="003A422E" w:rsidP="005F2076">
      <w:pPr>
        <w:pStyle w:val="a3"/>
        <w:jc w:val="both"/>
        <w:rPr>
          <w:rFonts w:ascii="Times New Roman" w:eastAsia="Times New Roman" w:hAnsi="Times New Roman" w:cs="Times New Roman"/>
          <w:sz w:val="24"/>
          <w:szCs w:val="24"/>
        </w:rPr>
      </w:pPr>
      <w:r w:rsidRPr="003A422E">
        <w:rPr>
          <w:rFonts w:ascii="Times New Roman" w:eastAsia="Times New Roman" w:hAnsi="Times New Roman" w:cs="Times New Roman"/>
          <w:sz w:val="24"/>
          <w:szCs w:val="24"/>
        </w:rPr>
        <w:t>- Оформление выстави фотографий по тематической неделе «Математика вокруг нас».</w:t>
      </w:r>
    </w:p>
    <w:p w:rsidR="001551D5" w:rsidRDefault="001551D5" w:rsidP="005F2076">
      <w:pPr>
        <w:pStyle w:val="a3"/>
        <w:jc w:val="both"/>
        <w:rPr>
          <w:rFonts w:ascii="Times New Roman" w:eastAsia="Times New Roman" w:hAnsi="Times New Roman" w:cs="Times New Roman"/>
          <w:b/>
          <w:sz w:val="24"/>
          <w:szCs w:val="24"/>
        </w:rPr>
      </w:pPr>
      <w:r w:rsidRPr="00F0039F">
        <w:rPr>
          <w:rFonts w:ascii="Times New Roman" w:eastAsia="Times New Roman" w:hAnsi="Times New Roman" w:cs="Times New Roman"/>
          <w:b/>
          <w:sz w:val="24"/>
          <w:szCs w:val="24"/>
        </w:rPr>
        <w:t>Работа с родителями:</w:t>
      </w:r>
    </w:p>
    <w:p w:rsidR="00F52FED" w:rsidRPr="0083189D" w:rsidRDefault="0083189D" w:rsidP="005F2076">
      <w:pPr>
        <w:pStyle w:val="a3"/>
        <w:jc w:val="both"/>
        <w:rPr>
          <w:rFonts w:ascii="Times New Roman" w:hAnsi="Times New Roman" w:cs="Times New Roman"/>
          <w:sz w:val="24"/>
          <w:szCs w:val="24"/>
        </w:rPr>
      </w:pPr>
      <w:r w:rsidRPr="0083189D">
        <w:rPr>
          <w:rFonts w:ascii="Times New Roman" w:hAnsi="Times New Roman" w:cs="Times New Roman"/>
          <w:sz w:val="24"/>
          <w:szCs w:val="24"/>
        </w:rPr>
        <w:t>Консультация для родителей</w:t>
      </w:r>
      <w:r>
        <w:rPr>
          <w:rFonts w:ascii="Times New Roman" w:hAnsi="Times New Roman" w:cs="Times New Roman"/>
          <w:sz w:val="24"/>
          <w:szCs w:val="24"/>
        </w:rPr>
        <w:t xml:space="preserve">  </w:t>
      </w:r>
      <w:r w:rsidRPr="0083189D">
        <w:rPr>
          <w:rFonts w:ascii="Times New Roman" w:hAnsi="Times New Roman" w:cs="Times New Roman"/>
          <w:sz w:val="24"/>
          <w:szCs w:val="24"/>
        </w:rPr>
        <w:t>«Как научить ребенка считать?»</w:t>
      </w:r>
    </w:p>
    <w:p w:rsidR="001551D5" w:rsidRPr="000868BE" w:rsidRDefault="000868BE" w:rsidP="005F2076">
      <w:pPr>
        <w:pStyle w:val="a3"/>
        <w:jc w:val="both"/>
        <w:rPr>
          <w:rFonts w:ascii="Times New Roman" w:hAnsi="Times New Roman" w:cs="Times New Roman"/>
          <w:sz w:val="24"/>
          <w:szCs w:val="24"/>
        </w:rPr>
      </w:pPr>
      <w:r w:rsidRPr="000868BE">
        <w:rPr>
          <w:rFonts w:ascii="Times New Roman" w:hAnsi="Times New Roman" w:cs="Times New Roman"/>
          <w:sz w:val="24"/>
          <w:szCs w:val="24"/>
        </w:rPr>
        <w:t>Памятка для родителей «Игры для детей по формированию элементарных математических представлений»</w:t>
      </w:r>
    </w:p>
    <w:p w:rsidR="001551D5" w:rsidRPr="00F0039F" w:rsidRDefault="001551D5" w:rsidP="005F2076">
      <w:pPr>
        <w:pStyle w:val="a3"/>
        <w:jc w:val="both"/>
        <w:rPr>
          <w:rFonts w:ascii="Times New Roman" w:eastAsia="Times New Roman" w:hAnsi="Times New Roman" w:cs="Times New Roman"/>
          <w:b/>
          <w:sz w:val="24"/>
          <w:szCs w:val="24"/>
        </w:rPr>
      </w:pPr>
      <w:r w:rsidRPr="00F0039F">
        <w:rPr>
          <w:rFonts w:ascii="Times New Roman" w:eastAsia="Times New Roman" w:hAnsi="Times New Roman" w:cs="Times New Roman"/>
          <w:b/>
          <w:sz w:val="24"/>
          <w:szCs w:val="24"/>
        </w:rPr>
        <w:t>Результат проекта:</w:t>
      </w:r>
    </w:p>
    <w:p w:rsidR="00F507E8" w:rsidRPr="00451BA7" w:rsidRDefault="001551D5" w:rsidP="005F2076">
      <w:pPr>
        <w:pStyle w:val="a3"/>
        <w:jc w:val="both"/>
        <w:rPr>
          <w:rFonts w:ascii="Times New Roman" w:eastAsia="Times New Roman" w:hAnsi="Times New Roman" w:cs="Times New Roman"/>
          <w:sz w:val="24"/>
          <w:szCs w:val="24"/>
        </w:rPr>
      </w:pPr>
      <w:r w:rsidRPr="001551D5">
        <w:rPr>
          <w:rFonts w:ascii="Times New Roman" w:eastAsia="Times New Roman" w:hAnsi="Times New Roman" w:cs="Times New Roman"/>
          <w:sz w:val="24"/>
          <w:szCs w:val="24"/>
        </w:rPr>
        <w:t xml:space="preserve">Участие в проекте способствовало повышению </w:t>
      </w:r>
      <w:r w:rsidR="00F507E8">
        <w:rPr>
          <w:rFonts w:ascii="Times New Roman" w:eastAsia="Times New Roman" w:hAnsi="Times New Roman" w:cs="Times New Roman"/>
          <w:sz w:val="24"/>
          <w:szCs w:val="24"/>
        </w:rPr>
        <w:t xml:space="preserve">познавательной активности детей.  </w:t>
      </w:r>
      <w:r w:rsidR="00F507E8" w:rsidRPr="00451BA7">
        <w:rPr>
          <w:rFonts w:ascii="Times New Roman" w:eastAsia="Times New Roman" w:hAnsi="Times New Roman" w:cs="Times New Roman"/>
          <w:sz w:val="24"/>
          <w:szCs w:val="24"/>
        </w:rPr>
        <w:t>У детей развивается интерес к математическим знаниям, умениям и представлениям при помощи игр и упражнений.</w:t>
      </w:r>
    </w:p>
    <w:p w:rsidR="002F0565" w:rsidRDefault="002F0565" w:rsidP="00F0039F">
      <w:pPr>
        <w:pStyle w:val="a3"/>
        <w:jc w:val="both"/>
        <w:rPr>
          <w:rFonts w:ascii="Times New Roman" w:hAnsi="Times New Roman" w:cs="Times New Roman"/>
          <w:sz w:val="24"/>
          <w:szCs w:val="24"/>
        </w:rPr>
      </w:pPr>
    </w:p>
    <w:p w:rsidR="002F0565" w:rsidRDefault="002F0565" w:rsidP="00F0039F">
      <w:pPr>
        <w:pStyle w:val="a3"/>
        <w:jc w:val="both"/>
        <w:rPr>
          <w:rFonts w:ascii="Times New Roman" w:hAnsi="Times New Roman" w:cs="Times New Roman"/>
          <w:b/>
          <w:sz w:val="24"/>
          <w:szCs w:val="24"/>
        </w:rPr>
      </w:pPr>
      <w:r w:rsidRPr="002F0565">
        <w:rPr>
          <w:rFonts w:ascii="Times New Roman" w:hAnsi="Times New Roman" w:cs="Times New Roman"/>
          <w:b/>
          <w:sz w:val="24"/>
          <w:szCs w:val="24"/>
        </w:rPr>
        <w:t>Приложение</w:t>
      </w:r>
    </w:p>
    <w:p w:rsidR="00970577" w:rsidRDefault="00970577" w:rsidP="00F0039F">
      <w:pPr>
        <w:pStyle w:val="a3"/>
        <w:jc w:val="both"/>
        <w:rPr>
          <w:rFonts w:ascii="Times New Roman" w:hAnsi="Times New Roman" w:cs="Times New Roman"/>
          <w:b/>
          <w:sz w:val="24"/>
          <w:szCs w:val="24"/>
        </w:rPr>
      </w:pPr>
    </w:p>
    <w:p w:rsidR="00970577" w:rsidRDefault="00970577" w:rsidP="00F0039F">
      <w:pPr>
        <w:pStyle w:val="a3"/>
        <w:jc w:val="both"/>
        <w:rPr>
          <w:rFonts w:ascii="Times New Roman" w:hAnsi="Times New Roman" w:cs="Times New Roman"/>
          <w:b/>
          <w:sz w:val="24"/>
          <w:szCs w:val="24"/>
        </w:rPr>
      </w:pPr>
    </w:p>
    <w:p w:rsidR="00970577" w:rsidRDefault="00970577" w:rsidP="00F0039F">
      <w:pPr>
        <w:pStyle w:val="a3"/>
        <w:jc w:val="both"/>
        <w:rPr>
          <w:rFonts w:ascii="Times New Roman" w:hAnsi="Times New Roman" w:cs="Times New Roman"/>
          <w:b/>
          <w:sz w:val="24"/>
          <w:szCs w:val="24"/>
        </w:rPr>
      </w:pPr>
    </w:p>
    <w:p w:rsidR="00970577" w:rsidRDefault="002A7F7C" w:rsidP="00F0039F">
      <w:pPr>
        <w:pStyle w:val="a3"/>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4590415"/>
            <wp:effectExtent l="19050" t="0" r="0" b="0"/>
            <wp:docPr id="2" name="Рисунок 1" descr="20230519_16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9_160734.jpg"/>
                    <pic:cNvPicPr/>
                  </pic:nvPicPr>
                  <pic:blipFill>
                    <a:blip r:embed="rId5" cstate="print"/>
                    <a:stretch>
                      <a:fillRect/>
                    </a:stretch>
                  </pic:blipFill>
                  <pic:spPr>
                    <a:xfrm>
                      <a:off x="0" y="0"/>
                      <a:ext cx="6120130" cy="4590415"/>
                    </a:xfrm>
                    <a:prstGeom prst="rect">
                      <a:avLst/>
                    </a:prstGeom>
                  </pic:spPr>
                </pic:pic>
              </a:graphicData>
            </a:graphic>
          </wp:inline>
        </w:drawing>
      </w:r>
    </w:p>
    <w:p w:rsidR="00BE5425" w:rsidRDefault="00BE5425" w:rsidP="00F0039F">
      <w:pPr>
        <w:pStyle w:val="a3"/>
        <w:jc w:val="both"/>
        <w:rPr>
          <w:rFonts w:ascii="Times New Roman" w:hAnsi="Times New Roman" w:cs="Times New Roman"/>
          <w:b/>
          <w:sz w:val="24"/>
          <w:szCs w:val="24"/>
        </w:rPr>
      </w:pPr>
    </w:p>
    <w:p w:rsidR="00BE5425" w:rsidRDefault="00BE5425" w:rsidP="00BE5425">
      <w:pPr>
        <w:pStyle w:val="a3"/>
        <w:rPr>
          <w:rFonts w:ascii="Times New Roman" w:hAnsi="Times New Roman" w:cs="Times New Roman"/>
          <w:b/>
          <w:sz w:val="24"/>
          <w:szCs w:val="24"/>
        </w:rPr>
      </w:pPr>
      <w:r>
        <w:rPr>
          <w:rFonts w:ascii="Times New Roman" w:hAnsi="Times New Roman" w:cs="Times New Roman"/>
          <w:b/>
          <w:sz w:val="24"/>
          <w:szCs w:val="24"/>
        </w:rPr>
        <w:t xml:space="preserve">           </w:t>
      </w:r>
    </w:p>
    <w:p w:rsidR="00BE5425" w:rsidRDefault="002A7F7C" w:rsidP="00BE5425">
      <w:pPr>
        <w:pStyle w:val="a3"/>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20130" cy="4590415"/>
            <wp:effectExtent l="19050" t="0" r="0" b="0"/>
            <wp:docPr id="4" name="Рисунок 3" descr="20230516_08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085744.jpg"/>
                    <pic:cNvPicPr/>
                  </pic:nvPicPr>
                  <pic:blipFill>
                    <a:blip r:embed="rId6" cstate="print"/>
                    <a:stretch>
                      <a:fillRect/>
                    </a:stretch>
                  </pic:blipFill>
                  <pic:spPr>
                    <a:xfrm>
                      <a:off x="0" y="0"/>
                      <a:ext cx="6120130" cy="4590415"/>
                    </a:xfrm>
                    <a:prstGeom prst="rect">
                      <a:avLst/>
                    </a:prstGeom>
                  </pic:spPr>
                </pic:pic>
              </a:graphicData>
            </a:graphic>
          </wp:inline>
        </w:drawing>
      </w:r>
    </w:p>
    <w:p w:rsidR="002A7F7C" w:rsidRDefault="002A7F7C" w:rsidP="00BE5425">
      <w:pPr>
        <w:pStyle w:val="a3"/>
        <w:rPr>
          <w:rFonts w:ascii="Times New Roman" w:hAnsi="Times New Roman" w:cs="Times New Roman"/>
          <w:b/>
          <w:sz w:val="24"/>
          <w:szCs w:val="24"/>
        </w:rPr>
      </w:pPr>
    </w:p>
    <w:p w:rsidR="002A7F7C" w:rsidRDefault="002A7F7C" w:rsidP="00BE5425">
      <w:pPr>
        <w:pStyle w:val="a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4590415"/>
            <wp:effectExtent l="19050" t="0" r="0" b="0"/>
            <wp:docPr id="8" name="Рисунок 7" descr="20230522_11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22_112407.jpg"/>
                    <pic:cNvPicPr/>
                  </pic:nvPicPr>
                  <pic:blipFill>
                    <a:blip r:embed="rId7" cstate="print"/>
                    <a:stretch>
                      <a:fillRect/>
                    </a:stretch>
                  </pic:blipFill>
                  <pic:spPr>
                    <a:xfrm>
                      <a:off x="0" y="0"/>
                      <a:ext cx="6120130" cy="4590415"/>
                    </a:xfrm>
                    <a:prstGeom prst="rect">
                      <a:avLst/>
                    </a:prstGeom>
                  </pic:spPr>
                </pic:pic>
              </a:graphicData>
            </a:graphic>
          </wp:inline>
        </w:drawing>
      </w:r>
    </w:p>
    <w:p w:rsidR="007A32BC" w:rsidRDefault="007A32BC" w:rsidP="00BE5425">
      <w:pPr>
        <w:pStyle w:val="a3"/>
        <w:rPr>
          <w:rFonts w:ascii="Times New Roman" w:hAnsi="Times New Roman" w:cs="Times New Roman"/>
          <w:b/>
          <w:sz w:val="24"/>
          <w:szCs w:val="24"/>
        </w:rPr>
      </w:pPr>
    </w:p>
    <w:p w:rsidR="007A32BC" w:rsidRDefault="007A32BC" w:rsidP="00BE5425">
      <w:pPr>
        <w:pStyle w:val="a3"/>
        <w:rPr>
          <w:rFonts w:ascii="Times New Roman" w:hAnsi="Times New Roman" w:cs="Times New Roman"/>
          <w:b/>
          <w:sz w:val="24"/>
          <w:szCs w:val="24"/>
        </w:rPr>
      </w:pPr>
    </w:p>
    <w:p w:rsidR="007A32BC" w:rsidRDefault="007A32BC" w:rsidP="00BE5425">
      <w:pPr>
        <w:pStyle w:val="a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4590415"/>
            <wp:effectExtent l="19050" t="0" r="0" b="0"/>
            <wp:docPr id="17" name="Рисунок 16" descr="20230522_1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22_112533.jpg"/>
                    <pic:cNvPicPr/>
                  </pic:nvPicPr>
                  <pic:blipFill>
                    <a:blip r:embed="rId8" cstate="print"/>
                    <a:stretch>
                      <a:fillRect/>
                    </a:stretch>
                  </pic:blipFill>
                  <pic:spPr>
                    <a:xfrm>
                      <a:off x="0" y="0"/>
                      <a:ext cx="6120130" cy="4590415"/>
                    </a:xfrm>
                    <a:prstGeom prst="rect">
                      <a:avLst/>
                    </a:prstGeom>
                  </pic:spPr>
                </pic:pic>
              </a:graphicData>
            </a:graphic>
          </wp:inline>
        </w:drawing>
      </w:r>
    </w:p>
    <w:p w:rsidR="007A32BC" w:rsidRDefault="007A32BC" w:rsidP="00BE5425">
      <w:pPr>
        <w:pStyle w:val="a3"/>
        <w:rPr>
          <w:rFonts w:ascii="Times New Roman" w:hAnsi="Times New Roman" w:cs="Times New Roman"/>
          <w:b/>
          <w:sz w:val="24"/>
          <w:szCs w:val="24"/>
        </w:rPr>
      </w:pPr>
    </w:p>
    <w:p w:rsidR="00ED3F17" w:rsidRDefault="00ED3F17" w:rsidP="00BE5425">
      <w:pPr>
        <w:pStyle w:val="a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4590415"/>
            <wp:effectExtent l="19050" t="0" r="0" b="0"/>
            <wp:docPr id="10" name="Рисунок 9" descr="20230516_09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090707.jpg"/>
                    <pic:cNvPicPr/>
                  </pic:nvPicPr>
                  <pic:blipFill>
                    <a:blip r:embed="rId9" cstate="print"/>
                    <a:stretch>
                      <a:fillRect/>
                    </a:stretch>
                  </pic:blipFill>
                  <pic:spPr>
                    <a:xfrm>
                      <a:off x="0" y="0"/>
                      <a:ext cx="6120130" cy="4590415"/>
                    </a:xfrm>
                    <a:prstGeom prst="rect">
                      <a:avLst/>
                    </a:prstGeom>
                  </pic:spPr>
                </pic:pic>
              </a:graphicData>
            </a:graphic>
          </wp:inline>
        </w:drawing>
      </w:r>
    </w:p>
    <w:p w:rsidR="00884A6E" w:rsidRDefault="00884A6E" w:rsidP="00BE5425">
      <w:pPr>
        <w:pStyle w:val="a3"/>
        <w:rPr>
          <w:rFonts w:ascii="Times New Roman" w:hAnsi="Times New Roman" w:cs="Times New Roman"/>
          <w:b/>
          <w:sz w:val="24"/>
          <w:szCs w:val="24"/>
        </w:rPr>
      </w:pPr>
    </w:p>
    <w:p w:rsidR="00884A6E" w:rsidRDefault="00884A6E" w:rsidP="00BE5425">
      <w:pPr>
        <w:pStyle w:val="a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4590415"/>
            <wp:effectExtent l="19050" t="0" r="0" b="0"/>
            <wp:docPr id="16" name="Рисунок 15" descr="20230516_09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090759.jpg"/>
                    <pic:cNvPicPr/>
                  </pic:nvPicPr>
                  <pic:blipFill>
                    <a:blip r:embed="rId10" cstate="print"/>
                    <a:stretch>
                      <a:fillRect/>
                    </a:stretch>
                  </pic:blipFill>
                  <pic:spPr>
                    <a:xfrm>
                      <a:off x="0" y="0"/>
                      <a:ext cx="6120130" cy="4590415"/>
                    </a:xfrm>
                    <a:prstGeom prst="rect">
                      <a:avLst/>
                    </a:prstGeom>
                  </pic:spPr>
                </pic:pic>
              </a:graphicData>
            </a:graphic>
          </wp:inline>
        </w:drawing>
      </w:r>
    </w:p>
    <w:p w:rsidR="00E2320C" w:rsidRDefault="00E2320C" w:rsidP="00BE5425">
      <w:pPr>
        <w:pStyle w:val="a3"/>
        <w:rPr>
          <w:rFonts w:ascii="Times New Roman" w:hAnsi="Times New Roman" w:cs="Times New Roman"/>
          <w:b/>
          <w:sz w:val="24"/>
          <w:szCs w:val="24"/>
        </w:rPr>
      </w:pPr>
    </w:p>
    <w:p w:rsidR="00E2320C" w:rsidRDefault="00E2320C" w:rsidP="00BE5425">
      <w:pPr>
        <w:pStyle w:val="a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4590415"/>
            <wp:effectExtent l="19050" t="0" r="0" b="0"/>
            <wp:docPr id="15" name="Рисунок 14" descr="20230519_15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9_155811.jpg"/>
                    <pic:cNvPicPr/>
                  </pic:nvPicPr>
                  <pic:blipFill>
                    <a:blip r:embed="rId11" cstate="print"/>
                    <a:stretch>
                      <a:fillRect/>
                    </a:stretch>
                  </pic:blipFill>
                  <pic:spPr>
                    <a:xfrm>
                      <a:off x="0" y="0"/>
                      <a:ext cx="6120130" cy="4590415"/>
                    </a:xfrm>
                    <a:prstGeom prst="rect">
                      <a:avLst/>
                    </a:prstGeom>
                  </pic:spPr>
                </pic:pic>
              </a:graphicData>
            </a:graphic>
          </wp:inline>
        </w:drawing>
      </w:r>
    </w:p>
    <w:p w:rsidR="009A027A" w:rsidRPr="00920D19" w:rsidRDefault="009A027A" w:rsidP="009A027A">
      <w:pPr>
        <w:pStyle w:val="a3"/>
        <w:jc w:val="center"/>
        <w:rPr>
          <w:rFonts w:ascii="Times New Roman" w:hAnsi="Times New Roman" w:cs="Times New Roman"/>
          <w:sz w:val="28"/>
          <w:szCs w:val="28"/>
        </w:rPr>
      </w:pPr>
      <w:r w:rsidRPr="00920D19">
        <w:rPr>
          <w:rFonts w:ascii="Times New Roman" w:hAnsi="Times New Roman" w:cs="Times New Roman"/>
          <w:sz w:val="28"/>
          <w:szCs w:val="28"/>
        </w:rPr>
        <w:lastRenderedPageBreak/>
        <w:t>КОНСУЛЬТАЦИЯ ДЛЯ РОДИТЕЛЕЙ</w:t>
      </w:r>
    </w:p>
    <w:p w:rsidR="009A027A" w:rsidRDefault="009A027A" w:rsidP="009A027A">
      <w:pPr>
        <w:pStyle w:val="a3"/>
        <w:jc w:val="center"/>
        <w:rPr>
          <w:rFonts w:ascii="Times New Roman" w:hAnsi="Times New Roman" w:cs="Times New Roman"/>
          <w:b/>
          <w:sz w:val="28"/>
          <w:szCs w:val="28"/>
        </w:rPr>
      </w:pPr>
      <w:r w:rsidRPr="00920D19">
        <w:rPr>
          <w:rFonts w:ascii="Times New Roman" w:hAnsi="Times New Roman" w:cs="Times New Roman"/>
          <w:b/>
          <w:sz w:val="28"/>
          <w:szCs w:val="28"/>
        </w:rPr>
        <w:t>«Как научить ребенка считать?»</w:t>
      </w:r>
    </w:p>
    <w:p w:rsidR="009A027A" w:rsidRPr="00920D19" w:rsidRDefault="009A027A" w:rsidP="009A027A">
      <w:pPr>
        <w:pStyle w:val="a3"/>
        <w:jc w:val="center"/>
        <w:rPr>
          <w:rFonts w:ascii="Times New Roman" w:hAnsi="Times New Roman" w:cs="Times New Roman"/>
          <w:b/>
          <w:sz w:val="28"/>
          <w:szCs w:val="28"/>
        </w:rPr>
      </w:pPr>
    </w:p>
    <w:p w:rsidR="009A027A" w:rsidRPr="00920D19" w:rsidRDefault="009A027A" w:rsidP="009A027A">
      <w:pPr>
        <w:pStyle w:val="a3"/>
        <w:jc w:val="both"/>
        <w:rPr>
          <w:rFonts w:ascii="Times New Roman" w:hAnsi="Times New Roman" w:cs="Times New Roman"/>
          <w:sz w:val="24"/>
          <w:szCs w:val="24"/>
        </w:rPr>
      </w:pPr>
      <w:r w:rsidRPr="00920D19">
        <w:rPr>
          <w:rFonts w:ascii="Times New Roman" w:hAnsi="Times New Roman" w:cs="Times New Roman"/>
          <w:sz w:val="24"/>
          <w:szCs w:val="24"/>
        </w:rPr>
        <w:t xml:space="preserve"> Математическое развитие ребенка происходит не только в детском дошкольном учреждении, но и в семье. Осуществляется оно под руководством взрослого постепенно, в процессе систематических занятий с детьми. Очень важно, чтобы родители учили ребенка логически мыслить, побуждали его к самостоятельной умственной деятельности. А для этого совсем не обязательны специальные упражнения. Можно использовать любые наблюдения, разнообразные игры, беседы с ним. И чем младше ребенок, тем больше игр должно присутствовать в его жизни, начиная с пробуждения, одевания, умывания, за столом и на прогулке Т.к. именно через игру ребенок обучается. Уже с утра, как только ребенок проснется, можно начинать с ним заниматься: «Одна ручка, вторая, одна ножка, вторая. Правая ручка, левая, правая ножка, левая. А тапочки ждут наши ножки. Сколько тапочек? Два. Почему? Потому что две ножки. Сколько ножек, столько и тапочек». Водные процедуры тоже сопровождаются игрой. «Левый глазик, правый глазик, зубки чистим какой рукой? Сколько зубных щеток? Почему? Столько же, сколько человек в семье». За завтраком, обедом или ужином спросите ребенка: «Сколько тарелочек, ложечек, чашек?», «Всем ли хватит?». Попросите ребенка раздать всем поровну фрукты, конфеты. Основные принципы организации занятий с детьми в семье - это доступность предложенного материала, </w:t>
      </w:r>
      <w:proofErr w:type="spellStart"/>
      <w:r w:rsidRPr="00920D19">
        <w:rPr>
          <w:rFonts w:ascii="Times New Roman" w:hAnsi="Times New Roman" w:cs="Times New Roman"/>
          <w:sz w:val="24"/>
          <w:szCs w:val="24"/>
        </w:rPr>
        <w:t>неформальность</w:t>
      </w:r>
      <w:proofErr w:type="spellEnd"/>
      <w:r w:rsidRPr="00920D19">
        <w:rPr>
          <w:rFonts w:ascii="Times New Roman" w:hAnsi="Times New Roman" w:cs="Times New Roman"/>
          <w:sz w:val="24"/>
          <w:szCs w:val="24"/>
        </w:rPr>
        <w:t>, последовательность, систематичность в работе, активность детей. Материал для каждого занятия родители подбирают в соответствии с целью обучения. Занятия с детьми желательно проводить в форме игры, беседы, рассказов и объяснений, а также организации практических действий самих детей (накладывания, прикладывания, конструирования и др.). Таким образом, у ребенка формируются знания о том, что окружающий мир состоит из множества звуков, движений, предметов, и они отличаются по своей природе, в том числе по количеству, форме, размеру, расположением в пространстве. Для занятий с детьми дома можно использовать: мелкие предметы и игрушки (матрешки, кубики, зайчики, уточки, пуговицы); а также фрукты, овощи, любые предметы домашнего обихода. Содержание и методика проведения занятий в семье зависят, прежде всего, от уровня развития ребенка, имеющегося у ребенка опыта и знаний. В математике важным является количество предметов. Операции с числами сначала не совсем понятны ребенку. Но он понимает, что игрушки, фрукты, различные предметы можно сосчитать. Вы можете учить дошкольника счету на конкретных предметах. При этом учить считать можно «между делом». Прежде чем малыш начнет сравнивать предметы, он должен четко понять, что такое «одинаковые». Вместе с ребенком ищите одинаковые кубики</w:t>
      </w:r>
      <w:proofErr w:type="gramStart"/>
      <w:r w:rsidRPr="00920D19">
        <w:rPr>
          <w:rFonts w:ascii="Times New Roman" w:hAnsi="Times New Roman" w:cs="Times New Roman"/>
          <w:sz w:val="24"/>
          <w:szCs w:val="24"/>
        </w:rPr>
        <w:t xml:space="preserve"> ,</w:t>
      </w:r>
      <w:proofErr w:type="gramEnd"/>
      <w:r w:rsidRPr="00920D19">
        <w:rPr>
          <w:rFonts w:ascii="Times New Roman" w:hAnsi="Times New Roman" w:cs="Times New Roman"/>
          <w:sz w:val="24"/>
          <w:szCs w:val="24"/>
        </w:rPr>
        <w:t xml:space="preserve"> выбирайте одинаковые пуговицы, находите одинаковые бусины в ожерелье, подбирайте пары носочков после стирки, сервируйте кукольный стол одинаковыми тарелками и т.п. Одновременно ребенок учится сравнивать отдельные предметы и множества, выделять их основные особенности и качества, группировать и объединять по этим признакам. Чтобы ребенок лучше запомнил названия групп предметов, чаще называйте их: посуда, игрушки, одежда, обувь, головные уборы и т.п. Собираясь на прогулку, говорите: «Сейчас мы наденем свитер, джинсы и курточку - это одежда». Одним из основных и важных принципов обучения детей основам математики является наглядность. Когда ребенок видит, ощущает, ощупывает предмет, обучать его математике будет значительно легче. Спрашивайте у ребенка: «Сколько чашек стоит на столе?», «Сколько лежит журналов?», «Сколько детей гуляет на площадке?» и т.п. Поэтому как можно чаще просите вашего ребенка самостоятельно считать предметы вслух. А также считайте разные предметы вместе (книжки, мячи, игрушки и т.д.). Например, стульев много, стол один; книг много. Ребенок незаметно для себя усваивает такие понятия математики, как много, мало, один, несколько, больше, меньше, поровну. Оперируя разными множествами (предметами, игрушками), ребенок учится выяснять равенство и неравенство множеств, называть количество определенными словами: больше, меньше, поровну. Сравнение конкретных множеств готовит ребенка к усвоению в будущем понятия числа. Сидя перед телевизором, можно высыпать пуговки на пол и попросить ребенка положить на листочке справа (слева, в верхнем правом или нижнем левом углу красную большую </w:t>
      </w:r>
      <w:r w:rsidRPr="00920D19">
        <w:rPr>
          <w:rFonts w:ascii="Times New Roman" w:hAnsi="Times New Roman" w:cs="Times New Roman"/>
          <w:sz w:val="24"/>
          <w:szCs w:val="24"/>
        </w:rPr>
        <w:lastRenderedPageBreak/>
        <w:t>пуговицу). Можно группировать пуговицы по цвету, форме и размеру. Лучшим материалом для нескучного обучения малыша являются дидактические игры. Хорошо, если у вас дома есть «Лото» и «Домино». Которые также способствуют формированию элементарных навыков счета у дошкольника. Заниматься математикой можно и во время прогулки. В парке можно обратить внимание ребенка на шишки. Спросите ребенка: «Сколько ты нашел шишек?» - «Одну». «А посмотри под этим деревом сколько их!» - «Много». «Давай все соберем... Сколько осталось под деревом?» - «Ни одной не осталось». Точно также можно собирать камешки, листочки и т. д. Можно попросить ребенка подсчитать встречающиеся вам по дороге предметы или назвать предметы, которых много, мало или один. Например, легковые машины, или грузовые, или все машины белого цвета, или всех девочек, или мальчиков. Проговаривайте, например, такие фразы: «Посмотри, здесь стоят две красные машины и две синие. Всего - четыре. В песочнице играют два мальчика и три девочки. Всего пять детей». Предложите ребенку отыскивать «все, чего по два». У людей по две ноги, вот две скамейки у подъезда, а на этой клумбе растет две розы. Посчитайте чего у ребенка по два – глаза, уши, руки, ноги, брови. А чего по одному – нос, рот, голова и т.д. Постепенно, через игру, малыш усвоит эти понятия. Большую помощь в освоении математических умений оказывают сказки. В любой сказке много разных математических ситуаций. «Теремок» поможет запомнить не только количественный и порядковый счет (первой пришла к теремку мышка, второй - лягушка и т.д.), но и основы арифметики. Ребенок легко усвоит, как увеличивается количество, если каждый раз прибавлять по единичке. Прискакал зайка - и стало их трое. Прибежала лисица - стало четверо. В книжке всегда есть иллюстрации, по которым малыш сможет посчитать героев. Для освоения порядкового счета подходят сказки «Колобок» и «Репка». Кто тянул репку первым? Кто повстречался Колобку третьим? Кто стоит перед кошкой? А кто за бабкой? А в «Репке» можно и о размере поговорить. Кто самый большой? Дед. Кто самый маленький? Мышка. Сказка «Три медведя». В ней можно и медведей посчитать, и о размере поговорить (большой, маленький, средний, кто больше, кто меньше, кто самый большой, кто самый маленький). Еще одна полезная для освоения счета сказка «Про козленка, который умел считать до десяти». Вы можете вместе с козленком из сказки пересчитывать героев, и ребенок легко запомнит количественный счет до 10. Обучая ребенка счету, обязательно обратите внимание на стихотворения. Практически у всех детских поэтов есть стихи со счетом. Например, у С. Михалкова стихотворение «Котята», а у С. Маршака «Веселый счет» и т.д. Заниматься математикой можно даже во время подвижных игр. Очень важно упражнять детей в счете множеств воспринимаемых на слух, с опорой на зрительное восприятие, а также научить их вести счет движений. Предложите ребенку промаршировать по комнате сначала на счет «раз-два», затем на счет «раз-два-три», и «</w:t>
      </w:r>
      <w:proofErr w:type="spellStart"/>
      <w:r w:rsidRPr="00920D19">
        <w:rPr>
          <w:rFonts w:ascii="Times New Roman" w:hAnsi="Times New Roman" w:cs="Times New Roman"/>
          <w:sz w:val="24"/>
          <w:szCs w:val="24"/>
        </w:rPr>
        <w:t>раз-два-три-четыре</w:t>
      </w:r>
      <w:proofErr w:type="spellEnd"/>
      <w:r w:rsidRPr="00920D19">
        <w:rPr>
          <w:rFonts w:ascii="Times New Roman" w:hAnsi="Times New Roman" w:cs="Times New Roman"/>
          <w:sz w:val="24"/>
          <w:szCs w:val="24"/>
        </w:rPr>
        <w:t>». Попросите его поднимать руки на счет «один», а на счет «два» - опускать или разводить в стороны. Также на счет можно прыгать на двух ногах, приседать, наклоняться вперед или в стороны. Способность ориентироваться в пространстве, простейшие логические и арифметические операции, начальные математические представления малышу просто необходимы. Без них ребенок не сможет полноценно осваивать окружающий мир. К моменту поступления в школу ребенок, должен владеть элементарными математическими знаниями. В дальнейшем они будут его «помощниками» в учебе, в умении чередовать работу, игру, отдых</w:t>
      </w:r>
    </w:p>
    <w:p w:rsidR="00BE5425" w:rsidRDefault="00BE5425" w:rsidP="00BE5425">
      <w:pPr>
        <w:pStyle w:val="a3"/>
        <w:rPr>
          <w:rFonts w:ascii="Times New Roman" w:hAnsi="Times New Roman" w:cs="Times New Roman"/>
          <w:b/>
          <w:sz w:val="24"/>
          <w:szCs w:val="24"/>
        </w:rPr>
      </w:pPr>
    </w:p>
    <w:p w:rsidR="00BE5425" w:rsidRDefault="00BE5425" w:rsidP="00BE5425">
      <w:pPr>
        <w:pStyle w:val="a3"/>
        <w:jc w:val="center"/>
        <w:rPr>
          <w:rFonts w:ascii="Times New Roman" w:hAnsi="Times New Roman" w:cs="Times New Roman"/>
          <w:b/>
          <w:sz w:val="24"/>
          <w:szCs w:val="24"/>
        </w:rPr>
      </w:pPr>
    </w:p>
    <w:p w:rsidR="00BE5425" w:rsidRDefault="00BE5425"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5B5013">
      <w:pPr>
        <w:pStyle w:val="a3"/>
        <w:rPr>
          <w:rFonts w:ascii="Times New Roman" w:hAnsi="Times New Roman" w:cs="Times New Roman"/>
          <w:b/>
          <w:sz w:val="24"/>
          <w:szCs w:val="24"/>
        </w:rPr>
      </w:pPr>
      <w:r>
        <w:rPr>
          <w:rFonts w:ascii="Times New Roman" w:hAnsi="Times New Roman" w:cs="Times New Roman"/>
          <w:b/>
          <w:sz w:val="24"/>
          <w:szCs w:val="24"/>
        </w:rPr>
        <w:t xml:space="preserve">         </w:t>
      </w: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5B5013">
      <w:pPr>
        <w:pStyle w:val="a3"/>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5B5013" w:rsidRDefault="005B5013" w:rsidP="00BE5425">
      <w:pPr>
        <w:pStyle w:val="a3"/>
        <w:jc w:val="center"/>
        <w:rPr>
          <w:rFonts w:ascii="Times New Roman" w:hAnsi="Times New Roman" w:cs="Times New Roman"/>
          <w:b/>
          <w:sz w:val="24"/>
          <w:szCs w:val="24"/>
        </w:rPr>
      </w:pPr>
    </w:p>
    <w:p w:rsidR="00F55A64" w:rsidRDefault="00F55A64" w:rsidP="00BE5425">
      <w:pPr>
        <w:pStyle w:val="a3"/>
        <w:jc w:val="center"/>
        <w:rPr>
          <w:rFonts w:ascii="Times New Roman" w:hAnsi="Times New Roman" w:cs="Times New Roman"/>
          <w:b/>
          <w:sz w:val="24"/>
          <w:szCs w:val="24"/>
        </w:rPr>
      </w:pPr>
    </w:p>
    <w:p w:rsidR="00F55A64" w:rsidRPr="002F0565" w:rsidRDefault="00F55A64" w:rsidP="00BE5425">
      <w:pPr>
        <w:pStyle w:val="a3"/>
        <w:jc w:val="center"/>
        <w:rPr>
          <w:rFonts w:ascii="Times New Roman" w:hAnsi="Times New Roman" w:cs="Times New Roman"/>
          <w:b/>
          <w:sz w:val="24"/>
          <w:szCs w:val="24"/>
        </w:rPr>
      </w:pPr>
    </w:p>
    <w:sectPr w:rsidR="00F55A64" w:rsidRPr="002F0565" w:rsidSect="00F6679E">
      <w:pgSz w:w="11906" w:h="16838"/>
      <w:pgMar w:top="851" w:right="850"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D0CAC"/>
    <w:multiLevelType w:val="hybridMultilevel"/>
    <w:tmpl w:val="35B604CE"/>
    <w:lvl w:ilvl="0" w:tplc="AEE04774">
      <w:start w:val="1"/>
      <w:numFmt w:val="bullet"/>
      <w:lvlText w:val="•"/>
      <w:lvlJc w:val="left"/>
      <w:pPr>
        <w:tabs>
          <w:tab w:val="num" w:pos="720"/>
        </w:tabs>
        <w:ind w:left="720" w:hanging="360"/>
      </w:pPr>
      <w:rPr>
        <w:rFonts w:ascii="Times New Roman" w:hAnsi="Times New Roman" w:hint="default"/>
      </w:rPr>
    </w:lvl>
    <w:lvl w:ilvl="1" w:tplc="945E7B7E" w:tentative="1">
      <w:start w:val="1"/>
      <w:numFmt w:val="bullet"/>
      <w:lvlText w:val="•"/>
      <w:lvlJc w:val="left"/>
      <w:pPr>
        <w:tabs>
          <w:tab w:val="num" w:pos="1440"/>
        </w:tabs>
        <w:ind w:left="1440" w:hanging="360"/>
      </w:pPr>
      <w:rPr>
        <w:rFonts w:ascii="Times New Roman" w:hAnsi="Times New Roman" w:hint="default"/>
      </w:rPr>
    </w:lvl>
    <w:lvl w:ilvl="2" w:tplc="F81AC4BE" w:tentative="1">
      <w:start w:val="1"/>
      <w:numFmt w:val="bullet"/>
      <w:lvlText w:val="•"/>
      <w:lvlJc w:val="left"/>
      <w:pPr>
        <w:tabs>
          <w:tab w:val="num" w:pos="2160"/>
        </w:tabs>
        <w:ind w:left="2160" w:hanging="360"/>
      </w:pPr>
      <w:rPr>
        <w:rFonts w:ascii="Times New Roman" w:hAnsi="Times New Roman" w:hint="default"/>
      </w:rPr>
    </w:lvl>
    <w:lvl w:ilvl="3" w:tplc="37844332" w:tentative="1">
      <w:start w:val="1"/>
      <w:numFmt w:val="bullet"/>
      <w:lvlText w:val="•"/>
      <w:lvlJc w:val="left"/>
      <w:pPr>
        <w:tabs>
          <w:tab w:val="num" w:pos="2880"/>
        </w:tabs>
        <w:ind w:left="2880" w:hanging="360"/>
      </w:pPr>
      <w:rPr>
        <w:rFonts w:ascii="Times New Roman" w:hAnsi="Times New Roman" w:hint="default"/>
      </w:rPr>
    </w:lvl>
    <w:lvl w:ilvl="4" w:tplc="444EFB06" w:tentative="1">
      <w:start w:val="1"/>
      <w:numFmt w:val="bullet"/>
      <w:lvlText w:val="•"/>
      <w:lvlJc w:val="left"/>
      <w:pPr>
        <w:tabs>
          <w:tab w:val="num" w:pos="3600"/>
        </w:tabs>
        <w:ind w:left="3600" w:hanging="360"/>
      </w:pPr>
      <w:rPr>
        <w:rFonts w:ascii="Times New Roman" w:hAnsi="Times New Roman" w:hint="default"/>
      </w:rPr>
    </w:lvl>
    <w:lvl w:ilvl="5" w:tplc="CD8E6FAC" w:tentative="1">
      <w:start w:val="1"/>
      <w:numFmt w:val="bullet"/>
      <w:lvlText w:val="•"/>
      <w:lvlJc w:val="left"/>
      <w:pPr>
        <w:tabs>
          <w:tab w:val="num" w:pos="4320"/>
        </w:tabs>
        <w:ind w:left="4320" w:hanging="360"/>
      </w:pPr>
      <w:rPr>
        <w:rFonts w:ascii="Times New Roman" w:hAnsi="Times New Roman" w:hint="default"/>
      </w:rPr>
    </w:lvl>
    <w:lvl w:ilvl="6" w:tplc="BC7C8284" w:tentative="1">
      <w:start w:val="1"/>
      <w:numFmt w:val="bullet"/>
      <w:lvlText w:val="•"/>
      <w:lvlJc w:val="left"/>
      <w:pPr>
        <w:tabs>
          <w:tab w:val="num" w:pos="5040"/>
        </w:tabs>
        <w:ind w:left="5040" w:hanging="360"/>
      </w:pPr>
      <w:rPr>
        <w:rFonts w:ascii="Times New Roman" w:hAnsi="Times New Roman" w:hint="default"/>
      </w:rPr>
    </w:lvl>
    <w:lvl w:ilvl="7" w:tplc="921A7100" w:tentative="1">
      <w:start w:val="1"/>
      <w:numFmt w:val="bullet"/>
      <w:lvlText w:val="•"/>
      <w:lvlJc w:val="left"/>
      <w:pPr>
        <w:tabs>
          <w:tab w:val="num" w:pos="5760"/>
        </w:tabs>
        <w:ind w:left="5760" w:hanging="360"/>
      </w:pPr>
      <w:rPr>
        <w:rFonts w:ascii="Times New Roman" w:hAnsi="Times New Roman" w:hint="default"/>
      </w:rPr>
    </w:lvl>
    <w:lvl w:ilvl="8" w:tplc="670A51F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useFELayout/>
  </w:compat>
  <w:rsids>
    <w:rsidRoot w:val="001551D5"/>
    <w:rsid w:val="000868BE"/>
    <w:rsid w:val="001551D5"/>
    <w:rsid w:val="0027675C"/>
    <w:rsid w:val="002A7F7C"/>
    <w:rsid w:val="002F0565"/>
    <w:rsid w:val="0031480C"/>
    <w:rsid w:val="003A422E"/>
    <w:rsid w:val="00451BA7"/>
    <w:rsid w:val="005B5013"/>
    <w:rsid w:val="005F2076"/>
    <w:rsid w:val="005F7180"/>
    <w:rsid w:val="007A32BC"/>
    <w:rsid w:val="00830107"/>
    <w:rsid w:val="0083189D"/>
    <w:rsid w:val="00884A6E"/>
    <w:rsid w:val="00970577"/>
    <w:rsid w:val="009846B6"/>
    <w:rsid w:val="009A027A"/>
    <w:rsid w:val="00AA4996"/>
    <w:rsid w:val="00AE37B3"/>
    <w:rsid w:val="00BC4B87"/>
    <w:rsid w:val="00BE5425"/>
    <w:rsid w:val="00C152F8"/>
    <w:rsid w:val="00CC3F07"/>
    <w:rsid w:val="00CE5797"/>
    <w:rsid w:val="00D062F8"/>
    <w:rsid w:val="00D627ED"/>
    <w:rsid w:val="00E2320C"/>
    <w:rsid w:val="00ED3F17"/>
    <w:rsid w:val="00F0039F"/>
    <w:rsid w:val="00F507E8"/>
    <w:rsid w:val="00F52FED"/>
    <w:rsid w:val="00F55312"/>
    <w:rsid w:val="00F55A64"/>
    <w:rsid w:val="00F6679E"/>
    <w:rsid w:val="00F71576"/>
    <w:rsid w:val="00F87616"/>
    <w:rsid w:val="00FB17FF"/>
    <w:rsid w:val="00FF5D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107"/>
  </w:style>
  <w:style w:type="paragraph" w:styleId="1">
    <w:name w:val="heading 1"/>
    <w:basedOn w:val="a"/>
    <w:link w:val="10"/>
    <w:uiPriority w:val="9"/>
    <w:qFormat/>
    <w:rsid w:val="000868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51D5"/>
    <w:pPr>
      <w:spacing w:after="0" w:line="240" w:lineRule="auto"/>
    </w:pPr>
  </w:style>
  <w:style w:type="paragraph" w:styleId="a4">
    <w:name w:val="Normal (Web)"/>
    <w:basedOn w:val="a"/>
    <w:uiPriority w:val="99"/>
    <w:semiHidden/>
    <w:unhideWhenUsed/>
    <w:rsid w:val="00CE57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9705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0577"/>
    <w:rPr>
      <w:rFonts w:ascii="Tahoma" w:hAnsi="Tahoma" w:cs="Tahoma"/>
      <w:sz w:val="16"/>
      <w:szCs w:val="16"/>
    </w:rPr>
  </w:style>
  <w:style w:type="character" w:customStyle="1" w:styleId="10">
    <w:name w:val="Заголовок 1 Знак"/>
    <w:basedOn w:val="a0"/>
    <w:link w:val="1"/>
    <w:uiPriority w:val="9"/>
    <w:rsid w:val="000868BE"/>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74553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2101</Words>
  <Characters>11980</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34</cp:revision>
  <dcterms:created xsi:type="dcterms:W3CDTF">2023-03-22T02:29:00Z</dcterms:created>
  <dcterms:modified xsi:type="dcterms:W3CDTF">2023-05-23T19:43:00Z</dcterms:modified>
</cp:coreProperties>
</file>