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43"/>
        <w:tblW w:w="8969" w:type="dxa"/>
        <w:tblLook w:val="00A0"/>
      </w:tblPr>
      <w:tblGrid>
        <w:gridCol w:w="250"/>
        <w:gridCol w:w="5528"/>
        <w:gridCol w:w="3191"/>
      </w:tblGrid>
      <w:tr w:rsidR="00244DDA" w:rsidTr="00244DDA">
        <w:tc>
          <w:tcPr>
            <w:tcW w:w="250" w:type="dxa"/>
            <w:hideMark/>
          </w:tcPr>
          <w:p w:rsidR="00244DDA" w:rsidRDefault="00244DDA" w:rsidP="00244DDA">
            <w:pPr>
              <w:spacing w:line="276" w:lineRule="auto"/>
              <w:ind w:right="2160"/>
            </w:pPr>
          </w:p>
        </w:tc>
        <w:tc>
          <w:tcPr>
            <w:tcW w:w="5528" w:type="dxa"/>
            <w:hideMark/>
          </w:tcPr>
          <w:p w:rsidR="00244DDA" w:rsidRDefault="00244DDA" w:rsidP="00244DDA">
            <w:pPr>
              <w:pStyle w:val="af9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Согласовано </w:t>
            </w:r>
          </w:p>
          <w:p w:rsidR="00244DDA" w:rsidRDefault="00244DDA" w:rsidP="00244DDA">
            <w:pPr>
              <w:pStyle w:val="af9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244DDA" w:rsidRDefault="00244DDA" w:rsidP="00244DDA">
            <w:pPr>
              <w:pStyle w:val="af9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 Игошина С.Н.</w:t>
            </w:r>
          </w:p>
          <w:p w:rsidR="00244DDA" w:rsidRDefault="00244DDA" w:rsidP="00244DDA">
            <w:pPr>
              <w:pStyle w:val="af9"/>
              <w:spacing w:line="276" w:lineRule="auto"/>
              <w:jc w:val="left"/>
              <w:rPr>
                <w:b/>
                <w:caps/>
                <w:spacing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«___»______________»  2020 г.       </w:t>
            </w:r>
          </w:p>
        </w:tc>
        <w:tc>
          <w:tcPr>
            <w:tcW w:w="3191" w:type="dxa"/>
            <w:hideMark/>
          </w:tcPr>
          <w:p w:rsidR="00244DDA" w:rsidRDefault="00244DDA" w:rsidP="00244DDA">
            <w:pPr>
              <w:spacing w:line="276" w:lineRule="auto"/>
              <w:ind w:hanging="142"/>
              <w:jc w:val="both"/>
            </w:pPr>
            <w:r>
              <w:t xml:space="preserve">  Утверждаю </w:t>
            </w:r>
          </w:p>
          <w:p w:rsidR="00244DDA" w:rsidRDefault="00244DDA" w:rsidP="00244DDA">
            <w:pPr>
              <w:pStyle w:val="af9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244DDA" w:rsidRDefault="00244DDA" w:rsidP="00244DDA">
            <w:pPr>
              <w:pStyle w:val="af9"/>
              <w:spacing w:line="276" w:lineRule="auto"/>
              <w:jc w:val="left"/>
              <w:rPr>
                <w:b/>
                <w:caps/>
                <w:spacing w:val="2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МОУ «Средняя школа №27»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Юрченкова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О.Н.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«___»_____________2020 г.               </w:t>
            </w:r>
          </w:p>
        </w:tc>
      </w:tr>
    </w:tbl>
    <w:p w:rsidR="00244DDA" w:rsidRDefault="00244DDA" w:rsidP="00244DDA">
      <w:pPr>
        <w:outlineLvl w:val="0"/>
        <w:rPr>
          <w:b/>
        </w:rPr>
      </w:pPr>
    </w:p>
    <w:p w:rsidR="00244DDA" w:rsidRDefault="00244DDA" w:rsidP="00244DDA">
      <w:pPr>
        <w:jc w:val="center"/>
        <w:outlineLvl w:val="0"/>
        <w:rPr>
          <w:b/>
        </w:rPr>
      </w:pPr>
    </w:p>
    <w:p w:rsidR="00244DDA" w:rsidRDefault="00244DDA" w:rsidP="00244DDA">
      <w:pPr>
        <w:ind w:left="-1134"/>
        <w:jc w:val="center"/>
        <w:rPr>
          <w:sz w:val="56"/>
          <w:szCs w:val="56"/>
        </w:rPr>
      </w:pPr>
    </w:p>
    <w:p w:rsidR="00244DDA" w:rsidRDefault="00244DDA" w:rsidP="00244DDA">
      <w:pPr>
        <w:ind w:left="-1134"/>
        <w:jc w:val="center"/>
        <w:rPr>
          <w:sz w:val="56"/>
          <w:szCs w:val="56"/>
        </w:rPr>
      </w:pPr>
    </w:p>
    <w:p w:rsidR="00244DDA" w:rsidRDefault="00244DDA" w:rsidP="00244DDA">
      <w:pPr>
        <w:ind w:left="-1134"/>
        <w:jc w:val="center"/>
        <w:rPr>
          <w:sz w:val="56"/>
          <w:szCs w:val="56"/>
        </w:rPr>
      </w:pPr>
    </w:p>
    <w:p w:rsidR="00244DDA" w:rsidRPr="00244DDA" w:rsidRDefault="007B138C" w:rsidP="007B138C">
      <w:pPr>
        <w:spacing w:line="360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П</w:t>
      </w:r>
      <w:r w:rsidR="00244DDA" w:rsidRPr="00244DDA">
        <w:rPr>
          <w:sz w:val="40"/>
          <w:szCs w:val="40"/>
        </w:rPr>
        <w:t xml:space="preserve">рограмма  </w:t>
      </w:r>
      <w:proofErr w:type="spellStart"/>
      <w:r w:rsidR="00244DDA" w:rsidRPr="00244DDA">
        <w:rPr>
          <w:sz w:val="40"/>
          <w:szCs w:val="40"/>
        </w:rPr>
        <w:t>профориентационной</w:t>
      </w:r>
      <w:proofErr w:type="spellEnd"/>
      <w:r w:rsidR="00244DDA" w:rsidRPr="00244DDA">
        <w:rPr>
          <w:sz w:val="40"/>
          <w:szCs w:val="40"/>
        </w:rPr>
        <w:t xml:space="preserve"> работы</w:t>
      </w:r>
    </w:p>
    <w:p w:rsidR="00244DDA" w:rsidRDefault="00244DDA" w:rsidP="00244DDA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 xml:space="preserve">для обучающихся </w:t>
      </w:r>
      <w:r w:rsidR="00EB77AB">
        <w:rPr>
          <w:sz w:val="40"/>
          <w:szCs w:val="40"/>
        </w:rPr>
        <w:t>8</w:t>
      </w:r>
      <w:r>
        <w:rPr>
          <w:sz w:val="40"/>
          <w:szCs w:val="40"/>
        </w:rPr>
        <w:t>-11 классов</w:t>
      </w:r>
    </w:p>
    <w:p w:rsidR="00244DDA" w:rsidRDefault="00244DDA" w:rsidP="00244DDA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244DDA" w:rsidRDefault="00244DDA" w:rsidP="00244DDA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244DDA" w:rsidRDefault="00244DDA" w:rsidP="00244DDA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244DDA" w:rsidRDefault="00244DDA" w:rsidP="00244DDA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244DDA" w:rsidRDefault="00244DDA" w:rsidP="00244DDA">
      <w:pPr>
        <w:spacing w:line="360" w:lineRule="auto"/>
        <w:outlineLvl w:val="0"/>
        <w:rPr>
          <w:b/>
          <w:sz w:val="40"/>
          <w:szCs w:val="40"/>
        </w:rPr>
      </w:pPr>
    </w:p>
    <w:p w:rsidR="00244DDA" w:rsidRDefault="00244DDA" w:rsidP="00244DDA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244DDA" w:rsidRDefault="00244DDA" w:rsidP="00244DDA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Безунова</w:t>
      </w:r>
      <w:proofErr w:type="spellEnd"/>
      <w:r>
        <w:rPr>
          <w:sz w:val="28"/>
          <w:szCs w:val="28"/>
        </w:rPr>
        <w:t xml:space="preserve"> Алина Юрьевна, </w:t>
      </w:r>
    </w:p>
    <w:p w:rsidR="00244DDA" w:rsidRDefault="00244DDA" w:rsidP="00244DD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педагог-психолог</w:t>
      </w:r>
    </w:p>
    <w:p w:rsidR="00244DDA" w:rsidRDefault="00244DDA" w:rsidP="00244DDA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244DDA" w:rsidRDefault="00244DDA" w:rsidP="00244DDA">
      <w:pPr>
        <w:spacing w:line="360" w:lineRule="auto"/>
        <w:rPr>
          <w:b/>
          <w:sz w:val="28"/>
          <w:szCs w:val="28"/>
        </w:rPr>
      </w:pPr>
    </w:p>
    <w:p w:rsidR="00244DDA" w:rsidRDefault="00244DDA" w:rsidP="00244DDA">
      <w:pPr>
        <w:spacing w:line="360" w:lineRule="auto"/>
        <w:rPr>
          <w:b/>
          <w:sz w:val="28"/>
          <w:szCs w:val="28"/>
        </w:rPr>
      </w:pPr>
    </w:p>
    <w:p w:rsidR="00244DDA" w:rsidRDefault="00244DDA" w:rsidP="00244DDA">
      <w:pPr>
        <w:spacing w:line="360" w:lineRule="auto"/>
        <w:rPr>
          <w:b/>
          <w:sz w:val="28"/>
          <w:szCs w:val="28"/>
        </w:rPr>
      </w:pPr>
    </w:p>
    <w:p w:rsidR="007B138C" w:rsidRDefault="007B138C" w:rsidP="00244DDA">
      <w:pPr>
        <w:spacing w:line="360" w:lineRule="auto"/>
        <w:rPr>
          <w:b/>
          <w:sz w:val="28"/>
          <w:szCs w:val="28"/>
        </w:rPr>
      </w:pPr>
    </w:p>
    <w:p w:rsidR="00244DDA" w:rsidRDefault="00244DDA" w:rsidP="00244DDA">
      <w:pPr>
        <w:spacing w:line="360" w:lineRule="auto"/>
        <w:rPr>
          <w:b/>
          <w:sz w:val="28"/>
          <w:szCs w:val="28"/>
        </w:rPr>
      </w:pPr>
    </w:p>
    <w:p w:rsidR="00244DDA" w:rsidRDefault="00244DDA" w:rsidP="00244D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244DDA" w:rsidRPr="007B138C" w:rsidRDefault="007B138C" w:rsidP="007B138C">
      <w:pPr>
        <w:pStyle w:val="af3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B138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44DDA" w:rsidRPr="00B02389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bCs/>
          <w:sz w:val="24"/>
          <w:szCs w:val="24"/>
        </w:rPr>
      </w:pPr>
      <w:r w:rsidRPr="00B02389">
        <w:rPr>
          <w:bCs/>
          <w:sz w:val="24"/>
          <w:szCs w:val="24"/>
        </w:rPr>
        <w:t>Цели работы: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b/>
          <w:bCs/>
          <w:sz w:val="24"/>
          <w:szCs w:val="24"/>
        </w:rPr>
        <w:t xml:space="preserve"> -</w:t>
      </w:r>
      <w:r w:rsidRPr="007B138C">
        <w:rPr>
          <w:sz w:val="24"/>
          <w:szCs w:val="24"/>
        </w:rPr>
        <w:t xml:space="preserve"> </w:t>
      </w:r>
      <w:r w:rsidRPr="007B138C">
        <w:rPr>
          <w:color w:val="000000"/>
          <w:sz w:val="24"/>
          <w:szCs w:val="24"/>
        </w:rPr>
        <w:t>Оказание психологической и информационной поддержки школьникам в выборе ими направления дальнейшего обучения в учреждениях профессионального образования, а также в социальном и профессиональном самоопределении.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- Формирование у обучающихся представления о требованиях современного общества к выпускникам учреждений общего и профессионального образования.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- Развитие у школьников отношения к себе как субъекту будущего профессионального образования и профессиональной деятельности.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- Овладение обучающимися способами и приемами принятия адекватных решений в выборе индивидуального образовательного и профессионального маршрута.</w:t>
      </w:r>
    </w:p>
    <w:p w:rsidR="00244DDA" w:rsidRPr="00B02389" w:rsidRDefault="00244DDA" w:rsidP="00B02389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- Приобретение практического опыта, соответствующего интересам, склонностям личности обучающихся и профилю дальнейшего обучения, в первую очередь в собственном регионе с учетом возникающих кадровых потребностей.</w:t>
      </w:r>
    </w:p>
    <w:p w:rsidR="00244DDA" w:rsidRPr="00B02389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bCs/>
          <w:sz w:val="24"/>
          <w:szCs w:val="24"/>
        </w:rPr>
      </w:pPr>
      <w:r w:rsidRPr="00B02389">
        <w:rPr>
          <w:bCs/>
          <w:sz w:val="24"/>
          <w:szCs w:val="24"/>
        </w:rPr>
        <w:t>Задачи: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b/>
          <w:bCs/>
          <w:sz w:val="24"/>
          <w:szCs w:val="24"/>
        </w:rPr>
        <w:t xml:space="preserve">- </w:t>
      </w:r>
      <w:r w:rsidRPr="007B138C">
        <w:rPr>
          <w:color w:val="000000"/>
          <w:sz w:val="24"/>
          <w:szCs w:val="24"/>
        </w:rPr>
        <w:t xml:space="preserve"> Содействовать в оказании помощи школьникам в оценке своих личностных качеств и осознании возможностей в сфере профессиональной деятельности.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- Расширить знания обучающихся о мире профессий через знакомство с их классификацией, типами и видами профессий, возможностями профессиональной подготовки; получение представления о профессиональной пригодности и компенсации своих ограничений.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- Познакомить </w:t>
      </w:r>
      <w:proofErr w:type="gramStart"/>
      <w:r w:rsidRPr="007B138C">
        <w:rPr>
          <w:color w:val="000000"/>
          <w:sz w:val="24"/>
          <w:szCs w:val="24"/>
        </w:rPr>
        <w:t>обучающихся</w:t>
      </w:r>
      <w:proofErr w:type="gramEnd"/>
      <w:r w:rsidRPr="007B138C">
        <w:rPr>
          <w:color w:val="000000"/>
          <w:sz w:val="24"/>
          <w:szCs w:val="24"/>
        </w:rPr>
        <w:t xml:space="preserve"> с содержанием профессиональной деятельности.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- Подготовить </w:t>
      </w:r>
      <w:proofErr w:type="gramStart"/>
      <w:r w:rsidRPr="007B138C">
        <w:rPr>
          <w:color w:val="000000"/>
          <w:sz w:val="24"/>
          <w:szCs w:val="24"/>
        </w:rPr>
        <w:t>обучающихся</w:t>
      </w:r>
      <w:proofErr w:type="gramEnd"/>
      <w:r w:rsidRPr="007B138C">
        <w:rPr>
          <w:color w:val="000000"/>
          <w:sz w:val="24"/>
          <w:szCs w:val="24"/>
        </w:rPr>
        <w:t xml:space="preserve"> к осознанному выбору профиля обучения в старшей школе и в перспективе – будущей профессии.</w:t>
      </w:r>
    </w:p>
    <w:p w:rsidR="00244DDA" w:rsidRPr="007B138C" w:rsidRDefault="00244DDA" w:rsidP="00244DDA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- Сформировать у </w:t>
      </w:r>
      <w:proofErr w:type="gramStart"/>
      <w:r w:rsidRPr="007B138C">
        <w:rPr>
          <w:color w:val="000000"/>
          <w:sz w:val="24"/>
          <w:szCs w:val="24"/>
        </w:rPr>
        <w:t>обучающихся</w:t>
      </w:r>
      <w:proofErr w:type="gramEnd"/>
      <w:r w:rsidRPr="007B138C">
        <w:rPr>
          <w:color w:val="000000"/>
          <w:sz w:val="24"/>
          <w:szCs w:val="24"/>
        </w:rPr>
        <w:t xml:space="preserve"> навыки планирования своей профессиональной карьеры.</w:t>
      </w:r>
    </w:p>
    <w:p w:rsidR="00244DDA" w:rsidRPr="007B138C" w:rsidRDefault="00244DDA" w:rsidP="00B02389">
      <w:pPr>
        <w:widowControl/>
        <w:suppressAutoHyphens w:val="0"/>
        <w:autoSpaceDE/>
        <w:autoSpaceDN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7B138C">
        <w:rPr>
          <w:color w:val="000000"/>
          <w:sz w:val="24"/>
          <w:szCs w:val="24"/>
        </w:rPr>
        <w:t>- Познакомить обучающихся с качественными и количественными потребностями общества в кадрах, перспективами профессионального становления в условиях своего региона.</w:t>
      </w:r>
      <w:proofErr w:type="gramEnd"/>
    </w:p>
    <w:p w:rsidR="00244DDA" w:rsidRPr="007B138C" w:rsidRDefault="00244DDA" w:rsidP="00244DDA">
      <w:pPr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План </w:t>
      </w:r>
      <w:proofErr w:type="spellStart"/>
      <w:r w:rsidRPr="007B138C">
        <w:rPr>
          <w:color w:val="000000"/>
          <w:sz w:val="24"/>
          <w:szCs w:val="24"/>
        </w:rPr>
        <w:t>профориентационной</w:t>
      </w:r>
      <w:proofErr w:type="spellEnd"/>
      <w:r w:rsidRPr="007B138C">
        <w:rPr>
          <w:color w:val="000000"/>
          <w:sz w:val="24"/>
          <w:szCs w:val="24"/>
        </w:rPr>
        <w:t xml:space="preserve"> работы составлен в соответствии с  </w:t>
      </w:r>
      <w:proofErr w:type="spellStart"/>
      <w:r w:rsidRPr="007B138C">
        <w:rPr>
          <w:color w:val="000000"/>
          <w:sz w:val="24"/>
          <w:szCs w:val="24"/>
        </w:rPr>
        <w:t>профориентационным</w:t>
      </w:r>
      <w:proofErr w:type="spellEnd"/>
      <w:r w:rsidRPr="007B138C">
        <w:rPr>
          <w:color w:val="000000"/>
          <w:sz w:val="24"/>
          <w:szCs w:val="24"/>
        </w:rPr>
        <w:t xml:space="preserve"> образовательный модулем «Ста</w:t>
      </w:r>
      <w:proofErr w:type="gramStart"/>
      <w:r w:rsidRPr="007B138C">
        <w:rPr>
          <w:color w:val="000000"/>
          <w:sz w:val="24"/>
          <w:szCs w:val="24"/>
        </w:rPr>
        <w:t>рт в пр</w:t>
      </w:r>
      <w:proofErr w:type="gramEnd"/>
      <w:r w:rsidRPr="007B138C">
        <w:rPr>
          <w:color w:val="000000"/>
          <w:sz w:val="24"/>
          <w:szCs w:val="24"/>
        </w:rPr>
        <w:t xml:space="preserve">офессию», который предлагает новый подход к организации </w:t>
      </w:r>
      <w:proofErr w:type="spellStart"/>
      <w:r w:rsidRPr="007B138C">
        <w:rPr>
          <w:color w:val="000000"/>
          <w:sz w:val="24"/>
          <w:szCs w:val="24"/>
        </w:rPr>
        <w:t>профориентационной</w:t>
      </w:r>
      <w:proofErr w:type="spellEnd"/>
      <w:r w:rsidRPr="007B138C">
        <w:rPr>
          <w:color w:val="000000"/>
          <w:sz w:val="24"/>
          <w:szCs w:val="24"/>
        </w:rPr>
        <w:t xml:space="preserve"> работы в школе, направлен на усиление индивидуальных ресурсов и возможностей личности, её активизацию и развитие, формирование социальной компетентности. Модуль предусматривает поэтапное формирование у учащихся умений и навыков, необходимых для принятия осознанного решения по выбору профессии, на окончательном этапе курса. Занятия организуются в соответствии с ведущими сферами возрастной деятельности.</w:t>
      </w:r>
    </w:p>
    <w:p w:rsidR="00244DDA" w:rsidRPr="007B138C" w:rsidRDefault="00244DDA" w:rsidP="00244DDA">
      <w:pPr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Структура регионального образовательного модуля представляет собой гибкую систему тем, объединенных по деятельным и функциональным признакам. Она дает возможность учитывать возраст и уровень </w:t>
      </w:r>
      <w:proofErr w:type="spellStart"/>
      <w:r w:rsidRPr="007B138C">
        <w:rPr>
          <w:color w:val="000000"/>
          <w:sz w:val="24"/>
          <w:szCs w:val="24"/>
        </w:rPr>
        <w:t>сформированности</w:t>
      </w:r>
      <w:proofErr w:type="spellEnd"/>
      <w:r w:rsidRPr="007B138C">
        <w:rPr>
          <w:color w:val="000000"/>
          <w:sz w:val="24"/>
          <w:szCs w:val="24"/>
        </w:rPr>
        <w:t xml:space="preserve"> универсальных учебных действий и предметных знаний школьников;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обучающихся.</w:t>
      </w:r>
    </w:p>
    <w:p w:rsidR="00244DDA" w:rsidRPr="007B138C" w:rsidRDefault="00244DDA" w:rsidP="00244DDA">
      <w:pPr>
        <w:ind w:firstLine="709"/>
        <w:jc w:val="both"/>
        <w:rPr>
          <w:color w:val="000000"/>
          <w:sz w:val="24"/>
          <w:szCs w:val="24"/>
        </w:rPr>
      </w:pPr>
      <w:r w:rsidRPr="00B02389">
        <w:rPr>
          <w:i/>
          <w:color w:val="000000"/>
          <w:sz w:val="24"/>
          <w:szCs w:val="24"/>
        </w:rPr>
        <w:t xml:space="preserve"> </w:t>
      </w:r>
      <w:r w:rsidRPr="00B02389">
        <w:rPr>
          <w:rStyle w:val="c0"/>
          <w:iCs/>
          <w:sz w:val="24"/>
          <w:szCs w:val="24"/>
        </w:rPr>
        <w:t>«Моя профессиональная карьера»</w:t>
      </w:r>
      <w:r w:rsidRPr="00B02389">
        <w:rPr>
          <w:color w:val="000000"/>
          <w:sz w:val="24"/>
          <w:szCs w:val="24"/>
        </w:rPr>
        <w:t xml:space="preserve"> </w:t>
      </w:r>
      <w:r w:rsidRPr="007B138C">
        <w:rPr>
          <w:color w:val="000000"/>
          <w:sz w:val="24"/>
          <w:szCs w:val="24"/>
        </w:rPr>
        <w:t>(8 - 9 классы) знакомит школьников с современным рынком труда, основными требованиями, предъявляемыми персоналу.</w:t>
      </w:r>
    </w:p>
    <w:p w:rsidR="00244DDA" w:rsidRPr="007B138C" w:rsidRDefault="00244DDA" w:rsidP="00244DDA">
      <w:pPr>
        <w:ind w:firstLine="709"/>
        <w:jc w:val="both"/>
        <w:rPr>
          <w:color w:val="000000"/>
          <w:sz w:val="24"/>
          <w:szCs w:val="24"/>
        </w:rPr>
      </w:pPr>
      <w:r w:rsidRPr="00B02389">
        <w:rPr>
          <w:i/>
          <w:color w:val="000000"/>
          <w:sz w:val="24"/>
          <w:szCs w:val="24"/>
        </w:rPr>
        <w:t xml:space="preserve"> </w:t>
      </w:r>
      <w:r w:rsidRPr="00B02389">
        <w:rPr>
          <w:rStyle w:val="c0"/>
          <w:iCs/>
          <w:sz w:val="24"/>
          <w:szCs w:val="24"/>
        </w:rPr>
        <w:t>«Мой выбор»</w:t>
      </w:r>
      <w:r w:rsidRPr="007B138C">
        <w:rPr>
          <w:color w:val="000000"/>
          <w:sz w:val="24"/>
          <w:szCs w:val="24"/>
        </w:rPr>
        <w:t xml:space="preserve"> (10 - 11 классы) направлен на обучение практическим навыкам, необходимым для выполнения должностных обязанностей по той или иной профессии; отработку навыков </w:t>
      </w:r>
      <w:proofErr w:type="spellStart"/>
      <w:r w:rsidRPr="007B138C">
        <w:rPr>
          <w:color w:val="000000"/>
          <w:sz w:val="24"/>
          <w:szCs w:val="24"/>
        </w:rPr>
        <w:t>целеполагания</w:t>
      </w:r>
      <w:proofErr w:type="spellEnd"/>
      <w:r w:rsidRPr="007B138C">
        <w:rPr>
          <w:color w:val="000000"/>
          <w:sz w:val="24"/>
          <w:szCs w:val="24"/>
        </w:rPr>
        <w:t xml:space="preserve"> и построения профессионального плана.</w:t>
      </w:r>
    </w:p>
    <w:p w:rsidR="006013C5" w:rsidRPr="006013C5" w:rsidRDefault="006013C5" w:rsidP="006013C5">
      <w:pPr>
        <w:pStyle w:val="c5"/>
        <w:spacing w:before="0" w:beforeAutospacing="0" w:after="0" w:afterAutospacing="0"/>
        <w:ind w:firstLine="709"/>
        <w:jc w:val="both"/>
        <w:rPr>
          <w:rStyle w:val="c0"/>
          <w:iCs/>
        </w:rPr>
      </w:pPr>
      <w:r w:rsidRPr="006013C5">
        <w:rPr>
          <w:rStyle w:val="c0"/>
          <w:iCs/>
        </w:rPr>
        <w:t>Рекомендуемое количество часов – 32</w:t>
      </w:r>
      <w:r w:rsidR="00B02389">
        <w:rPr>
          <w:rStyle w:val="c0"/>
          <w:iCs/>
        </w:rPr>
        <w:t xml:space="preserve"> (на каждую параллель)</w:t>
      </w:r>
      <w:r w:rsidRPr="006013C5">
        <w:rPr>
          <w:rStyle w:val="c0"/>
          <w:iCs/>
        </w:rPr>
        <w:t>.</w:t>
      </w:r>
    </w:p>
    <w:p w:rsidR="007B138C" w:rsidRDefault="007B138C" w:rsidP="00B02389">
      <w:pPr>
        <w:jc w:val="both"/>
        <w:rPr>
          <w:b/>
          <w:i/>
          <w:sz w:val="24"/>
          <w:szCs w:val="24"/>
        </w:rPr>
      </w:pPr>
    </w:p>
    <w:p w:rsidR="00B02389" w:rsidRDefault="00B02389" w:rsidP="00B02389">
      <w:pPr>
        <w:jc w:val="both"/>
        <w:rPr>
          <w:b/>
          <w:i/>
          <w:sz w:val="24"/>
          <w:szCs w:val="24"/>
        </w:rPr>
      </w:pPr>
    </w:p>
    <w:p w:rsidR="007B138C" w:rsidRPr="007B138C" w:rsidRDefault="007B138C" w:rsidP="007B138C">
      <w:pPr>
        <w:pStyle w:val="af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7B138C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7B138C" w:rsidRDefault="007B138C" w:rsidP="00244DDA">
      <w:pPr>
        <w:ind w:firstLine="709"/>
        <w:jc w:val="both"/>
        <w:rPr>
          <w:b/>
          <w:i/>
          <w:sz w:val="24"/>
          <w:szCs w:val="24"/>
        </w:rPr>
      </w:pPr>
    </w:p>
    <w:p w:rsidR="00244DDA" w:rsidRPr="007B138C" w:rsidRDefault="00244DDA" w:rsidP="00244DDA">
      <w:pPr>
        <w:ind w:firstLine="709"/>
        <w:jc w:val="both"/>
        <w:rPr>
          <w:sz w:val="24"/>
          <w:szCs w:val="24"/>
        </w:rPr>
      </w:pPr>
      <w:r w:rsidRPr="00B02389">
        <w:rPr>
          <w:sz w:val="24"/>
          <w:szCs w:val="24"/>
        </w:rPr>
        <w:t>Результатом работы</w:t>
      </w:r>
      <w:r w:rsidRPr="007B138C">
        <w:rPr>
          <w:sz w:val="24"/>
          <w:szCs w:val="24"/>
        </w:rPr>
        <w:t xml:space="preserve"> должно являться освоение сущности и содержания следующих </w:t>
      </w:r>
      <w:r w:rsidRPr="007B138C">
        <w:rPr>
          <w:bCs/>
          <w:sz w:val="24"/>
          <w:szCs w:val="24"/>
        </w:rPr>
        <w:t>понятий: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психологические особенности личности;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самоопределение;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 xml:space="preserve">профессиональные интересы и склонности, способности, </w:t>
      </w:r>
      <w:proofErr w:type="spellStart"/>
      <w:r w:rsidRPr="007B138C">
        <w:rPr>
          <w:sz w:val="24"/>
          <w:szCs w:val="24"/>
        </w:rPr>
        <w:t>креативность</w:t>
      </w:r>
      <w:proofErr w:type="spellEnd"/>
      <w:r w:rsidRPr="007B138C">
        <w:rPr>
          <w:sz w:val="24"/>
          <w:szCs w:val="24"/>
        </w:rPr>
        <w:t>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классификация, типы профессий;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проектирование профессионального жизненного пути;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карьера, этапы построения карьеры;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личный профессиональный план;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рынок труда.</w:t>
      </w:r>
    </w:p>
    <w:p w:rsidR="00244DDA" w:rsidRPr="007B138C" w:rsidRDefault="00244DDA" w:rsidP="00244DDA">
      <w:pPr>
        <w:numPr>
          <w:ilvl w:val="0"/>
          <w:numId w:val="6"/>
        </w:numPr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На основе полученных знаний учащиеся должны приобрести </w:t>
      </w:r>
      <w:r w:rsidRPr="007B138C">
        <w:rPr>
          <w:bCs/>
          <w:color w:val="000000"/>
          <w:sz w:val="24"/>
          <w:szCs w:val="24"/>
        </w:rPr>
        <w:t>навыки: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ориентирования в типах и подтипах профессий;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выявления своих способностей и профессиональных интересов;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определения психологических особенностей своей личности;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составления личного профессионального плана и мобильного его изменения;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определения соответствия выбранной профессии своим способностям, личностным качествам и запросам рынка труда;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разработки алгоритма построения своей профессиональной карьеры;</w:t>
      </w:r>
    </w:p>
    <w:p w:rsidR="00244DDA" w:rsidRPr="007B138C" w:rsidRDefault="00244DDA" w:rsidP="00244DDA">
      <w:pPr>
        <w:widowControl/>
        <w:numPr>
          <w:ilvl w:val="0"/>
          <w:numId w:val="6"/>
        </w:numPr>
        <w:suppressAutoHyphens w:val="0"/>
        <w:autoSpaceDE/>
        <w:autoSpaceDN w:val="0"/>
        <w:ind w:left="0"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>выполнения работы по различным профессиям.</w:t>
      </w: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center"/>
        <w:rPr>
          <w:b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center"/>
        <w:rPr>
          <w:b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Default="00244DDA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7B138C" w:rsidRDefault="007B138C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7B138C" w:rsidRDefault="007B138C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7B138C" w:rsidRDefault="007B138C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7B138C" w:rsidRDefault="007B138C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7B138C" w:rsidRDefault="007B138C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7B138C" w:rsidRPr="007B138C" w:rsidRDefault="007B138C" w:rsidP="00244DDA">
      <w:pPr>
        <w:pStyle w:val="c8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244DDA" w:rsidRPr="007B138C" w:rsidRDefault="00244DDA" w:rsidP="007B138C">
      <w:pPr>
        <w:jc w:val="both"/>
        <w:rPr>
          <w:b/>
          <w:color w:val="000000"/>
          <w:sz w:val="24"/>
          <w:szCs w:val="24"/>
        </w:rPr>
      </w:pPr>
    </w:p>
    <w:p w:rsidR="00244DDA" w:rsidRDefault="007B138C" w:rsidP="007B138C">
      <w:pPr>
        <w:pStyle w:val="c21"/>
        <w:numPr>
          <w:ilvl w:val="0"/>
          <w:numId w:val="9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Содержание программы.</w:t>
      </w:r>
    </w:p>
    <w:p w:rsidR="007B138C" w:rsidRPr="007B138C" w:rsidRDefault="007B138C" w:rsidP="007B138C">
      <w:pPr>
        <w:pStyle w:val="c21"/>
        <w:spacing w:before="0" w:beforeAutospacing="0" w:after="0" w:afterAutospacing="0"/>
        <w:ind w:left="1429"/>
        <w:rPr>
          <w:b/>
        </w:rPr>
      </w:pPr>
    </w:p>
    <w:p w:rsidR="006013C5" w:rsidRPr="006013C5" w:rsidRDefault="00244DDA" w:rsidP="006013C5">
      <w:pPr>
        <w:pStyle w:val="c5"/>
        <w:spacing w:before="0" w:beforeAutospacing="0" w:after="0" w:afterAutospacing="0"/>
        <w:ind w:firstLine="709"/>
        <w:jc w:val="both"/>
        <w:rPr>
          <w:rStyle w:val="c0"/>
          <w:b/>
          <w:iCs/>
        </w:rPr>
      </w:pPr>
      <w:r w:rsidRPr="007B138C">
        <w:rPr>
          <w:rStyle w:val="c0"/>
          <w:iCs/>
        </w:rPr>
        <w:t xml:space="preserve"> </w:t>
      </w:r>
      <w:r w:rsidRPr="007B138C">
        <w:rPr>
          <w:rStyle w:val="c0"/>
          <w:b/>
          <w:iCs/>
        </w:rPr>
        <w:t>«Моя профессиональная карьера»</w:t>
      </w:r>
      <w:r w:rsidR="00B02389" w:rsidRPr="00B02389">
        <w:rPr>
          <w:rStyle w:val="c0"/>
          <w:b/>
          <w:iCs/>
        </w:rPr>
        <w:t xml:space="preserve"> </w:t>
      </w:r>
      <w:r w:rsidR="00B02389" w:rsidRPr="007B138C">
        <w:rPr>
          <w:rStyle w:val="c0"/>
          <w:b/>
          <w:iCs/>
        </w:rPr>
        <w:t>(8 - 9 классы)</w:t>
      </w:r>
      <w:r w:rsidRPr="007B138C">
        <w:rPr>
          <w:rStyle w:val="c0"/>
          <w:b/>
          <w:iCs/>
        </w:rPr>
        <w:t>.</w:t>
      </w:r>
    </w:p>
    <w:p w:rsidR="00244DDA" w:rsidRPr="007B138C" w:rsidRDefault="006013C5" w:rsidP="00244DDA">
      <w:pPr>
        <w:ind w:firstLine="709"/>
        <w:jc w:val="both"/>
        <w:rPr>
          <w:color w:val="000000"/>
          <w:sz w:val="24"/>
          <w:szCs w:val="24"/>
        </w:rPr>
      </w:pPr>
      <w:r w:rsidRPr="006013C5">
        <w:rPr>
          <w:color w:val="000000"/>
          <w:sz w:val="24"/>
          <w:szCs w:val="24"/>
        </w:rPr>
        <w:t>П</w:t>
      </w:r>
      <w:r w:rsidR="00244DDA" w:rsidRPr="007B138C">
        <w:rPr>
          <w:color w:val="000000"/>
          <w:sz w:val="24"/>
          <w:szCs w:val="24"/>
        </w:rPr>
        <w:t>редоставление информации о мире профессий; личностное развитие учащихся; формирование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244DDA" w:rsidRDefault="00244DDA" w:rsidP="00244DDA">
      <w:pPr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У школьников необходимо формировать представления о востребованных профессиях,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 и потребности рынка труда. </w:t>
      </w:r>
    </w:p>
    <w:p w:rsidR="007B138C" w:rsidRPr="007B138C" w:rsidRDefault="00B02389" w:rsidP="00B02389">
      <w:pPr>
        <w:pStyle w:val="c5"/>
        <w:spacing w:before="0" w:beforeAutospacing="0" w:after="0" w:afterAutospacing="0"/>
        <w:jc w:val="both"/>
        <w:rPr>
          <w:rStyle w:val="c0"/>
          <w:b/>
          <w:iCs/>
        </w:rPr>
      </w:pPr>
      <w:r>
        <w:rPr>
          <w:rStyle w:val="c0"/>
          <w:b/>
          <w:iCs/>
        </w:rPr>
        <w:t xml:space="preserve">          </w:t>
      </w:r>
      <w:r w:rsidR="007B138C" w:rsidRPr="007B138C">
        <w:rPr>
          <w:rStyle w:val="c0"/>
          <w:b/>
          <w:iCs/>
        </w:rPr>
        <w:t xml:space="preserve"> «Мой выбор»</w:t>
      </w:r>
      <w:r w:rsidRPr="007B138C">
        <w:rPr>
          <w:rStyle w:val="c0"/>
          <w:b/>
          <w:iCs/>
        </w:rPr>
        <w:t xml:space="preserve">  (10 - 11 классы)</w:t>
      </w:r>
      <w:r w:rsidR="007B138C" w:rsidRPr="007B138C">
        <w:rPr>
          <w:rStyle w:val="c0"/>
          <w:b/>
          <w:iCs/>
        </w:rPr>
        <w:t>.</w:t>
      </w:r>
    </w:p>
    <w:p w:rsidR="007B138C" w:rsidRPr="007B138C" w:rsidRDefault="006013C5" w:rsidP="007B138C">
      <w:pPr>
        <w:pStyle w:val="c5"/>
        <w:spacing w:before="0" w:beforeAutospacing="0" w:after="0" w:afterAutospacing="0"/>
        <w:ind w:firstLine="709"/>
        <w:jc w:val="both"/>
        <w:rPr>
          <w:color w:val="000000"/>
        </w:rPr>
      </w:pPr>
      <w:r w:rsidRPr="006013C5">
        <w:rPr>
          <w:color w:val="000000"/>
        </w:rPr>
        <w:t>Уточнение</w:t>
      </w:r>
      <w:r w:rsidR="007B138C" w:rsidRPr="007B138C">
        <w:rPr>
          <w:color w:val="000000"/>
        </w:rPr>
        <w:t xml:space="preserve"> профессиональных планов и адекватный выбор социально-деловой карьеры с учётом конъюнктуры рынка труда и собственных профессиональных возможностей, приобретение практического опыта, соответствующего интересам, склонностям личности школьника и профилю дальнейшего обучения.</w:t>
      </w: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  <w:r w:rsidRPr="007B138C">
        <w:rPr>
          <w:color w:val="000000"/>
          <w:sz w:val="24"/>
          <w:szCs w:val="24"/>
        </w:rPr>
        <w:t xml:space="preserve">С учащимися важно осуществлять </w:t>
      </w:r>
      <w:proofErr w:type="spellStart"/>
      <w:r w:rsidRPr="007B138C">
        <w:rPr>
          <w:color w:val="000000"/>
          <w:sz w:val="24"/>
          <w:szCs w:val="24"/>
        </w:rPr>
        <w:t>профориентационную</w:t>
      </w:r>
      <w:proofErr w:type="spellEnd"/>
      <w:r w:rsidRPr="007B138C">
        <w:rPr>
          <w:color w:val="000000"/>
          <w:sz w:val="24"/>
          <w:szCs w:val="24"/>
        </w:rPr>
        <w:t xml:space="preserve"> деятельность на базе углубленного изучения тех предметов, к которым у них проявляется устойчивый интерес и способности. Необходимо сосредоточить внимание старшеклассников на формировании профессионально важных качеств в избранном виде деятельности, знакомить учащихся со способами достижений результатов в профессиональной деятельности, самоподготовки к избранной профессии и саморазвития в ней.</w:t>
      </w: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ind w:firstLine="709"/>
        <w:jc w:val="both"/>
        <w:rPr>
          <w:color w:val="000000"/>
          <w:sz w:val="24"/>
          <w:szCs w:val="24"/>
        </w:rPr>
      </w:pPr>
    </w:p>
    <w:p w:rsidR="006013C5" w:rsidRDefault="006013C5" w:rsidP="007B138C">
      <w:pPr>
        <w:ind w:firstLine="709"/>
        <w:jc w:val="both"/>
        <w:rPr>
          <w:color w:val="000000"/>
          <w:sz w:val="24"/>
          <w:szCs w:val="24"/>
        </w:rPr>
      </w:pPr>
    </w:p>
    <w:p w:rsidR="006013C5" w:rsidRDefault="006013C5" w:rsidP="007B138C">
      <w:pPr>
        <w:ind w:firstLine="709"/>
        <w:jc w:val="both"/>
        <w:rPr>
          <w:color w:val="000000"/>
          <w:sz w:val="24"/>
          <w:szCs w:val="24"/>
        </w:rPr>
      </w:pPr>
    </w:p>
    <w:p w:rsidR="006013C5" w:rsidRPr="006013C5" w:rsidRDefault="006013C5" w:rsidP="007B138C">
      <w:pPr>
        <w:ind w:firstLine="709"/>
        <w:jc w:val="both"/>
        <w:rPr>
          <w:color w:val="000000"/>
          <w:sz w:val="24"/>
          <w:szCs w:val="24"/>
        </w:rPr>
      </w:pPr>
    </w:p>
    <w:p w:rsidR="007B138C" w:rsidRDefault="007B138C" w:rsidP="007B138C">
      <w:pPr>
        <w:pStyle w:val="af3"/>
        <w:numPr>
          <w:ilvl w:val="0"/>
          <w:numId w:val="9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13C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013C5" w:rsidRDefault="006013C5" w:rsidP="006013C5">
      <w:pPr>
        <w:ind w:left="709"/>
        <w:rPr>
          <w:b/>
          <w:color w:val="000000"/>
          <w:sz w:val="24"/>
          <w:szCs w:val="24"/>
        </w:rPr>
      </w:pPr>
      <w:r w:rsidRPr="006013C5">
        <w:rPr>
          <w:b/>
          <w:color w:val="000000"/>
          <w:sz w:val="24"/>
          <w:szCs w:val="24"/>
        </w:rPr>
        <w:t>8-9 классы</w:t>
      </w:r>
    </w:p>
    <w:p w:rsidR="006013C5" w:rsidRPr="006013C5" w:rsidRDefault="006013C5" w:rsidP="006013C5">
      <w:pPr>
        <w:ind w:left="709"/>
        <w:rPr>
          <w:b/>
          <w:color w:val="000000"/>
          <w:sz w:val="24"/>
          <w:szCs w:val="24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2"/>
        <w:gridCol w:w="3543"/>
        <w:gridCol w:w="1134"/>
        <w:gridCol w:w="2921"/>
      </w:tblGrid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  <w:r w:rsidRPr="00392F06">
              <w:rPr>
                <w:b/>
              </w:rPr>
              <w:t>Тема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  <w:r w:rsidRPr="00392F06">
              <w:rPr>
                <w:b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  <w:r w:rsidRPr="00392F06">
              <w:rPr>
                <w:b/>
              </w:rPr>
              <w:t>Кол-во часов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  <w:r w:rsidRPr="00392F06">
              <w:rPr>
                <w:b/>
              </w:rPr>
              <w:t>Форма</w:t>
            </w:r>
          </w:p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  <w:rPr>
                <w:b/>
              </w:rPr>
            </w:pPr>
            <w:r w:rsidRPr="00392F06">
              <w:rPr>
                <w:b/>
              </w:rPr>
              <w:t>проведения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392F06">
              <w:rPr>
                <w:rStyle w:val="c2"/>
                <w:rFonts w:eastAsia="OpenSymbol"/>
              </w:rPr>
              <w:t>Кем быть? Проблема выбора</w:t>
            </w:r>
          </w:p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rPr>
                <w:color w:val="000000"/>
              </w:rPr>
              <w:t>Основные составляющие выбора профессии «хочу», «могу», «надо». Потребности - побуждение человека к деятельности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rPr>
                <w:color w:val="000000"/>
              </w:rPr>
              <w:t xml:space="preserve">Диспут «Кем быть? Каким быть?», рекомендуемые тесты: «Карта интересов» или «Профиль», тест </w:t>
            </w:r>
            <w:proofErr w:type="spellStart"/>
            <w:r w:rsidRPr="00392F06">
              <w:rPr>
                <w:color w:val="000000"/>
              </w:rPr>
              <w:t>Йовайши</w:t>
            </w:r>
            <w:proofErr w:type="spellEnd"/>
            <w:r w:rsidRPr="00392F06">
              <w:rPr>
                <w:color w:val="000000"/>
              </w:rPr>
              <w:t xml:space="preserve">, тест </w:t>
            </w:r>
            <w:proofErr w:type="spellStart"/>
            <w:r w:rsidRPr="00392F06">
              <w:rPr>
                <w:color w:val="000000"/>
              </w:rPr>
              <w:t>Холланда</w:t>
            </w:r>
            <w:proofErr w:type="spellEnd"/>
            <w:r w:rsidRPr="00392F06">
              <w:rPr>
                <w:color w:val="000000"/>
              </w:rPr>
              <w:t>, ДДО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rStyle w:val="c2"/>
                <w:rFonts w:eastAsia="OpenSymbol"/>
              </w:rPr>
            </w:pPr>
            <w:r w:rsidRPr="00392F06">
              <w:rPr>
                <w:rStyle w:val="c2"/>
                <w:rFonts w:eastAsia="OpenSymbol"/>
              </w:rPr>
              <w:t>Возможности личности в профессиональной деятельности («могу»)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color w:val="000000"/>
                <w:sz w:val="24"/>
                <w:szCs w:val="24"/>
              </w:rPr>
              <w:t xml:space="preserve">Понятие способностей общих и специальных. Понятие </w:t>
            </w:r>
            <w:proofErr w:type="spellStart"/>
            <w:r w:rsidRPr="00392F06">
              <w:rPr>
                <w:color w:val="000000"/>
                <w:sz w:val="24"/>
                <w:szCs w:val="24"/>
              </w:rPr>
              <w:t>профпригодности</w:t>
            </w:r>
            <w:proofErr w:type="spellEnd"/>
            <w:r w:rsidRPr="00392F06">
              <w:rPr>
                <w:color w:val="000000"/>
                <w:sz w:val="24"/>
                <w:szCs w:val="24"/>
              </w:rPr>
              <w:t xml:space="preserve">. Формирование </w:t>
            </w:r>
            <w:proofErr w:type="spellStart"/>
            <w:proofErr w:type="gramStart"/>
            <w:r w:rsidRPr="00392F06">
              <w:rPr>
                <w:color w:val="000000"/>
                <w:sz w:val="24"/>
                <w:szCs w:val="24"/>
              </w:rPr>
              <w:t>профессио-нально</w:t>
            </w:r>
            <w:proofErr w:type="spellEnd"/>
            <w:proofErr w:type="gramEnd"/>
            <w:r w:rsidRPr="00392F06">
              <w:rPr>
                <w:color w:val="000000"/>
                <w:sz w:val="24"/>
                <w:szCs w:val="24"/>
              </w:rPr>
              <w:t xml:space="preserve"> важных качеств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Анализ результатов тестирования, индивидуальные консультации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rStyle w:val="c2"/>
                <w:rFonts w:eastAsia="OpenSymbol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t>Формирование образа «Я» и проблема выбора профессии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color w:val="000000"/>
                <w:sz w:val="24"/>
                <w:szCs w:val="24"/>
              </w:rPr>
              <w:t>Формирование представления о себе как личности и субъекте профессиональной деятельности, понятие «самооценка»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  <w:rPr>
                <w:lang w:val="en-US"/>
              </w:rPr>
            </w:pPr>
            <w:r w:rsidRPr="00392F06">
              <w:rPr>
                <w:lang w:val="en-US"/>
              </w:rPr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widowControl/>
              <w:shd w:val="clear" w:color="auto" w:fill="FFFFFF"/>
              <w:suppressAutoHyphens w:val="0"/>
              <w:autoSpaceDE/>
              <w:rPr>
                <w:color w:val="000000"/>
                <w:sz w:val="24"/>
                <w:szCs w:val="24"/>
              </w:rPr>
            </w:pPr>
            <w:r w:rsidRPr="00392F06">
              <w:rPr>
                <w:sz w:val="24"/>
                <w:szCs w:val="24"/>
              </w:rPr>
              <w:t>Методика диагностики самооценки психических состояний, упражнения на формирование адекватной самооценки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bCs/>
                <w:color w:val="000000"/>
                <w:sz w:val="24"/>
                <w:szCs w:val="24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t>Роль темперамента в профессиональном становлении личности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color w:val="000000"/>
                <w:sz w:val="24"/>
                <w:szCs w:val="24"/>
              </w:rPr>
      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392F06">
              <w:rPr>
                <w:color w:val="000000"/>
              </w:rPr>
              <w:t xml:space="preserve">Личностный </w:t>
            </w:r>
            <w:proofErr w:type="spellStart"/>
            <w:r w:rsidRPr="00392F06">
              <w:rPr>
                <w:color w:val="000000"/>
              </w:rPr>
              <w:t>опросник</w:t>
            </w:r>
            <w:proofErr w:type="spellEnd"/>
            <w:r w:rsidRPr="00392F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 </w:t>
            </w:r>
            <w:proofErr w:type="spellStart"/>
            <w:r w:rsidRPr="00392F06">
              <w:rPr>
                <w:color w:val="000000"/>
              </w:rPr>
              <w:t>Айзенка</w:t>
            </w:r>
            <w:proofErr w:type="spellEnd"/>
            <w:r w:rsidRPr="00392F06">
              <w:rPr>
                <w:color w:val="000000"/>
              </w:rPr>
              <w:t xml:space="preserve">, анализ результатов, </w:t>
            </w:r>
            <w:r w:rsidRPr="00392F06">
              <w:rPr>
                <w:bCs/>
              </w:rPr>
              <w:t>упражнения на определение психологических особенностей типов темперамента, решение ситуационных задач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rPr>
                <w:bCs/>
                <w:color w:val="000000"/>
                <w:sz w:val="24"/>
                <w:szCs w:val="24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t>Интеллектуальные способности и успешность профессиональной деятельности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color w:val="000000"/>
                <w:sz w:val="24"/>
                <w:szCs w:val="24"/>
              </w:rPr>
              <w:t xml:space="preserve">Понятие интеллекта. Тип мышления. Роль познавательных процессов в развитии интеллекта 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392F06">
              <w:rPr>
                <w:color w:val="000000"/>
              </w:rPr>
              <w:t>Тест на определение интеллектуальных способностей, упражнения на развитие памяти, внимания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rStyle w:val="c2"/>
                <w:rFonts w:eastAsia="OpenSymbol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t>Социальные проблемы труда («надо»)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color w:val="000000"/>
                <w:sz w:val="24"/>
                <w:szCs w:val="24"/>
              </w:rPr>
              <w:t>Расширение представлений о рынке труда и его особенностях, знакомство с основными условиями, действующими на рынке труда, знакомство с профессиями, пользующимися спросом и востребованными на рынке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Встреча со специалистами службы занятости, анкетирование учащихся в целях выявления их профессиональных предпочтений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bCs/>
                <w:color w:val="000000"/>
                <w:sz w:val="24"/>
                <w:szCs w:val="24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t xml:space="preserve">Занятость населения. Структура и функции </w:t>
            </w:r>
            <w:proofErr w:type="gramStart"/>
            <w:r w:rsidRPr="00392F06">
              <w:rPr>
                <w:bCs/>
                <w:color w:val="000000"/>
                <w:sz w:val="24"/>
                <w:szCs w:val="24"/>
              </w:rPr>
              <w:t>органов службы занятости населения Республики</w:t>
            </w:r>
            <w:proofErr w:type="gramEnd"/>
            <w:r w:rsidRPr="00392F06">
              <w:rPr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t>Понятие клиента службы занятости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Pr="00392F06">
              <w:rPr>
                <w:bCs/>
                <w:color w:val="000000"/>
                <w:sz w:val="24"/>
                <w:szCs w:val="24"/>
              </w:rPr>
              <w:t xml:space="preserve"> государственные услуги, оказываемые органами службы занятости</w:t>
            </w:r>
            <w:r>
              <w:rPr>
                <w:bCs/>
                <w:color w:val="000000"/>
                <w:sz w:val="24"/>
                <w:szCs w:val="24"/>
              </w:rPr>
              <w:t xml:space="preserve">; </w:t>
            </w:r>
            <w:r w:rsidRPr="00392F06">
              <w:rPr>
                <w:bCs/>
                <w:color w:val="000000"/>
                <w:sz w:val="24"/>
                <w:szCs w:val="24"/>
              </w:rPr>
              <w:t>профессии, пользующиеся наибольшим спросом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392F06">
              <w:rPr>
                <w:bCs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7B35F7">
              <w:t>Консультационные дни «Уроки карьеры» в ГКУ РМ центрах занятости населения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bCs/>
                <w:color w:val="000000"/>
                <w:sz w:val="24"/>
                <w:szCs w:val="24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lastRenderedPageBreak/>
              <w:t>Пути получения профессий (для тех, кто собирается учиться и для тех, кто собирается работать)</w:t>
            </w:r>
          </w:p>
        </w:tc>
        <w:tc>
          <w:tcPr>
            <w:tcW w:w="3543" w:type="dxa"/>
            <w:shd w:val="clear" w:color="auto" w:fill="auto"/>
          </w:tcPr>
          <w:p w:rsidR="006013C5" w:rsidRDefault="006013C5" w:rsidP="005C55F2">
            <w:pPr>
              <w:rPr>
                <w:bCs/>
                <w:color w:val="000000"/>
                <w:sz w:val="24"/>
                <w:szCs w:val="24"/>
              </w:rPr>
            </w:pPr>
            <w:r w:rsidRPr="00392F06">
              <w:rPr>
                <w:bCs/>
                <w:color w:val="000000"/>
                <w:sz w:val="24"/>
                <w:szCs w:val="24"/>
              </w:rPr>
              <w:t>Знакомство с основными формами образования, информирование о путях получения специального, высшего образования.</w:t>
            </w:r>
          </w:p>
          <w:p w:rsidR="006013C5" w:rsidRPr="00392F06" w:rsidRDefault="006013C5" w:rsidP="005C55F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392F06">
              <w:rPr>
                <w:bCs/>
                <w:color w:val="000000"/>
                <w:sz w:val="24"/>
                <w:szCs w:val="24"/>
              </w:rPr>
              <w:t>знакомить с основными формами образования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3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Встреча с представителем районного отдела образования, экскурсии в образовательные организации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rStyle w:val="c2"/>
                <w:rFonts w:eastAsia="OpenSymbol"/>
              </w:rPr>
            </w:pPr>
            <w:r w:rsidRPr="00392F06">
              <w:rPr>
                <w:rStyle w:val="c2"/>
                <w:rFonts w:eastAsia="OpenSymbol"/>
              </w:rPr>
              <w:t>Романтика трудовых будней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sz w:val="24"/>
                <w:szCs w:val="24"/>
              </w:rPr>
              <w:t xml:space="preserve">Знакомство с ведущими отраслями </w:t>
            </w:r>
            <w:r>
              <w:rPr>
                <w:sz w:val="24"/>
                <w:szCs w:val="24"/>
              </w:rPr>
              <w:t>муниципальных районов</w:t>
            </w:r>
            <w:r w:rsidRPr="00392F06">
              <w:rPr>
                <w:sz w:val="24"/>
                <w:szCs w:val="24"/>
              </w:rPr>
              <w:t xml:space="preserve">, с технологией производства и экономикой основных предприятий </w:t>
            </w:r>
            <w:r>
              <w:rPr>
                <w:sz w:val="24"/>
                <w:szCs w:val="24"/>
              </w:rPr>
              <w:t>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5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Экскурсии на предприятия</w:t>
            </w:r>
            <w:r>
              <w:t>.</w:t>
            </w:r>
            <w:r w:rsidRPr="00392F06">
              <w:rPr>
                <w:rStyle w:val="c2"/>
                <w:rFonts w:eastAsia="OpenSymbol"/>
              </w:rPr>
              <w:t xml:space="preserve"> Встречи с представителями разных профессий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6013C5" w:rsidRDefault="006013C5" w:rsidP="005C55F2">
            <w:pPr>
              <w:widowControl/>
              <w:suppressAutoHyphens w:val="0"/>
              <w:autoSpaceDE/>
              <w:rPr>
                <w:rStyle w:val="c2"/>
                <w:rFonts w:eastAsia="OpenSymbol"/>
                <w:sz w:val="24"/>
                <w:szCs w:val="24"/>
              </w:rPr>
            </w:pPr>
            <w:r w:rsidRPr="006013C5">
              <w:rPr>
                <w:rStyle w:val="c2"/>
                <w:rFonts w:eastAsia="OpenSymbol"/>
                <w:sz w:val="24"/>
                <w:szCs w:val="24"/>
              </w:rPr>
              <w:t xml:space="preserve">Создай свой бизнес </w:t>
            </w:r>
          </w:p>
        </w:tc>
        <w:tc>
          <w:tcPr>
            <w:tcW w:w="3543" w:type="dxa"/>
            <w:shd w:val="clear" w:color="auto" w:fill="auto"/>
          </w:tcPr>
          <w:p w:rsidR="006013C5" w:rsidRPr="006013C5" w:rsidRDefault="006013C5" w:rsidP="005C55F2">
            <w:pPr>
              <w:rPr>
                <w:color w:val="000000"/>
                <w:sz w:val="24"/>
                <w:szCs w:val="24"/>
              </w:rPr>
            </w:pPr>
            <w:r w:rsidRPr="006013C5">
              <w:rPr>
                <w:rStyle w:val="c1"/>
                <w:color w:val="000000"/>
                <w:sz w:val="24"/>
                <w:szCs w:val="24"/>
              </w:rPr>
              <w:t xml:space="preserve">Выявление и развитие широкой группы предпринимательских качеств и способностей. Понятие: идея – замысел – проект – программа – бизнес-план 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proofErr w:type="gramStart"/>
            <w:r w:rsidRPr="00392F06">
              <w:t>Типологический</w:t>
            </w:r>
            <w:proofErr w:type="gramEnd"/>
            <w:r w:rsidRPr="00392F06">
              <w:t xml:space="preserve"> </w:t>
            </w:r>
            <w:proofErr w:type="spellStart"/>
            <w:r w:rsidRPr="00392F06">
              <w:t>опросник</w:t>
            </w:r>
            <w:proofErr w:type="spellEnd"/>
            <w:r w:rsidRPr="00392F06">
              <w:t xml:space="preserve"> Д. </w:t>
            </w:r>
            <w:proofErr w:type="spellStart"/>
            <w:r w:rsidRPr="00392F06">
              <w:t>Кейрси</w:t>
            </w:r>
            <w:proofErr w:type="spellEnd"/>
            <w:r w:rsidRPr="00392F06">
              <w:t>, тренинги, ролевые игры, упражнения на составление бизнес-плана</w:t>
            </w:r>
          </w:p>
        </w:tc>
      </w:tr>
      <w:tr w:rsidR="006013C5" w:rsidRPr="00392F06" w:rsidTr="005C55F2">
        <w:trPr>
          <w:trHeight w:val="2176"/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392F06">
              <w:rPr>
                <w:rStyle w:val="c2"/>
                <w:rFonts w:eastAsia="OpenSymbol"/>
              </w:rPr>
              <w:t>Личный профессиональный план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rPr>
                <w:color w:val="000000"/>
                <w:sz w:val="24"/>
                <w:szCs w:val="24"/>
              </w:rPr>
            </w:pPr>
            <w:r w:rsidRPr="00392F06">
              <w:rPr>
                <w:color w:val="000000"/>
                <w:sz w:val="24"/>
                <w:szCs w:val="24"/>
              </w:rPr>
              <w:t>Анализ типичных ошибок при выборе профессии. Основные условия планирования профессионального будущего. Метод самонаблюдения, сбор и оценка информации. Понятие психологической готовности к смене профессии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Диагностика профессиональных качеств, построения профессионального плана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proofErr w:type="spellStart"/>
            <w:r w:rsidRPr="00392F06">
              <w:t>Общерайонные</w:t>
            </w:r>
            <w:proofErr w:type="spellEnd"/>
            <w:r w:rsidRPr="00392F06">
              <w:t xml:space="preserve"> родительские собрания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392F06">
              <w:rPr>
                <w:sz w:val="24"/>
                <w:szCs w:val="24"/>
              </w:rPr>
              <w:t>Информирование о ситуации на рынке труда республики, проблемах выбора профессии и сфер деятельности; пропаганда и популяризация рабочих профессий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 xml:space="preserve">Встреча выпускников и родителей с представителями администрации </w:t>
            </w:r>
            <w:r>
              <w:t>муниципальных районов</w:t>
            </w:r>
            <w:r w:rsidRPr="00392F06">
              <w:t>, органов службы занятости населения, учебных заведений, работодателей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 xml:space="preserve">Калейдоскоп профессий 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widowControl/>
              <w:shd w:val="clear" w:color="auto" w:fill="FFFFFF"/>
              <w:suppressAutoHyphens w:val="0"/>
              <w:autoSpaceDE/>
              <w:rPr>
                <w:sz w:val="24"/>
                <w:szCs w:val="24"/>
              </w:rPr>
            </w:pPr>
            <w:r w:rsidRPr="00392F06">
              <w:rPr>
                <w:sz w:val="24"/>
                <w:szCs w:val="24"/>
              </w:rPr>
              <w:t>Создание условий для</w:t>
            </w:r>
            <w:r>
              <w:rPr>
                <w:sz w:val="24"/>
                <w:szCs w:val="24"/>
              </w:rPr>
              <w:t xml:space="preserve"> </w:t>
            </w:r>
            <w:r w:rsidRPr="00392F06">
              <w:rPr>
                <w:sz w:val="24"/>
                <w:szCs w:val="24"/>
              </w:rPr>
              <w:t>профессионального самоопределения школьников через развитие художественно-творческих способностей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2B62DB" w:rsidRDefault="006013C5" w:rsidP="005C55F2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B62DB">
              <w:rPr>
                <w:sz w:val="24"/>
                <w:szCs w:val="24"/>
              </w:rPr>
              <w:t>Школьный этап Республиканского конкурса молодёжных проектов и творческих работ</w:t>
            </w:r>
          </w:p>
        </w:tc>
      </w:tr>
      <w:tr w:rsidR="006013C5" w:rsidRPr="00392F06" w:rsidTr="005C55F2">
        <w:trPr>
          <w:jc w:val="center"/>
        </w:trPr>
        <w:tc>
          <w:tcPr>
            <w:tcW w:w="2352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Проект «Город мастеров»</w:t>
            </w:r>
          </w:p>
        </w:tc>
        <w:tc>
          <w:tcPr>
            <w:tcW w:w="3543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Формирование умений и навыков, необходимых для выполнения функциональных обязанностей представителей различных профессий</w:t>
            </w:r>
          </w:p>
        </w:tc>
        <w:tc>
          <w:tcPr>
            <w:tcW w:w="1134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  <w:jc w:val="center"/>
            </w:pPr>
            <w:r w:rsidRPr="00392F06">
              <w:t>2</w:t>
            </w:r>
          </w:p>
        </w:tc>
        <w:tc>
          <w:tcPr>
            <w:tcW w:w="2921" w:type="dxa"/>
            <w:shd w:val="clear" w:color="auto" w:fill="auto"/>
          </w:tcPr>
          <w:p w:rsidR="006013C5" w:rsidRPr="00392F06" w:rsidRDefault="006013C5" w:rsidP="005C55F2">
            <w:pPr>
              <w:pStyle w:val="c8"/>
              <w:spacing w:before="0" w:beforeAutospacing="0" w:after="0" w:afterAutospacing="0"/>
            </w:pPr>
            <w:r w:rsidRPr="00392F06">
              <w:t>Итоговое мероприятие курса</w:t>
            </w:r>
          </w:p>
        </w:tc>
      </w:tr>
    </w:tbl>
    <w:p w:rsidR="006013C5" w:rsidRDefault="006013C5" w:rsidP="006013C5">
      <w:pPr>
        <w:pStyle w:val="af3"/>
        <w:ind w:left="1429"/>
        <w:rPr>
          <w:rFonts w:ascii="Times New Roman" w:hAnsi="Times New Roman"/>
          <w:b/>
          <w:color w:val="000000"/>
          <w:sz w:val="24"/>
          <w:szCs w:val="24"/>
        </w:rPr>
      </w:pPr>
    </w:p>
    <w:p w:rsidR="006013C5" w:rsidRDefault="006013C5" w:rsidP="006013C5">
      <w:pPr>
        <w:pStyle w:val="af3"/>
        <w:ind w:left="1429"/>
        <w:rPr>
          <w:rFonts w:ascii="Times New Roman" w:hAnsi="Times New Roman"/>
          <w:b/>
          <w:color w:val="000000"/>
          <w:sz w:val="24"/>
          <w:szCs w:val="24"/>
        </w:rPr>
      </w:pPr>
    </w:p>
    <w:p w:rsidR="006013C5" w:rsidRDefault="006013C5" w:rsidP="006013C5">
      <w:pPr>
        <w:pStyle w:val="af3"/>
        <w:ind w:left="1429"/>
        <w:rPr>
          <w:rFonts w:ascii="Times New Roman" w:hAnsi="Times New Roman"/>
          <w:b/>
          <w:color w:val="000000"/>
          <w:sz w:val="24"/>
          <w:szCs w:val="24"/>
        </w:rPr>
      </w:pPr>
    </w:p>
    <w:p w:rsidR="006013C5" w:rsidRDefault="006013C5" w:rsidP="006013C5">
      <w:pPr>
        <w:pStyle w:val="af3"/>
        <w:ind w:left="1429"/>
        <w:rPr>
          <w:rFonts w:ascii="Times New Roman" w:hAnsi="Times New Roman"/>
          <w:b/>
          <w:color w:val="000000"/>
          <w:sz w:val="24"/>
          <w:szCs w:val="24"/>
        </w:rPr>
      </w:pPr>
    </w:p>
    <w:p w:rsidR="006013C5" w:rsidRDefault="006013C5" w:rsidP="006013C5">
      <w:pPr>
        <w:pStyle w:val="af3"/>
        <w:ind w:left="1429"/>
        <w:rPr>
          <w:rFonts w:ascii="Times New Roman" w:hAnsi="Times New Roman"/>
          <w:b/>
          <w:color w:val="000000"/>
          <w:sz w:val="24"/>
          <w:szCs w:val="24"/>
        </w:rPr>
      </w:pPr>
    </w:p>
    <w:p w:rsidR="007B138C" w:rsidRPr="006013C5" w:rsidRDefault="006013C5" w:rsidP="006013C5">
      <w:pPr>
        <w:pStyle w:val="af3"/>
        <w:ind w:left="1429"/>
        <w:rPr>
          <w:rStyle w:val="c0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10-11 класс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3"/>
        <w:gridCol w:w="3402"/>
        <w:gridCol w:w="1134"/>
        <w:gridCol w:w="2921"/>
      </w:tblGrid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</w:t>
            </w:r>
          </w:p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 в жизни человека и общества. Профессиональная деятельность как способ самореализации личности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Диспут «Почему человек должен трудиться?»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>Способности, интересы и профессиональный выбор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себе и выбор профессии. Расширение понятий: самопознание, психические особенности личности и человеческие возможности, ведущие к профессиональному успеху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Произвольное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самоописание</w:t>
            </w:r>
            <w:proofErr w:type="spellEnd"/>
            <w:r>
              <w:rPr>
                <w:color w:val="000000"/>
              </w:rPr>
              <w:t>», методика самооценки индивидуальных интересов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проблемы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Разделение труда. Содержание и характер труда. Виды и формы разделения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Письменная работа «Труд в современном обществе»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Профессии и специальности. Квалификация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Классификации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Экскурсии на предприятия, встречи с представителями рабочих профессий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Мотивы выбора профессии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Профессиональные интересы. Активная роль личности при выборе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Исследовательская </w:t>
            </w:r>
            <w:proofErr w:type="gramStart"/>
            <w:r>
              <w:rPr>
                <w:color w:val="000000"/>
              </w:rPr>
              <w:t>работа</w:t>
            </w:r>
            <w:proofErr w:type="gramEnd"/>
            <w:r>
              <w:rPr>
                <w:color w:val="000000"/>
              </w:rPr>
              <w:t xml:space="preserve"> «Какие профессии востребованы в  нашем селе, районе, республике?»</w:t>
            </w:r>
          </w:p>
        </w:tc>
      </w:tr>
      <w:tr w:rsidR="00244DDA" w:rsidTr="006013C5">
        <w:trPr>
          <w:trHeight w:val="2053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Современный рынок труда и его требования к профессионалу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Классификационные признаки - предмет труда, цель труда, орудия труда, условия труда. Банки данных рабочей сил (спрос и предложение). Занятость населения и безработица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Встреча с представителями органов службы занятости населения, анкетирование с целью выявления профессиональных предпочтений учащихся, практическая работа: составление формул профессий, прогнозирование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изменений состояния рынка рабочей силы муниципального района</w:t>
            </w:r>
            <w:proofErr w:type="gramEnd"/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 xml:space="preserve">Профессиональная зрелость и </w:t>
            </w:r>
            <w:proofErr w:type="spellStart"/>
            <w:r>
              <w:rPr>
                <w:rStyle w:val="c2"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Знакомство с правилами составления резюме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Составление резюме, ролевая игра «Собеседование с работодателем»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>Профессиональный путь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Понятие профессиональной карьеры, социально-профессиональной мобильности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и анализ личного профессионального плана, </w:t>
            </w:r>
            <w:r>
              <w:rPr>
                <w:rStyle w:val="c2"/>
                <w:color w:val="000000"/>
                <w:sz w:val="24"/>
                <w:szCs w:val="24"/>
              </w:rPr>
              <w:t>деловая игра «Кадровый вопрос»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образования 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Предоставление учащимся информации о типах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о правилах поступления в них. Система дополнительного профессионального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Встреча с представителями </w:t>
            </w:r>
            <w:r>
              <w:rPr>
                <w:color w:val="000000"/>
              </w:rPr>
              <w:lastRenderedPageBreak/>
              <w:t>образовательных организаций среднего и высшего профессионального образования, практическая работа: сочинение «Мой путь в профессию»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Основы предпринимательской деятельности. Собственность и ее виды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Знакомство с понятиями творческий труд и интеллектуальная собственность. Основы патентного права в РФ и других странах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Встречи с предпринимателями, ролевая игра «Малое предприятие»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Чем пахнут ремесла?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исконных народных промыслов района,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Посещение краеведческих музеев, выставок народного творчества, мастер-классы от народных умельцев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Общерайонные</w:t>
            </w:r>
            <w:proofErr w:type="spellEnd"/>
            <w:r>
              <w:rPr>
                <w:color w:val="000000"/>
              </w:rPr>
              <w:t xml:space="preserve"> родительские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о ситуации на рынке труда республики, проблемах выбора профессии и сфер деятельности; пропаганда и популяризация рабочих профессий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Встреча выпускников и родителей с представителями администрации муниципального района, органов службы занятости населения, учебных заведений, работодателей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Калейдоскоп профессий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widowControl/>
              <w:shd w:val="clear" w:color="auto" w:fill="FFFFFF"/>
              <w:suppressAutoHyphens w:val="0"/>
              <w:autoSpaceDE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профессионального самоопределения школьников через развитие художественно-творческих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tabs>
                <w:tab w:val="left" w:pos="709"/>
                <w:tab w:val="left" w:pos="851"/>
              </w:tabs>
              <w:overflowPunct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этап Республиканского конкурса </w:t>
            </w:r>
            <w:proofErr w:type="gramStart"/>
            <w:r>
              <w:rPr>
                <w:color w:val="000000"/>
                <w:sz w:val="24"/>
                <w:szCs w:val="24"/>
              </w:rPr>
              <w:t>молодёжных</w:t>
            </w:r>
            <w:proofErr w:type="gramEnd"/>
          </w:p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проектов и творческих работ</w:t>
            </w:r>
          </w:p>
        </w:tc>
      </w:tr>
      <w:tr w:rsidR="00244DDA" w:rsidTr="006013C5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 «Город мастеров»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умений и навыков, необходимых для выполнения функциональных обязанностей представителей различных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DA" w:rsidRDefault="00244DD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Итоговое мероприятие курса</w:t>
            </w:r>
          </w:p>
        </w:tc>
      </w:tr>
    </w:tbl>
    <w:p w:rsidR="00244DDA" w:rsidRDefault="00244DDA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6013C5" w:rsidRDefault="006013C5" w:rsidP="00244DDA">
      <w:pPr>
        <w:pStyle w:val="c8"/>
        <w:spacing w:before="0" w:beforeAutospacing="0" w:after="0" w:afterAutospacing="0"/>
        <w:jc w:val="center"/>
        <w:rPr>
          <w:sz w:val="28"/>
          <w:szCs w:val="28"/>
        </w:rPr>
      </w:pPr>
    </w:p>
    <w:p w:rsidR="007B138C" w:rsidRPr="00EA3DE1" w:rsidRDefault="007B138C" w:rsidP="00EA3DE1">
      <w:pPr>
        <w:pStyle w:val="af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EA3DE1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</w:t>
      </w:r>
    </w:p>
    <w:p w:rsidR="00244DDA" w:rsidRPr="007B138C" w:rsidRDefault="00244DDA" w:rsidP="00244DDA">
      <w:pPr>
        <w:jc w:val="center"/>
        <w:rPr>
          <w:b/>
          <w:sz w:val="24"/>
          <w:szCs w:val="24"/>
        </w:rPr>
      </w:pP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 xml:space="preserve">Агеева, И. Д. Парад профессий: </w:t>
      </w:r>
      <w:r w:rsidRPr="007B138C">
        <w:rPr>
          <w:sz w:val="24"/>
          <w:szCs w:val="24"/>
        </w:rPr>
        <w:t>весёлые познавательные игры для учащихся 5-10 классов / И. Д. Агеева // Последний звонок.- 2007.- № 7.- С. 3-8.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Артёмова О. Я б в профессию пошел, пусть меня научат!</w:t>
      </w:r>
      <w:r w:rsidRPr="007B138C">
        <w:rPr>
          <w:sz w:val="24"/>
          <w:szCs w:val="24"/>
        </w:rPr>
        <w:t xml:space="preserve"> / О. Артемова // Здоровье детей: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сент.".- 2007.- № 6.-  С. 29-31.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Астахова Т. Н. "И каждой профессии - слава и честь!"</w:t>
      </w:r>
      <w:r w:rsidRPr="007B138C">
        <w:rPr>
          <w:sz w:val="24"/>
          <w:szCs w:val="24"/>
        </w:rPr>
        <w:t xml:space="preserve"> / Т. Н. Астахова // Читаем, учимся, играем.- 2008.- № 6.-  С. 85-89.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Береснева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Н. В. Классный час "В поисках своего призвания": </w:t>
      </w:r>
      <w:r w:rsidRPr="007B138C">
        <w:rPr>
          <w:sz w:val="24"/>
          <w:szCs w:val="24"/>
        </w:rPr>
        <w:t>по теме "мир профессий и твое место</w:t>
      </w:r>
      <w:r w:rsidRPr="007B138C">
        <w:rPr>
          <w:rStyle w:val="af8"/>
          <w:b w:val="0"/>
          <w:bCs w:val="0"/>
          <w:sz w:val="24"/>
          <w:szCs w:val="24"/>
        </w:rPr>
        <w:t xml:space="preserve"> </w:t>
      </w:r>
      <w:r w:rsidRPr="007B138C">
        <w:rPr>
          <w:sz w:val="24"/>
          <w:szCs w:val="24"/>
        </w:rPr>
        <w:t xml:space="preserve">в нём" / Н. В. </w:t>
      </w:r>
      <w:proofErr w:type="spellStart"/>
      <w:r w:rsidRPr="007B138C">
        <w:rPr>
          <w:sz w:val="24"/>
          <w:szCs w:val="24"/>
        </w:rPr>
        <w:t>Береснева</w:t>
      </w:r>
      <w:proofErr w:type="spellEnd"/>
      <w:r w:rsidRPr="007B138C">
        <w:rPr>
          <w:sz w:val="24"/>
          <w:szCs w:val="24"/>
        </w:rPr>
        <w:t xml:space="preserve"> // Последний звонок.- 2008.- № 8.-  С. 11-12.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Биссенек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Н. Дню строителя посвящается</w:t>
      </w:r>
      <w:r w:rsidRPr="007B138C">
        <w:rPr>
          <w:sz w:val="24"/>
          <w:szCs w:val="24"/>
        </w:rPr>
        <w:t xml:space="preserve">: [акция, приуроченная ко Дню строителя: опыт работы] / Н. </w:t>
      </w:r>
      <w:proofErr w:type="spellStart"/>
      <w:r w:rsidRPr="007B138C">
        <w:rPr>
          <w:sz w:val="24"/>
          <w:szCs w:val="24"/>
        </w:rPr>
        <w:t>Биссенек</w:t>
      </w:r>
      <w:proofErr w:type="spellEnd"/>
      <w:r w:rsidRPr="007B138C">
        <w:rPr>
          <w:sz w:val="24"/>
          <w:szCs w:val="24"/>
        </w:rPr>
        <w:t xml:space="preserve"> // Дошкольное воспитание.- 2008.- №8.- С. 117-118.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Бякова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Н. В. Групповая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профориентационная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игра "Путь в профессию"</w:t>
      </w:r>
      <w:r w:rsidRPr="007B138C">
        <w:rPr>
          <w:sz w:val="24"/>
          <w:szCs w:val="24"/>
        </w:rPr>
        <w:t xml:space="preserve"> / Н. В. </w:t>
      </w:r>
      <w:proofErr w:type="spellStart"/>
      <w:r w:rsidRPr="007B138C">
        <w:rPr>
          <w:sz w:val="24"/>
          <w:szCs w:val="24"/>
        </w:rPr>
        <w:t>Бякова</w:t>
      </w:r>
      <w:proofErr w:type="spellEnd"/>
      <w:r w:rsidRPr="007B138C">
        <w:rPr>
          <w:sz w:val="24"/>
          <w:szCs w:val="24"/>
        </w:rPr>
        <w:t xml:space="preserve"> // Воспитание школьников.- 2011.- №</w:t>
      </w:r>
      <w:r w:rsidRPr="007B138C">
        <w:rPr>
          <w:rStyle w:val="af8"/>
          <w:b w:val="0"/>
          <w:bCs w:val="0"/>
          <w:sz w:val="24"/>
          <w:szCs w:val="24"/>
        </w:rPr>
        <w:t xml:space="preserve"> </w:t>
      </w:r>
      <w:r w:rsidRPr="007B138C">
        <w:rPr>
          <w:sz w:val="24"/>
          <w:szCs w:val="24"/>
        </w:rPr>
        <w:t>1.-  С. 49-56.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Вдовина Н. Трудовые ресурсы</w:t>
      </w:r>
      <w:r w:rsidRPr="007B138C">
        <w:rPr>
          <w:sz w:val="24"/>
          <w:szCs w:val="24"/>
        </w:rPr>
        <w:t xml:space="preserve">: окружающий мир, 3 класс / Н. Вдовина // Начальная школа: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сент.".- 2009.- № 11 / 1-15 </w:t>
      </w:r>
      <w:proofErr w:type="spellStart"/>
      <w:r w:rsidRPr="007B138C">
        <w:rPr>
          <w:sz w:val="24"/>
          <w:szCs w:val="24"/>
        </w:rPr>
        <w:t>июн</w:t>
      </w:r>
      <w:proofErr w:type="spellEnd"/>
      <w:r w:rsidRPr="007B138C">
        <w:rPr>
          <w:sz w:val="24"/>
          <w:szCs w:val="24"/>
        </w:rPr>
        <w:t>.-  С. 14-18.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Востриков, Е. Дорога в страну профессий</w:t>
      </w:r>
      <w:r w:rsidRPr="007B138C">
        <w:rPr>
          <w:sz w:val="24"/>
          <w:szCs w:val="24"/>
        </w:rPr>
        <w:t xml:space="preserve">: игра-путешествие для учащихся 5-8-х классов / Е. Вострикова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 - 2009.- № 2. -  С. 4-10.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Гайворонская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Т. А. Поиграем в экономику: </w:t>
      </w:r>
      <w:r w:rsidRPr="007B138C">
        <w:rPr>
          <w:sz w:val="24"/>
          <w:szCs w:val="24"/>
        </w:rPr>
        <w:t xml:space="preserve">конкурсная программа для учеников 9 класса / Т. А. </w:t>
      </w:r>
      <w:proofErr w:type="spellStart"/>
      <w:r w:rsidRPr="007B138C">
        <w:rPr>
          <w:sz w:val="24"/>
          <w:szCs w:val="24"/>
        </w:rPr>
        <w:t>Гайворонская</w:t>
      </w:r>
      <w:proofErr w:type="spellEnd"/>
      <w:r w:rsidRPr="007B138C">
        <w:rPr>
          <w:sz w:val="24"/>
          <w:szCs w:val="24"/>
        </w:rPr>
        <w:t xml:space="preserve"> // Последний звонок.- 2006.- № 12.-  С. 13-14.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Гризик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Т. День пожарной охраны / </w:t>
      </w:r>
      <w:r w:rsidRPr="007B138C">
        <w:rPr>
          <w:sz w:val="24"/>
          <w:szCs w:val="24"/>
        </w:rPr>
        <w:t xml:space="preserve">Т. </w:t>
      </w:r>
      <w:proofErr w:type="spellStart"/>
      <w:r w:rsidRPr="007B138C">
        <w:rPr>
          <w:sz w:val="24"/>
          <w:szCs w:val="24"/>
        </w:rPr>
        <w:t>Гризик</w:t>
      </w:r>
      <w:proofErr w:type="spellEnd"/>
      <w:r w:rsidRPr="007B138C">
        <w:rPr>
          <w:sz w:val="24"/>
          <w:szCs w:val="24"/>
        </w:rPr>
        <w:t xml:space="preserve"> // Дошкольное воспитание.- 2007. - № 4.- С. 111-113.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Дейстер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И. В. Все работы хороши - все профессии важны</w:t>
      </w:r>
      <w:r w:rsidRPr="007B138C">
        <w:rPr>
          <w:sz w:val="24"/>
          <w:szCs w:val="24"/>
        </w:rPr>
        <w:t>:</w:t>
      </w:r>
      <w:r w:rsidRPr="007B138C">
        <w:rPr>
          <w:rStyle w:val="af8"/>
          <w:b w:val="0"/>
          <w:bCs w:val="0"/>
          <w:sz w:val="24"/>
          <w:szCs w:val="24"/>
        </w:rPr>
        <w:t xml:space="preserve"> </w:t>
      </w:r>
      <w:r w:rsidRPr="007B138C">
        <w:rPr>
          <w:sz w:val="24"/>
          <w:szCs w:val="24"/>
        </w:rPr>
        <w:t xml:space="preserve">семейная сценка/ / И. В. </w:t>
      </w:r>
      <w:proofErr w:type="spellStart"/>
      <w:r w:rsidRPr="007B138C">
        <w:rPr>
          <w:sz w:val="24"/>
          <w:szCs w:val="24"/>
        </w:rPr>
        <w:t>Дейстер</w:t>
      </w:r>
      <w:proofErr w:type="spellEnd"/>
      <w:r w:rsidRPr="007B138C">
        <w:rPr>
          <w:sz w:val="24"/>
          <w:szCs w:val="24"/>
        </w:rPr>
        <w:t xml:space="preserve"> // Последний звонок.- 2008.- № 12.- С. 2-3.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 xml:space="preserve">Емельянова, Л. </w:t>
      </w:r>
      <w:proofErr w:type="gramStart"/>
      <w:r w:rsidRPr="007B138C">
        <w:rPr>
          <w:rStyle w:val="af8"/>
          <w:b w:val="0"/>
          <w:bCs w:val="0"/>
          <w:sz w:val="24"/>
          <w:szCs w:val="24"/>
        </w:rPr>
        <w:t>Угадай профессию</w:t>
      </w:r>
      <w:r w:rsidRPr="007B138C">
        <w:rPr>
          <w:sz w:val="24"/>
          <w:szCs w:val="24"/>
        </w:rPr>
        <w:t xml:space="preserve"> / Л. Емельянова // Читаем</w:t>
      </w:r>
      <w:proofErr w:type="gramEnd"/>
      <w:r w:rsidRPr="007B138C">
        <w:rPr>
          <w:sz w:val="24"/>
          <w:szCs w:val="24"/>
        </w:rPr>
        <w:t>, учимся, играем.- 2006.- № 1.- С. 73-76.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Загашев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И. О. Занятия по профориентации в библиотеке</w:t>
      </w:r>
      <w:r w:rsidRPr="007B138C">
        <w:rPr>
          <w:sz w:val="24"/>
          <w:szCs w:val="24"/>
        </w:rPr>
        <w:t xml:space="preserve"> / И. О. </w:t>
      </w:r>
      <w:proofErr w:type="spellStart"/>
      <w:r w:rsidRPr="007B138C">
        <w:rPr>
          <w:sz w:val="24"/>
          <w:szCs w:val="24"/>
        </w:rPr>
        <w:t>Загашев</w:t>
      </w:r>
      <w:proofErr w:type="spellEnd"/>
      <w:r w:rsidRPr="007B138C">
        <w:rPr>
          <w:sz w:val="24"/>
          <w:szCs w:val="24"/>
        </w:rPr>
        <w:t xml:space="preserve"> // Библиотечка "Первого сентября". Библиотека в школе. - М.: Чистые пруды, 2008.- № 20.- С. 1-32.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Загашев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И. Формы и методы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профориентационной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работы в школьной библиотеке.</w:t>
      </w:r>
      <w:r w:rsidRPr="007B138C">
        <w:rPr>
          <w:sz w:val="24"/>
          <w:szCs w:val="24"/>
        </w:rPr>
        <w:t xml:space="preserve"> Лекция 5: личностные и биографические факторы выбора профессии. / И. </w:t>
      </w:r>
      <w:proofErr w:type="spellStart"/>
      <w:r w:rsidRPr="007B138C">
        <w:rPr>
          <w:sz w:val="24"/>
          <w:szCs w:val="24"/>
        </w:rPr>
        <w:t>Загашев</w:t>
      </w:r>
      <w:proofErr w:type="spellEnd"/>
      <w:r w:rsidRPr="007B138C">
        <w:rPr>
          <w:sz w:val="24"/>
          <w:szCs w:val="24"/>
        </w:rPr>
        <w:t xml:space="preserve"> // Библиотека в </w:t>
      </w:r>
      <w:proofErr w:type="spellStart"/>
      <w:r w:rsidRPr="007B138C">
        <w:rPr>
          <w:sz w:val="24"/>
          <w:szCs w:val="24"/>
        </w:rPr>
        <w:t>шк</w:t>
      </w:r>
      <w:proofErr w:type="spellEnd"/>
      <w:r w:rsidRPr="007B138C">
        <w:rPr>
          <w:sz w:val="24"/>
          <w:szCs w:val="24"/>
        </w:rPr>
        <w:t xml:space="preserve">.: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сент.".- 2005.- № 21 / 1-15 </w:t>
      </w:r>
      <w:proofErr w:type="spellStart"/>
      <w:r w:rsidRPr="007B138C">
        <w:rPr>
          <w:sz w:val="24"/>
          <w:szCs w:val="24"/>
        </w:rPr>
        <w:t>нояб</w:t>
      </w:r>
      <w:proofErr w:type="spellEnd"/>
      <w:r w:rsidRPr="007B138C">
        <w:rPr>
          <w:sz w:val="24"/>
          <w:szCs w:val="24"/>
        </w:rPr>
        <w:t>.-  С. 40-47.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Загашев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И. Формы и методы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профориентационной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работы в школьной библиотеке</w:t>
      </w:r>
      <w:r w:rsidRPr="007B138C">
        <w:rPr>
          <w:sz w:val="24"/>
          <w:szCs w:val="24"/>
        </w:rPr>
        <w:t xml:space="preserve">. Лекция 6: "Анатомия" профессии: схема описания профессии / И. </w:t>
      </w:r>
      <w:proofErr w:type="spellStart"/>
      <w:r w:rsidRPr="007B138C">
        <w:rPr>
          <w:sz w:val="24"/>
          <w:szCs w:val="24"/>
        </w:rPr>
        <w:t>Загашев</w:t>
      </w:r>
      <w:proofErr w:type="spellEnd"/>
      <w:r w:rsidRPr="007B138C">
        <w:rPr>
          <w:sz w:val="24"/>
          <w:szCs w:val="24"/>
        </w:rPr>
        <w:t xml:space="preserve"> // Библиотека в </w:t>
      </w:r>
      <w:proofErr w:type="spellStart"/>
      <w:r w:rsidRPr="007B138C">
        <w:rPr>
          <w:sz w:val="24"/>
          <w:szCs w:val="24"/>
        </w:rPr>
        <w:t>шк</w:t>
      </w:r>
      <w:proofErr w:type="spellEnd"/>
      <w:r w:rsidRPr="007B138C">
        <w:rPr>
          <w:sz w:val="24"/>
          <w:szCs w:val="24"/>
        </w:rPr>
        <w:t xml:space="preserve">.: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сент.".- 2005.- № 22 / 16-30 </w:t>
      </w:r>
      <w:proofErr w:type="spellStart"/>
      <w:r w:rsidRPr="007B138C">
        <w:rPr>
          <w:sz w:val="24"/>
          <w:szCs w:val="24"/>
        </w:rPr>
        <w:t>нояб</w:t>
      </w:r>
      <w:proofErr w:type="spellEnd"/>
      <w:r w:rsidRPr="007B138C">
        <w:rPr>
          <w:sz w:val="24"/>
          <w:szCs w:val="24"/>
        </w:rPr>
        <w:t>.-  С. 41-46.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Загашев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И. Формы и методы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профориентационной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работы в школьной библиотеке.</w:t>
      </w:r>
      <w:r w:rsidRPr="007B138C">
        <w:rPr>
          <w:sz w:val="24"/>
          <w:szCs w:val="24"/>
        </w:rPr>
        <w:t xml:space="preserve"> Лекция 8: </w:t>
      </w:r>
      <w:proofErr w:type="spellStart"/>
      <w:r w:rsidRPr="007B138C">
        <w:rPr>
          <w:sz w:val="24"/>
          <w:szCs w:val="24"/>
        </w:rPr>
        <w:t>Портфолио</w:t>
      </w:r>
      <w:proofErr w:type="spellEnd"/>
      <w:r w:rsidRPr="007B138C">
        <w:rPr>
          <w:sz w:val="24"/>
          <w:szCs w:val="24"/>
        </w:rPr>
        <w:t xml:space="preserve"> будущего профессионала / И. </w:t>
      </w:r>
      <w:proofErr w:type="spellStart"/>
      <w:r w:rsidRPr="007B138C">
        <w:rPr>
          <w:sz w:val="24"/>
          <w:szCs w:val="24"/>
        </w:rPr>
        <w:t>Загашев</w:t>
      </w:r>
      <w:proofErr w:type="spellEnd"/>
      <w:r w:rsidRPr="007B138C">
        <w:rPr>
          <w:sz w:val="24"/>
          <w:szCs w:val="24"/>
        </w:rPr>
        <w:t xml:space="preserve"> // Библиотека в </w:t>
      </w:r>
      <w:proofErr w:type="spellStart"/>
      <w:r w:rsidRPr="007B138C">
        <w:rPr>
          <w:sz w:val="24"/>
          <w:szCs w:val="24"/>
        </w:rPr>
        <w:t>шк</w:t>
      </w:r>
      <w:proofErr w:type="spellEnd"/>
      <w:r w:rsidRPr="007B138C">
        <w:rPr>
          <w:sz w:val="24"/>
          <w:szCs w:val="24"/>
        </w:rPr>
        <w:t xml:space="preserve">.: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сент.".- 2005.- № 24 / 16-31 дек.-  С. 35-42.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Загашев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И. Формы и методы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профориентационной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работы в школьной библиотеке</w:t>
      </w:r>
      <w:r w:rsidRPr="007B138C">
        <w:rPr>
          <w:sz w:val="24"/>
          <w:szCs w:val="24"/>
        </w:rPr>
        <w:t xml:space="preserve"> / И. </w:t>
      </w:r>
      <w:proofErr w:type="spellStart"/>
      <w:r w:rsidRPr="007B138C">
        <w:rPr>
          <w:sz w:val="24"/>
          <w:szCs w:val="24"/>
        </w:rPr>
        <w:t>Загашев</w:t>
      </w:r>
      <w:proofErr w:type="spellEnd"/>
      <w:r w:rsidRPr="007B138C">
        <w:rPr>
          <w:sz w:val="24"/>
          <w:szCs w:val="24"/>
        </w:rPr>
        <w:t xml:space="preserve"> // Библиотека в школе: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 - 2005.- № 23 / 1-15 дек.-  С. 40-46.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Зелинская, М. Экскурсии и профориентация</w:t>
      </w:r>
      <w:r w:rsidRPr="007B138C">
        <w:rPr>
          <w:sz w:val="24"/>
          <w:szCs w:val="24"/>
        </w:rPr>
        <w:t xml:space="preserve">: методический материал / М. Зелинская // Начальная школа: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  сентября".- 2007.- № 22 / 16-30 </w:t>
      </w:r>
      <w:proofErr w:type="spellStart"/>
      <w:r w:rsidRPr="007B138C">
        <w:rPr>
          <w:sz w:val="24"/>
          <w:szCs w:val="24"/>
        </w:rPr>
        <w:t>нояб</w:t>
      </w:r>
      <w:proofErr w:type="spellEnd"/>
      <w:r w:rsidRPr="007B138C">
        <w:rPr>
          <w:sz w:val="24"/>
          <w:szCs w:val="24"/>
        </w:rPr>
        <w:t>.-  С. 28-29.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Зиннатуллина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Ф. Я. На пути к профессии</w:t>
      </w:r>
      <w:r w:rsidRPr="007B138C">
        <w:rPr>
          <w:sz w:val="24"/>
          <w:szCs w:val="24"/>
        </w:rPr>
        <w:t xml:space="preserve"> / Ф. Я. </w:t>
      </w:r>
      <w:proofErr w:type="spellStart"/>
      <w:r w:rsidRPr="007B138C">
        <w:rPr>
          <w:sz w:val="24"/>
          <w:szCs w:val="24"/>
        </w:rPr>
        <w:t>Зиннатуллина</w:t>
      </w:r>
      <w:proofErr w:type="spellEnd"/>
      <w:r w:rsidRPr="007B138C">
        <w:rPr>
          <w:sz w:val="24"/>
          <w:szCs w:val="24"/>
        </w:rPr>
        <w:t xml:space="preserve"> // Читаем, учимся, играем. - 2008. - № 10.-  С. 95-100.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lastRenderedPageBreak/>
        <w:t>Зулунова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Г. В.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Профориентационная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работа в школе</w:t>
      </w:r>
      <w:r w:rsidRPr="007B138C">
        <w:rPr>
          <w:sz w:val="24"/>
          <w:szCs w:val="24"/>
        </w:rPr>
        <w:t xml:space="preserve"> / Г. В. </w:t>
      </w:r>
      <w:proofErr w:type="spellStart"/>
      <w:r w:rsidRPr="007B138C">
        <w:rPr>
          <w:sz w:val="24"/>
          <w:szCs w:val="24"/>
        </w:rPr>
        <w:t>Зулунова</w:t>
      </w:r>
      <w:proofErr w:type="spellEnd"/>
      <w:r w:rsidRPr="007B138C">
        <w:rPr>
          <w:sz w:val="24"/>
          <w:szCs w:val="24"/>
        </w:rPr>
        <w:t xml:space="preserve"> // Начальная школа.- 2011. - № 5.-  С. 31-34.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Зябликова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Л. Я б в экологи пошёл...</w:t>
      </w:r>
      <w:r w:rsidRPr="007B138C">
        <w:rPr>
          <w:sz w:val="24"/>
          <w:szCs w:val="24"/>
        </w:rPr>
        <w:t xml:space="preserve"> / Л. </w:t>
      </w:r>
      <w:proofErr w:type="spellStart"/>
      <w:r w:rsidRPr="007B138C">
        <w:rPr>
          <w:sz w:val="24"/>
          <w:szCs w:val="24"/>
        </w:rPr>
        <w:t>Зябликова</w:t>
      </w:r>
      <w:proofErr w:type="spellEnd"/>
      <w:r w:rsidRPr="007B138C">
        <w:rPr>
          <w:sz w:val="24"/>
          <w:szCs w:val="24"/>
        </w:rPr>
        <w:t xml:space="preserve"> // Библиотека в </w:t>
      </w:r>
      <w:proofErr w:type="spellStart"/>
      <w:r w:rsidRPr="007B138C">
        <w:rPr>
          <w:sz w:val="24"/>
          <w:szCs w:val="24"/>
        </w:rPr>
        <w:t>шк</w:t>
      </w:r>
      <w:proofErr w:type="spellEnd"/>
      <w:r w:rsidRPr="007B138C">
        <w:rPr>
          <w:sz w:val="24"/>
          <w:szCs w:val="24"/>
        </w:rPr>
        <w:t xml:space="preserve">.: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сент.".- 2007.- № 2 / 16-31 янв.-  С. 2-6.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Игнатьева, Ю. Мой папа - шахтёр</w:t>
      </w:r>
      <w:r w:rsidRPr="007B138C">
        <w:rPr>
          <w:sz w:val="24"/>
          <w:szCs w:val="24"/>
        </w:rPr>
        <w:t xml:space="preserve">: [опыт работы по ознакомлению дошкольников с трудом шахтёра и смежными с ним профессиями в подготовительной к школе логопедической группе] /Ю. Игнатьева, Г. </w:t>
      </w:r>
      <w:proofErr w:type="spellStart"/>
      <w:r w:rsidRPr="007B138C">
        <w:rPr>
          <w:sz w:val="24"/>
          <w:szCs w:val="24"/>
        </w:rPr>
        <w:t>Предводителева</w:t>
      </w:r>
      <w:proofErr w:type="spellEnd"/>
      <w:r w:rsidRPr="007B138C">
        <w:rPr>
          <w:sz w:val="24"/>
          <w:szCs w:val="24"/>
        </w:rPr>
        <w:t xml:space="preserve">, Т. </w:t>
      </w:r>
      <w:proofErr w:type="spellStart"/>
      <w:r w:rsidRPr="007B138C">
        <w:rPr>
          <w:sz w:val="24"/>
          <w:szCs w:val="24"/>
        </w:rPr>
        <w:t>Гекк</w:t>
      </w:r>
      <w:proofErr w:type="spellEnd"/>
      <w:r w:rsidRPr="007B138C">
        <w:rPr>
          <w:sz w:val="24"/>
          <w:szCs w:val="24"/>
        </w:rPr>
        <w:t xml:space="preserve"> // Дошкольное воспитание.- 2008.- №8.- С. 113-116.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Казарова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Е. Проблема выбора</w:t>
      </w:r>
      <w:r w:rsidRPr="007B138C">
        <w:rPr>
          <w:sz w:val="24"/>
          <w:szCs w:val="24"/>
        </w:rPr>
        <w:t xml:space="preserve">: программа психолого-педагогической поддержки профессионального самоопределения учащихся / Е. </w:t>
      </w:r>
      <w:proofErr w:type="spellStart"/>
      <w:r w:rsidRPr="007B138C">
        <w:rPr>
          <w:sz w:val="24"/>
          <w:szCs w:val="24"/>
        </w:rPr>
        <w:t>Казарова</w:t>
      </w:r>
      <w:proofErr w:type="spellEnd"/>
      <w:r w:rsidRPr="007B138C">
        <w:rPr>
          <w:sz w:val="24"/>
          <w:szCs w:val="24"/>
        </w:rPr>
        <w:t xml:space="preserve">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сент.".- 2007.- № 2.-  С. 17-23.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Ковальчук, Г. "Есть такая профессия!":</w:t>
      </w:r>
      <w:r w:rsidRPr="007B138C">
        <w:rPr>
          <w:sz w:val="24"/>
          <w:szCs w:val="24"/>
        </w:rPr>
        <w:t xml:space="preserve"> КВН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Дню спасателя / Г. Ковальчук // Здоровье детей: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сент.".- 2006.- № 24.-  С. 35-41.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Колоскова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Н. Библиотекарь спешит на помощь</w:t>
      </w:r>
      <w:r w:rsidRPr="007B138C">
        <w:rPr>
          <w:sz w:val="24"/>
          <w:szCs w:val="24"/>
        </w:rPr>
        <w:t xml:space="preserve"> / Н. </w:t>
      </w:r>
      <w:proofErr w:type="spellStart"/>
      <w:r w:rsidRPr="007B138C">
        <w:rPr>
          <w:sz w:val="24"/>
          <w:szCs w:val="24"/>
        </w:rPr>
        <w:t>Колоскова</w:t>
      </w:r>
      <w:proofErr w:type="spellEnd"/>
      <w:r w:rsidRPr="007B138C">
        <w:rPr>
          <w:sz w:val="24"/>
          <w:szCs w:val="24"/>
        </w:rPr>
        <w:t xml:space="preserve"> // Библиотека в </w:t>
      </w:r>
      <w:proofErr w:type="spellStart"/>
      <w:r w:rsidRPr="007B138C">
        <w:rPr>
          <w:sz w:val="24"/>
          <w:szCs w:val="24"/>
        </w:rPr>
        <w:t>шк</w:t>
      </w:r>
      <w:proofErr w:type="spellEnd"/>
      <w:r w:rsidRPr="007B138C">
        <w:rPr>
          <w:sz w:val="24"/>
          <w:szCs w:val="24"/>
        </w:rPr>
        <w:t xml:space="preserve">.: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сент.".- 2007.- № 2 / 16-31 янв.- С. 34.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Космический КВН</w:t>
      </w:r>
      <w:r w:rsidRPr="007B138C">
        <w:rPr>
          <w:sz w:val="24"/>
          <w:szCs w:val="24"/>
        </w:rPr>
        <w:t>: сценарий игры для учащихся начальных классов // Веселые уроки.- 2009.- № 4. - С. 16-17, 20-21.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rStyle w:val="af8"/>
          <w:b w:val="0"/>
          <w:bCs w:val="0"/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Мухаметова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А. М.</w:t>
      </w:r>
      <w:r w:rsidRPr="007B138C">
        <w:rPr>
          <w:sz w:val="24"/>
          <w:szCs w:val="24"/>
        </w:rPr>
        <w:t xml:space="preserve"> </w:t>
      </w:r>
      <w:r w:rsidRPr="007B138C">
        <w:rPr>
          <w:rStyle w:val="af8"/>
          <w:b w:val="0"/>
          <w:bCs w:val="0"/>
          <w:sz w:val="24"/>
          <w:szCs w:val="24"/>
        </w:rPr>
        <w:t xml:space="preserve">Разработка программы элективного курса по психологии "Путешествие в мир профессий" </w:t>
      </w:r>
      <w:r w:rsidRPr="007B138C">
        <w:rPr>
          <w:sz w:val="24"/>
          <w:szCs w:val="24"/>
        </w:rPr>
        <w:t xml:space="preserve">/ А. М. </w:t>
      </w:r>
      <w:proofErr w:type="spellStart"/>
      <w:r w:rsidRPr="007B138C">
        <w:rPr>
          <w:sz w:val="24"/>
          <w:szCs w:val="24"/>
        </w:rPr>
        <w:t>Мухаметова</w:t>
      </w:r>
      <w:proofErr w:type="spellEnd"/>
      <w:r w:rsidRPr="007B138C">
        <w:rPr>
          <w:sz w:val="24"/>
          <w:szCs w:val="24"/>
        </w:rPr>
        <w:t xml:space="preserve"> // Воспитание </w:t>
      </w:r>
      <w:r w:rsidRPr="007B138C">
        <w:rPr>
          <w:rStyle w:val="af8"/>
          <w:b w:val="0"/>
          <w:bCs w:val="0"/>
          <w:sz w:val="24"/>
          <w:szCs w:val="24"/>
        </w:rPr>
        <w:t>школьников.- 2010.- № 10.-  С. 42-50.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Непорожняя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Г. "Мы начинаем КВН...": КВН как одна из форм внеаудиторной работы / Г.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Непорожняя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// Дошкольное</w:t>
      </w:r>
      <w:r w:rsidRPr="007B138C">
        <w:rPr>
          <w:b/>
          <w:bCs/>
          <w:sz w:val="24"/>
          <w:szCs w:val="24"/>
        </w:rPr>
        <w:t xml:space="preserve"> </w:t>
      </w:r>
      <w:r w:rsidRPr="007B138C">
        <w:rPr>
          <w:sz w:val="24"/>
          <w:szCs w:val="24"/>
        </w:rPr>
        <w:t>воспитание.- 2008.- №10.- С. 84-87.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Объедкова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О. </w:t>
      </w:r>
      <w:proofErr w:type="gramStart"/>
      <w:r w:rsidRPr="007B138C">
        <w:rPr>
          <w:rStyle w:val="af8"/>
          <w:b w:val="0"/>
          <w:bCs w:val="0"/>
          <w:sz w:val="24"/>
          <w:szCs w:val="24"/>
        </w:rPr>
        <w:t>Л.</w:t>
      </w:r>
      <w:proofErr w:type="gramEnd"/>
      <w:r w:rsidRPr="007B138C">
        <w:rPr>
          <w:rStyle w:val="af8"/>
          <w:b w:val="0"/>
          <w:bCs w:val="0"/>
          <w:sz w:val="24"/>
          <w:szCs w:val="24"/>
        </w:rPr>
        <w:t xml:space="preserve"> Что делают дяди и тёти на своей работе</w:t>
      </w:r>
      <w:r w:rsidRPr="007B138C">
        <w:rPr>
          <w:b/>
          <w:bCs/>
          <w:sz w:val="24"/>
          <w:szCs w:val="24"/>
        </w:rPr>
        <w:t xml:space="preserve"> </w:t>
      </w:r>
      <w:r w:rsidRPr="007B138C">
        <w:rPr>
          <w:sz w:val="24"/>
          <w:szCs w:val="24"/>
        </w:rPr>
        <w:t xml:space="preserve">/ О. Л. </w:t>
      </w:r>
      <w:proofErr w:type="spellStart"/>
      <w:r w:rsidRPr="007B138C">
        <w:rPr>
          <w:sz w:val="24"/>
          <w:szCs w:val="24"/>
        </w:rPr>
        <w:t>Объедкова</w:t>
      </w:r>
      <w:proofErr w:type="spellEnd"/>
      <w:r w:rsidRPr="007B138C">
        <w:rPr>
          <w:sz w:val="24"/>
          <w:szCs w:val="24"/>
        </w:rPr>
        <w:t xml:space="preserve"> // Книжки, нотки и игрушки для Катюшки и Андрюшки. - 2006. - №5.-С.51-55.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Петрова, В.</w:t>
      </w:r>
      <w:r w:rsidRPr="007B138C">
        <w:rPr>
          <w:b/>
          <w:bCs/>
          <w:sz w:val="24"/>
          <w:szCs w:val="24"/>
        </w:rPr>
        <w:t xml:space="preserve"> </w:t>
      </w:r>
      <w:r w:rsidRPr="007B138C">
        <w:rPr>
          <w:rStyle w:val="af8"/>
          <w:b w:val="0"/>
          <w:bCs w:val="0"/>
          <w:sz w:val="24"/>
          <w:szCs w:val="24"/>
        </w:rPr>
        <w:t>Азбука нравственного образования</w:t>
      </w:r>
      <w:r w:rsidRPr="007B138C">
        <w:rPr>
          <w:rStyle w:val="af8"/>
          <w:sz w:val="24"/>
          <w:szCs w:val="24"/>
        </w:rPr>
        <w:t xml:space="preserve">. </w:t>
      </w:r>
      <w:r w:rsidRPr="007B138C">
        <w:rPr>
          <w:sz w:val="24"/>
          <w:szCs w:val="24"/>
        </w:rPr>
        <w:t>3 класс: раздел 3. Занятие на тему "Кем я хочу</w:t>
      </w:r>
      <w:r w:rsidRPr="007B138C">
        <w:rPr>
          <w:rStyle w:val="af8"/>
          <w:sz w:val="24"/>
          <w:szCs w:val="24"/>
        </w:rPr>
        <w:t xml:space="preserve"> </w:t>
      </w:r>
      <w:r w:rsidRPr="007B138C">
        <w:rPr>
          <w:sz w:val="24"/>
          <w:szCs w:val="24"/>
        </w:rPr>
        <w:t xml:space="preserve">быть" / В. Петрова, И. Хомякова, Т. </w:t>
      </w:r>
      <w:proofErr w:type="spellStart"/>
      <w:r w:rsidRPr="007B138C">
        <w:rPr>
          <w:sz w:val="24"/>
          <w:szCs w:val="24"/>
        </w:rPr>
        <w:t>Стульник</w:t>
      </w:r>
      <w:proofErr w:type="spellEnd"/>
      <w:r w:rsidRPr="007B138C">
        <w:rPr>
          <w:sz w:val="24"/>
          <w:szCs w:val="24"/>
        </w:rPr>
        <w:t xml:space="preserve"> // Воспитание школьников.- 2008.- № 2.- С. 43-46.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futr"/>
          <w:sz w:val="24"/>
          <w:szCs w:val="24"/>
        </w:rPr>
        <w:t>Пряжникова</w:t>
      </w:r>
      <w:proofErr w:type="spellEnd"/>
      <w:r w:rsidRPr="007B138C">
        <w:rPr>
          <w:rStyle w:val="futr"/>
          <w:sz w:val="24"/>
          <w:szCs w:val="24"/>
        </w:rPr>
        <w:t xml:space="preserve">,  Е.Ю., </w:t>
      </w:r>
      <w:proofErr w:type="spellStart"/>
      <w:r w:rsidRPr="007B138C">
        <w:rPr>
          <w:rStyle w:val="futr"/>
          <w:sz w:val="24"/>
          <w:szCs w:val="24"/>
        </w:rPr>
        <w:t>Пряжников</w:t>
      </w:r>
      <w:proofErr w:type="spellEnd"/>
      <w:r w:rsidRPr="007B138C">
        <w:rPr>
          <w:rStyle w:val="futr"/>
          <w:sz w:val="24"/>
          <w:szCs w:val="24"/>
        </w:rPr>
        <w:t>,  Н.С. Профориентация. – М., 2010. – 325 с.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Г. Уроки самоопределения</w:t>
      </w:r>
      <w:proofErr w:type="gramStart"/>
      <w:r w:rsidRPr="007B138C">
        <w:rPr>
          <w:rStyle w:val="af8"/>
          <w:b w:val="0"/>
          <w:bCs w:val="0"/>
          <w:sz w:val="24"/>
          <w:szCs w:val="24"/>
        </w:rPr>
        <w:t>.</w:t>
      </w:r>
      <w:proofErr w:type="gramEnd"/>
      <w:r w:rsidRPr="007B138C">
        <w:rPr>
          <w:sz w:val="24"/>
          <w:szCs w:val="24"/>
        </w:rPr>
        <w:t xml:space="preserve"> </w:t>
      </w:r>
      <w:proofErr w:type="gramStart"/>
      <w:r w:rsidRPr="007B138C">
        <w:rPr>
          <w:sz w:val="24"/>
          <w:szCs w:val="24"/>
        </w:rPr>
        <w:t>ч</w:t>
      </w:r>
      <w:proofErr w:type="gramEnd"/>
      <w:r w:rsidRPr="007B138C">
        <w:rPr>
          <w:sz w:val="24"/>
          <w:szCs w:val="24"/>
        </w:rPr>
        <w:t xml:space="preserve">асть 2 : </w:t>
      </w:r>
      <w:proofErr w:type="spellStart"/>
      <w:r w:rsidRPr="007B138C">
        <w:rPr>
          <w:sz w:val="24"/>
          <w:szCs w:val="24"/>
        </w:rPr>
        <w:t>профориентационные</w:t>
      </w:r>
      <w:proofErr w:type="spellEnd"/>
      <w:r w:rsidRPr="007B138C">
        <w:rPr>
          <w:sz w:val="24"/>
          <w:szCs w:val="24"/>
        </w:rPr>
        <w:t xml:space="preserve"> занятия в 8-9-х классах /  Г. </w:t>
      </w:r>
      <w:proofErr w:type="spellStart"/>
      <w:r w:rsidRPr="007B138C">
        <w:rPr>
          <w:sz w:val="24"/>
          <w:szCs w:val="24"/>
        </w:rPr>
        <w:t>Резапкина</w:t>
      </w:r>
      <w:proofErr w:type="spellEnd"/>
      <w:r w:rsidRPr="007B138C">
        <w:rPr>
          <w:sz w:val="24"/>
          <w:szCs w:val="24"/>
        </w:rPr>
        <w:t xml:space="preserve"> // Классное руководство и воспитание школьников (Первое сент.).- 2007.- № 24.-С.28-30.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Г. Профессия и карьера</w:t>
      </w:r>
      <w:r w:rsidRPr="007B138C">
        <w:rPr>
          <w:sz w:val="24"/>
          <w:szCs w:val="24"/>
        </w:rPr>
        <w:t xml:space="preserve">: сценарий тренинга профессионального самоопределения для учащихся 8-9-х классов / Г. </w:t>
      </w:r>
      <w:proofErr w:type="spellStart"/>
      <w:r w:rsidRPr="007B138C">
        <w:rPr>
          <w:sz w:val="24"/>
          <w:szCs w:val="24"/>
        </w:rPr>
        <w:t>Резапкина</w:t>
      </w:r>
      <w:proofErr w:type="spellEnd"/>
      <w:r w:rsidRPr="007B138C">
        <w:rPr>
          <w:sz w:val="24"/>
          <w:szCs w:val="24"/>
        </w:rPr>
        <w:t xml:space="preserve">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сент.".- 2009.- № 2.-  С. 13-36.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Г. Словарь профессий</w:t>
      </w:r>
      <w:r w:rsidRPr="007B138C">
        <w:rPr>
          <w:sz w:val="24"/>
          <w:szCs w:val="24"/>
        </w:rPr>
        <w:t xml:space="preserve"> / Г. </w:t>
      </w:r>
      <w:proofErr w:type="spellStart"/>
      <w:r w:rsidRPr="007B138C">
        <w:rPr>
          <w:sz w:val="24"/>
          <w:szCs w:val="24"/>
        </w:rPr>
        <w:t>Резапкина</w:t>
      </w:r>
      <w:proofErr w:type="spellEnd"/>
      <w:r w:rsidRPr="007B138C">
        <w:rPr>
          <w:sz w:val="24"/>
          <w:szCs w:val="24"/>
        </w:rPr>
        <w:t xml:space="preserve">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сент.".- 2007.- № 5.- С. 25-32.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Г. Уроки самоопределения (5-7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кл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):</w:t>
      </w:r>
      <w:r w:rsidRPr="007B138C">
        <w:rPr>
          <w:sz w:val="24"/>
          <w:szCs w:val="24"/>
        </w:rPr>
        <w:t xml:space="preserve"> </w:t>
      </w:r>
      <w:proofErr w:type="spellStart"/>
      <w:r w:rsidRPr="007B138C">
        <w:rPr>
          <w:sz w:val="24"/>
          <w:szCs w:val="24"/>
        </w:rPr>
        <w:t>профориентационные</w:t>
      </w:r>
      <w:proofErr w:type="spellEnd"/>
      <w:r w:rsidRPr="007B138C">
        <w:rPr>
          <w:sz w:val="24"/>
          <w:szCs w:val="24"/>
        </w:rPr>
        <w:t xml:space="preserve"> занятия в 5-7 классах / Г. </w:t>
      </w:r>
      <w:proofErr w:type="spellStart"/>
      <w:r w:rsidRPr="007B138C">
        <w:rPr>
          <w:sz w:val="24"/>
          <w:szCs w:val="24"/>
        </w:rPr>
        <w:t>Резапкина</w:t>
      </w:r>
      <w:proofErr w:type="spellEnd"/>
      <w:r w:rsidRPr="007B138C">
        <w:rPr>
          <w:sz w:val="24"/>
          <w:szCs w:val="24"/>
        </w:rPr>
        <w:t xml:space="preserve"> // Классное руководство и воспитание школьников (Первое сент.).- 2008.- № 22.- С.41-46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, Г. Уроки самоопределения (8-9 </w:t>
      </w:r>
      <w:proofErr w:type="spellStart"/>
      <w:r w:rsidRPr="007B138C">
        <w:rPr>
          <w:rStyle w:val="af8"/>
          <w:b w:val="0"/>
          <w:bCs w:val="0"/>
          <w:sz w:val="24"/>
          <w:szCs w:val="24"/>
        </w:rPr>
        <w:t>кл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)</w:t>
      </w:r>
      <w:r w:rsidRPr="007B138C">
        <w:rPr>
          <w:sz w:val="24"/>
          <w:szCs w:val="24"/>
        </w:rPr>
        <w:t xml:space="preserve">: </w:t>
      </w:r>
      <w:proofErr w:type="spellStart"/>
      <w:r w:rsidRPr="007B138C">
        <w:rPr>
          <w:sz w:val="24"/>
          <w:szCs w:val="24"/>
        </w:rPr>
        <w:t>профориентационные</w:t>
      </w:r>
      <w:proofErr w:type="spellEnd"/>
      <w:r w:rsidRPr="007B138C">
        <w:rPr>
          <w:sz w:val="24"/>
          <w:szCs w:val="24"/>
        </w:rPr>
        <w:t xml:space="preserve"> занятия в 8-9 классах / </w:t>
      </w:r>
      <w:proofErr w:type="spellStart"/>
      <w:r w:rsidRPr="007B138C">
        <w:rPr>
          <w:sz w:val="24"/>
          <w:szCs w:val="24"/>
        </w:rPr>
        <w:t>Г.Резапкина</w:t>
      </w:r>
      <w:proofErr w:type="spellEnd"/>
      <w:r w:rsidRPr="007B138C">
        <w:rPr>
          <w:sz w:val="24"/>
          <w:szCs w:val="24"/>
        </w:rPr>
        <w:t xml:space="preserve"> // Классное руководство и воспитание школьников (Первое сент.).- 2008.- № 21. - С.40-43.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Г. Уроки самоопределения</w:t>
      </w:r>
      <w:r w:rsidRPr="007B138C">
        <w:rPr>
          <w:sz w:val="24"/>
          <w:szCs w:val="24"/>
        </w:rPr>
        <w:t xml:space="preserve">: </w:t>
      </w:r>
      <w:proofErr w:type="spellStart"/>
      <w:r w:rsidRPr="007B138C">
        <w:rPr>
          <w:sz w:val="24"/>
          <w:szCs w:val="24"/>
        </w:rPr>
        <w:t>профориентационные</w:t>
      </w:r>
      <w:proofErr w:type="spellEnd"/>
      <w:r w:rsidRPr="007B138C">
        <w:rPr>
          <w:sz w:val="24"/>
          <w:szCs w:val="24"/>
        </w:rPr>
        <w:t xml:space="preserve"> занятия в 8-9-х классах / Г. </w:t>
      </w:r>
      <w:proofErr w:type="spellStart"/>
      <w:r w:rsidRPr="007B138C">
        <w:rPr>
          <w:sz w:val="24"/>
          <w:szCs w:val="24"/>
        </w:rPr>
        <w:t>Резапкина</w:t>
      </w:r>
      <w:proofErr w:type="spellEnd"/>
      <w:r w:rsidRPr="007B138C">
        <w:rPr>
          <w:sz w:val="24"/>
          <w:szCs w:val="24"/>
        </w:rPr>
        <w:t xml:space="preserve"> // Классное руководство и воспитание школьников (Первое сент.).- 2007.- № 23.- С. 43-47.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Г. Уроки самоопределения</w:t>
      </w:r>
      <w:r w:rsidRPr="007B138C">
        <w:rPr>
          <w:sz w:val="24"/>
          <w:szCs w:val="24"/>
        </w:rPr>
        <w:t xml:space="preserve">: </w:t>
      </w:r>
      <w:proofErr w:type="spellStart"/>
      <w:r w:rsidRPr="007B138C">
        <w:rPr>
          <w:sz w:val="24"/>
          <w:szCs w:val="24"/>
        </w:rPr>
        <w:t>профориентационные</w:t>
      </w:r>
      <w:proofErr w:type="spellEnd"/>
      <w:r w:rsidRPr="007B138C">
        <w:rPr>
          <w:sz w:val="24"/>
          <w:szCs w:val="24"/>
        </w:rPr>
        <w:t xml:space="preserve"> занятия в 5-9-х классах / Г. </w:t>
      </w:r>
      <w:proofErr w:type="spellStart"/>
      <w:r w:rsidRPr="007B138C">
        <w:rPr>
          <w:sz w:val="24"/>
          <w:szCs w:val="24"/>
        </w:rPr>
        <w:t>Резапкина</w:t>
      </w:r>
      <w:proofErr w:type="spellEnd"/>
      <w:r w:rsidRPr="007B138C">
        <w:rPr>
          <w:sz w:val="24"/>
          <w:szCs w:val="24"/>
        </w:rPr>
        <w:t xml:space="preserve"> // Классное руководство и воспитание школьников (Первое сент.).- 2008.- № 3.- С. 42-48.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Резапкина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Г. Экскурсия на предприятие, встреча с профессионалом</w:t>
      </w:r>
      <w:r w:rsidRPr="007B138C">
        <w:rPr>
          <w:sz w:val="24"/>
          <w:szCs w:val="24"/>
        </w:rPr>
        <w:t xml:space="preserve">: рекомендации к седьмым занятиям в 5-9-х классах / Г. </w:t>
      </w:r>
      <w:proofErr w:type="spellStart"/>
      <w:r w:rsidRPr="007B138C">
        <w:rPr>
          <w:sz w:val="24"/>
          <w:szCs w:val="24"/>
        </w:rPr>
        <w:t>Резапкина</w:t>
      </w:r>
      <w:proofErr w:type="spellEnd"/>
      <w:r w:rsidRPr="007B138C">
        <w:rPr>
          <w:sz w:val="24"/>
          <w:szCs w:val="24"/>
        </w:rPr>
        <w:t xml:space="preserve"> // Классное руководство </w:t>
      </w:r>
      <w:r w:rsidRPr="007B138C">
        <w:rPr>
          <w:sz w:val="24"/>
          <w:szCs w:val="24"/>
        </w:rPr>
        <w:lastRenderedPageBreak/>
        <w:t>и воспитание школьников (Первое сент.).- 2008.- № 4.- С. 39-40.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Селезнева, Т. В. Я бы в моряки пошёл, пусть меня научат!</w:t>
      </w:r>
      <w:r w:rsidRPr="007B138C">
        <w:rPr>
          <w:sz w:val="24"/>
          <w:szCs w:val="24"/>
        </w:rPr>
        <w:t xml:space="preserve"> / Т. В. Селезнева // Читаем, учимся, играем.- 2010.- № 11.-  С. 72-73: ил.- </w:t>
      </w:r>
      <w:proofErr w:type="spellStart"/>
      <w:r w:rsidRPr="007B138C">
        <w:rPr>
          <w:sz w:val="24"/>
          <w:szCs w:val="24"/>
        </w:rPr>
        <w:t>Библиогр</w:t>
      </w:r>
      <w:proofErr w:type="spellEnd"/>
      <w:r w:rsidRPr="007B138C">
        <w:rPr>
          <w:sz w:val="24"/>
          <w:szCs w:val="24"/>
        </w:rPr>
        <w:t>.: с. 73.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Сивачёва, Г.А. Труд - счастья кузнец, всей жизни - венец</w:t>
      </w:r>
      <w:r w:rsidRPr="007B138C">
        <w:rPr>
          <w:sz w:val="24"/>
          <w:szCs w:val="24"/>
        </w:rPr>
        <w:t xml:space="preserve"> / Г. А. Сивачёва // Книжки, нотки и игрушки для Катюшки и Андрюшки.- 2007.- №3.- С.19-20. 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Синицына, Е. С. Салат-компания</w:t>
      </w:r>
      <w:r w:rsidRPr="007B138C">
        <w:rPr>
          <w:sz w:val="24"/>
          <w:szCs w:val="24"/>
        </w:rPr>
        <w:t xml:space="preserve">: открытое занятие / Е. С. Синицына, Е. В. </w:t>
      </w:r>
      <w:proofErr w:type="spellStart"/>
      <w:r w:rsidRPr="007B138C">
        <w:rPr>
          <w:sz w:val="24"/>
          <w:szCs w:val="24"/>
        </w:rPr>
        <w:t>Громкова</w:t>
      </w:r>
      <w:proofErr w:type="spellEnd"/>
      <w:r w:rsidRPr="007B138C">
        <w:rPr>
          <w:sz w:val="24"/>
          <w:szCs w:val="24"/>
        </w:rPr>
        <w:t xml:space="preserve"> // Книжки, нотки и игрушки для Катюшки и Андрюшки.- 2010.- № 8.-  С. 30-31.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Соколова, М. Профориентация в начальной школе</w:t>
      </w:r>
      <w:r w:rsidRPr="007B138C">
        <w:rPr>
          <w:sz w:val="24"/>
          <w:szCs w:val="24"/>
        </w:rPr>
        <w:t xml:space="preserve"> / М. Соколова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сент.".- 2010.- № 20.- С. 18-24.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Соловей, В. М. Защита профессии доярки</w:t>
      </w:r>
      <w:r w:rsidRPr="007B138C">
        <w:rPr>
          <w:sz w:val="24"/>
          <w:szCs w:val="24"/>
        </w:rPr>
        <w:t>: выступление агитбригады / В. М. Соловей // Последний звонок.- 2010.- № 11.- С. 19-20.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Сторожева, Г.</w:t>
      </w:r>
      <w:r w:rsidRPr="007B138C">
        <w:rPr>
          <w:sz w:val="24"/>
          <w:szCs w:val="24"/>
        </w:rPr>
        <w:t xml:space="preserve"> </w:t>
      </w:r>
      <w:r w:rsidRPr="007B138C">
        <w:rPr>
          <w:rStyle w:val="af8"/>
          <w:b w:val="0"/>
          <w:bCs w:val="0"/>
          <w:sz w:val="24"/>
          <w:szCs w:val="24"/>
        </w:rPr>
        <w:t xml:space="preserve">О профессиональном самоопределении учащихся: </w:t>
      </w:r>
      <w:r w:rsidRPr="007B138C">
        <w:rPr>
          <w:sz w:val="24"/>
          <w:szCs w:val="24"/>
        </w:rPr>
        <w:t>опыт средней школы № 403 г</w:t>
      </w:r>
      <w:proofErr w:type="gramStart"/>
      <w:r w:rsidRPr="007B138C">
        <w:rPr>
          <w:sz w:val="24"/>
          <w:szCs w:val="24"/>
        </w:rPr>
        <w:t>.М</w:t>
      </w:r>
      <w:proofErr w:type="gramEnd"/>
      <w:r w:rsidRPr="007B138C">
        <w:rPr>
          <w:sz w:val="24"/>
          <w:szCs w:val="24"/>
        </w:rPr>
        <w:t>осквы / Г. Сторожева // Воспитание школьников.- 2004.- № 10.-  С. 37-44.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Сухарева Е.</w:t>
      </w:r>
      <w:r w:rsidRPr="007B138C">
        <w:rPr>
          <w:sz w:val="24"/>
          <w:szCs w:val="24"/>
        </w:rPr>
        <w:t xml:space="preserve"> Без ошибок</w:t>
      </w:r>
      <w:proofErr w:type="gramStart"/>
      <w:r w:rsidRPr="007B138C">
        <w:rPr>
          <w:sz w:val="24"/>
          <w:szCs w:val="24"/>
        </w:rPr>
        <w:t xml:space="preserve"> :</w:t>
      </w:r>
      <w:proofErr w:type="gramEnd"/>
      <w:r w:rsidRPr="007B138C">
        <w:rPr>
          <w:sz w:val="24"/>
          <w:szCs w:val="24"/>
        </w:rPr>
        <w:t xml:space="preserve"> занятие по профориентации для старшеклассников / Е. Сухарева // Классное руководство и воспитание школьников (Первое сент.). - 2010.- № 5. -  С. 20-21.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Сценка может быть показана ко Дню защитника отечества (на семейном совете выбирают профессию 16-летнему мальчику).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Толстик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С. Турнир "Клуб знатоков профессий":</w:t>
      </w:r>
      <w:r w:rsidRPr="007B138C">
        <w:rPr>
          <w:sz w:val="24"/>
          <w:szCs w:val="24"/>
        </w:rPr>
        <w:t xml:space="preserve"> занятие для учащихся 9-х классов / С. </w:t>
      </w:r>
      <w:proofErr w:type="spellStart"/>
      <w:r w:rsidRPr="007B138C">
        <w:rPr>
          <w:sz w:val="24"/>
          <w:szCs w:val="24"/>
        </w:rPr>
        <w:t>Толстик</w:t>
      </w:r>
      <w:proofErr w:type="spellEnd"/>
      <w:r w:rsidRPr="007B138C">
        <w:rPr>
          <w:sz w:val="24"/>
          <w:szCs w:val="24"/>
        </w:rPr>
        <w:t xml:space="preserve">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сент.".- 2007.- № 4.- С. 46-47.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 xml:space="preserve">Усов, Н. </w:t>
      </w:r>
      <w:proofErr w:type="gramStart"/>
      <w:r w:rsidRPr="007B138C">
        <w:rPr>
          <w:rStyle w:val="af8"/>
          <w:b w:val="0"/>
          <w:bCs w:val="0"/>
          <w:sz w:val="24"/>
          <w:szCs w:val="24"/>
        </w:rPr>
        <w:t>В.</w:t>
      </w:r>
      <w:proofErr w:type="gramEnd"/>
      <w:r w:rsidRPr="007B138C">
        <w:rPr>
          <w:rStyle w:val="af8"/>
          <w:b w:val="0"/>
          <w:bCs w:val="0"/>
          <w:sz w:val="24"/>
          <w:szCs w:val="24"/>
        </w:rPr>
        <w:t xml:space="preserve"> Когда работа в радость</w:t>
      </w:r>
      <w:r w:rsidRPr="007B138C">
        <w:rPr>
          <w:sz w:val="24"/>
          <w:szCs w:val="24"/>
        </w:rPr>
        <w:t xml:space="preserve"> / Н. В. Усов // Читаем, учимся, играем.- 2009. - № 7.-  С. 45-47.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Усова, Н. В.</w:t>
      </w:r>
      <w:r w:rsidRPr="007B138C">
        <w:rPr>
          <w:sz w:val="24"/>
          <w:szCs w:val="24"/>
        </w:rPr>
        <w:t xml:space="preserve"> </w:t>
      </w:r>
      <w:r w:rsidRPr="007B138C">
        <w:rPr>
          <w:rStyle w:val="af8"/>
          <w:b w:val="0"/>
          <w:bCs w:val="0"/>
          <w:sz w:val="24"/>
          <w:szCs w:val="24"/>
        </w:rPr>
        <w:t>Любимая профессия всегда дарит радость!</w:t>
      </w:r>
      <w:r w:rsidRPr="007B138C">
        <w:rPr>
          <w:sz w:val="24"/>
          <w:szCs w:val="24"/>
        </w:rPr>
        <w:t>: классный час / Н. В. Усова // Воспитание школьников.- 2011.- № 3.- С. 33-38.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sz w:val="24"/>
          <w:szCs w:val="24"/>
        </w:rPr>
        <w:t>Устный журнал по профориентации. Рассказ о некоторых профессиях (учитель, агроном, врач и т. д.)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Филимонова, О. Как помогать подросткам в выборе профессии</w:t>
      </w:r>
      <w:r w:rsidRPr="007B138C">
        <w:rPr>
          <w:sz w:val="24"/>
          <w:szCs w:val="24"/>
        </w:rPr>
        <w:t xml:space="preserve">: беседа с родителями /  О. Филимонова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сент.".- 2010.- № 13.- С. 36-37.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 xml:space="preserve">Филимонова, О.Г. Как научиться выбирать профессию?: Программа занятий для развития профессионального самоопределения учащихся 9-х классов </w:t>
      </w:r>
      <w:r w:rsidRPr="007B138C">
        <w:rPr>
          <w:sz w:val="24"/>
          <w:szCs w:val="24"/>
        </w:rPr>
        <w:t>/О.Г.Филимонова //Библиотечка «Первого сентября». Школьный психолог. – М.: Чистые пруды, 2008.-№ 20.- С. 1-29.</w:t>
      </w:r>
    </w:p>
    <w:p w:rsidR="00244DDA" w:rsidRPr="007B138C" w:rsidRDefault="00B063EC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rStyle w:val="af8"/>
          <w:b w:val="0"/>
          <w:bCs w:val="0"/>
          <w:sz w:val="24"/>
          <w:szCs w:val="24"/>
        </w:rPr>
      </w:pPr>
      <w:hyperlink r:id="rId6" w:history="1">
        <w:proofErr w:type="spellStart"/>
        <w:r w:rsidR="00244DDA" w:rsidRPr="007B138C">
          <w:rPr>
            <w:rStyle w:val="a3"/>
            <w:color w:val="auto"/>
            <w:sz w:val="24"/>
            <w:szCs w:val="24"/>
            <w:u w:val="none"/>
          </w:rPr>
          <w:t>Фопель</w:t>
        </w:r>
        <w:proofErr w:type="spellEnd"/>
        <w:r w:rsidR="00244DDA" w:rsidRPr="007B138C">
          <w:rPr>
            <w:rStyle w:val="a3"/>
            <w:color w:val="auto"/>
            <w:sz w:val="24"/>
            <w:szCs w:val="24"/>
            <w:u w:val="none"/>
          </w:rPr>
          <w:t>,  К.</w:t>
        </w:r>
      </w:hyperlink>
      <w:r w:rsidR="00244DDA" w:rsidRPr="007B138C">
        <w:rPr>
          <w:rStyle w:val="af8"/>
          <w:b w:val="0"/>
          <w:bCs w:val="0"/>
          <w:sz w:val="24"/>
          <w:szCs w:val="24"/>
        </w:rPr>
        <w:t xml:space="preserve"> </w:t>
      </w:r>
      <w:hyperlink r:id="rId7" w:history="1">
        <w:r w:rsidR="00244DDA" w:rsidRPr="007B138C">
          <w:rPr>
            <w:rStyle w:val="a3"/>
            <w:color w:val="auto"/>
            <w:sz w:val="24"/>
            <w:szCs w:val="24"/>
            <w:u w:val="none"/>
          </w:rPr>
          <w:t>На пороге взрослой жизни: Психологическая работа с подростковыми и юношескими проблемами. Книга 1: Ценности, цели и интересы. Школа и учеба. Работа и досуг</w:t>
        </w:r>
      </w:hyperlink>
      <w:r w:rsidR="00244DDA" w:rsidRPr="007B138C">
        <w:rPr>
          <w:rStyle w:val="af8"/>
          <w:sz w:val="24"/>
          <w:szCs w:val="24"/>
        </w:rPr>
        <w:t xml:space="preserve"> – </w:t>
      </w:r>
      <w:r w:rsidR="00244DDA" w:rsidRPr="007B138C">
        <w:rPr>
          <w:rStyle w:val="af8"/>
          <w:b w:val="0"/>
          <w:bCs w:val="0"/>
          <w:sz w:val="24"/>
          <w:szCs w:val="24"/>
        </w:rPr>
        <w:t xml:space="preserve">Издательство: </w:t>
      </w:r>
      <w:hyperlink r:id="rId8" w:history="1">
        <w:r w:rsidR="00244DDA" w:rsidRPr="007B138C">
          <w:rPr>
            <w:rStyle w:val="a3"/>
            <w:color w:val="auto"/>
            <w:sz w:val="24"/>
            <w:szCs w:val="24"/>
            <w:u w:val="none"/>
          </w:rPr>
          <w:t>М.: Генезис</w:t>
        </w:r>
      </w:hyperlink>
      <w:r w:rsidR="00244DDA" w:rsidRPr="007B138C">
        <w:rPr>
          <w:rStyle w:val="af8"/>
          <w:b w:val="0"/>
          <w:bCs w:val="0"/>
          <w:sz w:val="24"/>
          <w:szCs w:val="24"/>
        </w:rPr>
        <w:t xml:space="preserve"> , 2008. - 208 </w:t>
      </w:r>
      <w:proofErr w:type="gramStart"/>
      <w:r w:rsidR="00244DDA" w:rsidRPr="007B138C">
        <w:rPr>
          <w:rStyle w:val="af8"/>
          <w:b w:val="0"/>
          <w:bCs w:val="0"/>
          <w:sz w:val="24"/>
          <w:szCs w:val="24"/>
        </w:rPr>
        <w:t>с</w:t>
      </w:r>
      <w:proofErr w:type="gramEnd"/>
      <w:r w:rsidR="00244DDA" w:rsidRPr="007B138C">
        <w:rPr>
          <w:rStyle w:val="af8"/>
          <w:b w:val="0"/>
          <w:bCs w:val="0"/>
          <w:sz w:val="24"/>
          <w:szCs w:val="24"/>
        </w:rPr>
        <w:t>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7B138C">
        <w:rPr>
          <w:rStyle w:val="af8"/>
          <w:b w:val="0"/>
          <w:bCs w:val="0"/>
          <w:sz w:val="24"/>
          <w:szCs w:val="24"/>
        </w:rPr>
        <w:t>Цимбаленко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>, С. В.  Профессии, связанные с географией</w:t>
      </w:r>
      <w:r w:rsidRPr="007B138C">
        <w:rPr>
          <w:sz w:val="24"/>
          <w:szCs w:val="24"/>
        </w:rPr>
        <w:t xml:space="preserve">: классный час с учащимися 7 класса / С. В. </w:t>
      </w:r>
      <w:proofErr w:type="spellStart"/>
      <w:r w:rsidRPr="007B138C">
        <w:rPr>
          <w:sz w:val="24"/>
          <w:szCs w:val="24"/>
        </w:rPr>
        <w:t>Цимбаленко</w:t>
      </w:r>
      <w:proofErr w:type="spellEnd"/>
      <w:r w:rsidRPr="007B138C">
        <w:rPr>
          <w:sz w:val="24"/>
          <w:szCs w:val="24"/>
        </w:rPr>
        <w:t xml:space="preserve"> // Воспитание школьников.- 2012.- № 2.- С. 28-32.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 xml:space="preserve">Шумилова, О. </w:t>
      </w:r>
      <w:proofErr w:type="spellStart"/>
      <w:proofErr w:type="gramStart"/>
      <w:r w:rsidRPr="007B138C">
        <w:rPr>
          <w:rStyle w:val="af8"/>
          <w:b w:val="0"/>
          <w:bCs w:val="0"/>
          <w:sz w:val="24"/>
          <w:szCs w:val="24"/>
        </w:rPr>
        <w:t>C</w:t>
      </w:r>
      <w:proofErr w:type="gramEnd"/>
      <w:r w:rsidRPr="007B138C">
        <w:rPr>
          <w:rStyle w:val="af8"/>
          <w:b w:val="0"/>
          <w:bCs w:val="0"/>
          <w:sz w:val="24"/>
          <w:szCs w:val="24"/>
        </w:rPr>
        <w:t>вой</w:t>
      </w:r>
      <w:proofErr w:type="spellEnd"/>
      <w:r w:rsidRPr="007B138C">
        <w:rPr>
          <w:rStyle w:val="af8"/>
          <w:b w:val="0"/>
          <w:bCs w:val="0"/>
          <w:sz w:val="24"/>
          <w:szCs w:val="24"/>
        </w:rPr>
        <w:t xml:space="preserve"> бизнес? Да, это возможно!:</w:t>
      </w:r>
      <w:r w:rsidRPr="007B138C">
        <w:rPr>
          <w:sz w:val="24"/>
          <w:szCs w:val="24"/>
        </w:rPr>
        <w:t xml:space="preserve"> деловая игра с элементами тренинга для старших подростков / О. Шумилова // Школьный психолог: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 - 2008.- № 4.- С. 34-35.</w:t>
      </w:r>
    </w:p>
    <w:p w:rsidR="00244DDA" w:rsidRPr="007B138C" w:rsidRDefault="00244DDA" w:rsidP="00244DDA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Юрко, Т. Б.</w:t>
      </w:r>
      <w:r w:rsidRPr="007B138C">
        <w:rPr>
          <w:sz w:val="24"/>
          <w:szCs w:val="24"/>
        </w:rPr>
        <w:t xml:space="preserve"> </w:t>
      </w:r>
      <w:r w:rsidRPr="007B138C">
        <w:rPr>
          <w:rStyle w:val="af8"/>
          <w:b w:val="0"/>
          <w:bCs w:val="0"/>
          <w:sz w:val="24"/>
          <w:szCs w:val="24"/>
        </w:rPr>
        <w:t>"Кто хочет стать предпринимателем"</w:t>
      </w:r>
      <w:r w:rsidRPr="007B138C">
        <w:rPr>
          <w:sz w:val="24"/>
          <w:szCs w:val="24"/>
        </w:rPr>
        <w:t>: сценарий встречи старшеклассников с предпринимателями города / Т. Б. Юрко // Воспитание школьников.- 2011.- № 3.-  С. 73-77.</w:t>
      </w:r>
    </w:p>
    <w:p w:rsidR="00E55EA8" w:rsidRPr="007B138C" w:rsidRDefault="00244DDA" w:rsidP="007B138C">
      <w:pPr>
        <w:pStyle w:val="a4"/>
        <w:numPr>
          <w:ilvl w:val="0"/>
          <w:numId w:val="8"/>
        </w:numPr>
        <w:tabs>
          <w:tab w:val="num" w:pos="0"/>
        </w:tabs>
        <w:spacing w:before="0" w:after="0"/>
        <w:ind w:left="0" w:firstLine="567"/>
        <w:jc w:val="both"/>
        <w:rPr>
          <w:sz w:val="24"/>
          <w:szCs w:val="24"/>
        </w:rPr>
      </w:pPr>
      <w:r w:rsidRPr="007B138C">
        <w:rPr>
          <w:rStyle w:val="af8"/>
          <w:b w:val="0"/>
          <w:bCs w:val="0"/>
          <w:sz w:val="24"/>
          <w:szCs w:val="24"/>
        </w:rPr>
        <w:t>Юшко, А. Судьба моя - археология</w:t>
      </w:r>
      <w:r w:rsidRPr="007B138C">
        <w:rPr>
          <w:sz w:val="24"/>
          <w:szCs w:val="24"/>
        </w:rPr>
        <w:t xml:space="preserve">: 5-11 классы / А. Юшко // История: Прил. </w:t>
      </w:r>
      <w:proofErr w:type="gramStart"/>
      <w:r w:rsidRPr="007B138C">
        <w:rPr>
          <w:sz w:val="24"/>
          <w:szCs w:val="24"/>
        </w:rPr>
        <w:t>к</w:t>
      </w:r>
      <w:proofErr w:type="gramEnd"/>
      <w:r w:rsidRPr="007B138C">
        <w:rPr>
          <w:sz w:val="24"/>
          <w:szCs w:val="24"/>
        </w:rPr>
        <w:t xml:space="preserve"> газ. "Первое сент.".- 2007.- № 19 / 1-15 окт.-  С. 18-27.</w:t>
      </w:r>
      <w:r w:rsidR="007B138C" w:rsidRPr="007B138C">
        <w:rPr>
          <w:sz w:val="24"/>
          <w:szCs w:val="24"/>
        </w:rPr>
        <w:t xml:space="preserve"> </w:t>
      </w:r>
    </w:p>
    <w:sectPr w:rsidR="00E55EA8" w:rsidRPr="007B138C" w:rsidSect="00E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325"/>
    <w:multiLevelType w:val="hybridMultilevel"/>
    <w:tmpl w:val="46E63312"/>
    <w:lvl w:ilvl="0" w:tplc="910E69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F50D6"/>
    <w:multiLevelType w:val="hybridMultilevel"/>
    <w:tmpl w:val="197866D2"/>
    <w:lvl w:ilvl="0" w:tplc="04D0EDE4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2299"/>
    <w:multiLevelType w:val="hybridMultilevel"/>
    <w:tmpl w:val="F3B88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D56D0"/>
    <w:multiLevelType w:val="multilevel"/>
    <w:tmpl w:val="7BBA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4">
    <w:nsid w:val="6E85260A"/>
    <w:multiLevelType w:val="singleLevel"/>
    <w:tmpl w:val="1212B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DDA"/>
    <w:rsid w:val="002226AC"/>
    <w:rsid w:val="00244DDA"/>
    <w:rsid w:val="006013C5"/>
    <w:rsid w:val="00674317"/>
    <w:rsid w:val="007B138C"/>
    <w:rsid w:val="00B02389"/>
    <w:rsid w:val="00B063EC"/>
    <w:rsid w:val="00B33A17"/>
    <w:rsid w:val="00E55EA8"/>
    <w:rsid w:val="00EA3DE1"/>
    <w:rsid w:val="00E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DDA"/>
    <w:pPr>
      <w:keepNext/>
      <w:keepLines/>
      <w:widowControl/>
      <w:suppressAutoHyphens w:val="0"/>
      <w:autoSpaceDE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DDA"/>
    <w:pPr>
      <w:keepNext/>
      <w:keepLines/>
      <w:widowControl/>
      <w:suppressAutoHyphens w:val="0"/>
      <w:autoSpaceDE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44DDA"/>
    <w:pPr>
      <w:widowControl/>
      <w:suppressAutoHyphens w:val="0"/>
      <w:autoSpaceDE/>
      <w:autoSpaceDN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4D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4D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semiHidden/>
    <w:unhideWhenUsed/>
    <w:rsid w:val="00244DDA"/>
    <w:rPr>
      <w:color w:val="000080"/>
      <w:u w:val="single"/>
    </w:rPr>
  </w:style>
  <w:style w:type="paragraph" w:styleId="a4">
    <w:name w:val="Normal (Web)"/>
    <w:basedOn w:val="a"/>
    <w:unhideWhenUsed/>
    <w:rsid w:val="00244DDA"/>
    <w:pPr>
      <w:spacing w:before="280" w:after="280"/>
    </w:pPr>
  </w:style>
  <w:style w:type="paragraph" w:styleId="a5">
    <w:name w:val="header"/>
    <w:basedOn w:val="a"/>
    <w:link w:val="a6"/>
    <w:uiPriority w:val="99"/>
    <w:semiHidden/>
    <w:unhideWhenUsed/>
    <w:rsid w:val="00244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4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44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44DD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244DD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244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9"/>
    <w:semiHidden/>
    <w:unhideWhenUsed/>
    <w:rsid w:val="00244DDA"/>
  </w:style>
  <w:style w:type="paragraph" w:styleId="ac">
    <w:name w:val="Title"/>
    <w:basedOn w:val="a"/>
    <w:next w:val="a9"/>
    <w:link w:val="ad"/>
    <w:qFormat/>
    <w:rsid w:val="00244DDA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d">
    <w:name w:val="Название Знак"/>
    <w:basedOn w:val="a0"/>
    <w:link w:val="ac"/>
    <w:rsid w:val="00244DDA"/>
    <w:rPr>
      <w:rFonts w:ascii="Arial" w:eastAsia="Lucida Sans Unicode" w:hAnsi="Arial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44DD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e"/>
    <w:uiPriority w:val="99"/>
    <w:semiHidden/>
    <w:unhideWhenUsed/>
    <w:rsid w:val="00244DDA"/>
    <w:pPr>
      <w:widowControl/>
      <w:suppressAutoHyphens w:val="0"/>
      <w:autoSpaceDE/>
      <w:autoSpaceDN w:val="0"/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44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44DDA"/>
    <w:pPr>
      <w:spacing w:after="120" w:line="480" w:lineRule="auto"/>
      <w:ind w:left="283"/>
    </w:pPr>
  </w:style>
  <w:style w:type="character" w:customStyle="1" w:styleId="af0">
    <w:name w:val="Текст выноски Знак"/>
    <w:basedOn w:val="a0"/>
    <w:link w:val="af1"/>
    <w:uiPriority w:val="99"/>
    <w:semiHidden/>
    <w:rsid w:val="00244DDA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44DDA"/>
    <w:pPr>
      <w:widowControl/>
      <w:suppressAutoHyphens w:val="0"/>
      <w:autoSpaceDE/>
      <w:autoSpaceDN w:val="0"/>
    </w:pPr>
    <w:rPr>
      <w:rFonts w:ascii="Tahoma" w:hAnsi="Tahoma"/>
      <w:sz w:val="16"/>
      <w:szCs w:val="16"/>
    </w:rPr>
  </w:style>
  <w:style w:type="paragraph" w:styleId="af2">
    <w:name w:val="No Spacing"/>
    <w:uiPriority w:val="99"/>
    <w:qFormat/>
    <w:rsid w:val="00244DDA"/>
    <w:pPr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List Paragraph"/>
    <w:basedOn w:val="a"/>
    <w:uiPriority w:val="34"/>
    <w:qFormat/>
    <w:rsid w:val="00244DDA"/>
    <w:pPr>
      <w:widowControl/>
      <w:suppressAutoHyphens w:val="0"/>
      <w:autoSpaceDE/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аголовок"/>
    <w:basedOn w:val="a"/>
    <w:next w:val="a9"/>
    <w:rsid w:val="00244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244D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44DDA"/>
    <w:pPr>
      <w:suppressLineNumbers/>
    </w:pPr>
    <w:rPr>
      <w:rFonts w:cs="Tahoma"/>
    </w:rPr>
  </w:style>
  <w:style w:type="paragraph" w:customStyle="1" w:styleId="WW-Title">
    <w:name w:val="WW-Title"/>
    <w:basedOn w:val="a"/>
    <w:next w:val="a9"/>
    <w:rsid w:val="00244DD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3">
    <w:name w:val="Название объекта1"/>
    <w:basedOn w:val="a"/>
    <w:rsid w:val="00244DD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44DDA"/>
  </w:style>
  <w:style w:type="paragraph" w:customStyle="1" w:styleId="23">
    <w:name w:val="Название2"/>
    <w:basedOn w:val="a"/>
    <w:next w:val="a9"/>
    <w:rsid w:val="00244DD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44DD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244DDA"/>
  </w:style>
  <w:style w:type="paragraph" w:customStyle="1" w:styleId="WW-caption1">
    <w:name w:val="WW-caption1"/>
    <w:basedOn w:val="a"/>
    <w:rsid w:val="00244DD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244DDA"/>
  </w:style>
  <w:style w:type="paragraph" w:customStyle="1" w:styleId="WW-Title1">
    <w:name w:val="WW-Title1"/>
    <w:basedOn w:val="a"/>
    <w:next w:val="a9"/>
    <w:rsid w:val="00244DD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">
    <w:name w:val="WW-caption11"/>
    <w:basedOn w:val="a"/>
    <w:rsid w:val="00244DD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244DDA"/>
  </w:style>
  <w:style w:type="paragraph" w:customStyle="1" w:styleId="Default">
    <w:name w:val="Default"/>
    <w:rsid w:val="00244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uebig">
    <w:name w:val="blue_big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uiPriority w:val="99"/>
    <w:rsid w:val="00244DDA"/>
    <w:pPr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bodytn">
    <w:name w:val="bodytn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character" w:customStyle="1" w:styleId="5">
    <w:name w:val="Стиль5 Знак"/>
    <w:link w:val="50"/>
    <w:locked/>
    <w:rsid w:val="00244DDA"/>
    <w:rPr>
      <w:color w:val="008000"/>
      <w:sz w:val="28"/>
      <w:szCs w:val="28"/>
      <w:lang w:bidi="en-US"/>
    </w:rPr>
  </w:style>
  <w:style w:type="paragraph" w:customStyle="1" w:styleId="50">
    <w:name w:val="Стиль5"/>
    <w:basedOn w:val="a"/>
    <w:link w:val="5"/>
    <w:autoRedefine/>
    <w:qFormat/>
    <w:rsid w:val="00244DDA"/>
    <w:pPr>
      <w:widowControl/>
      <w:tabs>
        <w:tab w:val="num" w:pos="1701"/>
      </w:tabs>
      <w:suppressAutoHyphens w:val="0"/>
      <w:autoSpaceDE/>
      <w:autoSpaceDN w:val="0"/>
      <w:spacing w:line="360" w:lineRule="auto"/>
      <w:ind w:left="1701" w:hanging="425"/>
      <w:jc w:val="both"/>
    </w:pPr>
    <w:rPr>
      <w:rFonts w:asciiTheme="minorHAnsi" w:eastAsiaTheme="minorHAnsi" w:hAnsiTheme="minorHAnsi" w:cstheme="minorBidi"/>
      <w:color w:val="008000"/>
      <w:sz w:val="28"/>
      <w:szCs w:val="28"/>
      <w:lang w:eastAsia="en-US" w:bidi="en-US"/>
    </w:rPr>
  </w:style>
  <w:style w:type="paragraph" w:customStyle="1" w:styleId="c11">
    <w:name w:val="c11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46">
    <w:name w:val="c46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49">
    <w:name w:val="c49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tvpdatarowinfo-title">
    <w:name w:val="tvp__data_row_info-title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tvpdatarowinfo-description">
    <w:name w:val="tvp__data_row_info-description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dow">
    <w:name w:val="dow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244DDA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244DDA"/>
    <w:pPr>
      <w:widowControl/>
      <w:suppressAutoHyphens w:val="0"/>
      <w:autoSpaceDE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244DDA"/>
    <w:pPr>
      <w:autoSpaceDE/>
      <w:autoSpaceDN w:val="0"/>
      <w:ind w:firstLine="750"/>
    </w:pPr>
    <w:rPr>
      <w:rFonts w:eastAsia="Lucida Sans Unicode"/>
      <w:kern w:val="2"/>
      <w:sz w:val="28"/>
      <w:szCs w:val="24"/>
      <w:lang w:eastAsia="en-US"/>
    </w:rPr>
  </w:style>
  <w:style w:type="paragraph" w:customStyle="1" w:styleId="FORMATTEXT">
    <w:name w:val=".FORMATTEXT"/>
    <w:rsid w:val="0024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24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R1">
    <w:name w:val="FR1"/>
    <w:rsid w:val="00244DDA"/>
    <w:pPr>
      <w:widowControl w:val="0"/>
      <w:autoSpaceDN w:val="0"/>
      <w:snapToGrid w:val="0"/>
      <w:spacing w:before="160" w:after="0" w:line="240" w:lineRule="auto"/>
      <w:ind w:left="2040"/>
    </w:pPr>
    <w:rPr>
      <w:rFonts w:ascii="Arial Narrow" w:eastAsia="Times New Roman" w:hAnsi="Arial Narrow" w:cs="Times New Roman"/>
      <w:sz w:val="48"/>
      <w:szCs w:val="20"/>
      <w:lang w:eastAsia="ru-RU"/>
    </w:rPr>
  </w:style>
  <w:style w:type="paragraph" w:customStyle="1" w:styleId="Style7">
    <w:name w:val="Style7"/>
    <w:basedOn w:val="a"/>
    <w:rsid w:val="00244DDA"/>
    <w:pPr>
      <w:suppressAutoHyphens w:val="0"/>
      <w:autoSpaceDN w:val="0"/>
      <w:adjustRightInd w:val="0"/>
      <w:spacing w:line="284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rsid w:val="00244DDA"/>
    <w:pPr>
      <w:suppressAutoHyphens w:val="0"/>
      <w:autoSpaceDN w:val="0"/>
      <w:adjustRightInd w:val="0"/>
      <w:spacing w:line="283" w:lineRule="exact"/>
      <w:ind w:firstLine="235"/>
      <w:jc w:val="both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rsid w:val="00244DDA"/>
    <w:pPr>
      <w:suppressAutoHyphens w:val="0"/>
      <w:autoSpaceDN w:val="0"/>
      <w:adjustRightInd w:val="0"/>
      <w:spacing w:line="288" w:lineRule="exact"/>
      <w:ind w:hanging="149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rsid w:val="00244DDA"/>
    <w:pPr>
      <w:suppressAutoHyphens w:val="0"/>
      <w:autoSpaceDN w:val="0"/>
      <w:adjustRightInd w:val="0"/>
      <w:spacing w:line="283" w:lineRule="exact"/>
      <w:ind w:hanging="144"/>
    </w:pPr>
    <w:rPr>
      <w:rFonts w:ascii="Arial Narrow" w:hAnsi="Arial Narrow"/>
      <w:sz w:val="24"/>
      <w:szCs w:val="24"/>
    </w:rPr>
  </w:style>
  <w:style w:type="character" w:customStyle="1" w:styleId="WW8Num1z0">
    <w:name w:val="WW8Num1z0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8Num2z0">
    <w:name w:val="WW8Num2z0"/>
    <w:rsid w:val="00244DDA"/>
    <w:rPr>
      <w:rFonts w:ascii="Symbol" w:hAnsi="Symbol" w:cs="Times New Roman" w:hint="default"/>
      <w:color w:val="auto"/>
      <w:sz w:val="24"/>
      <w:szCs w:val="24"/>
      <w:lang w:val="ru-RU"/>
    </w:rPr>
  </w:style>
  <w:style w:type="character" w:customStyle="1" w:styleId="WW8Num2z1">
    <w:name w:val="WW8Num2z1"/>
    <w:rsid w:val="00244DDA"/>
    <w:rPr>
      <w:rFonts w:ascii="Symbol" w:hAnsi="Symbol" w:cs="OpenSymbol" w:hint="default"/>
      <w:sz w:val="24"/>
      <w:szCs w:val="24"/>
      <w:lang w:val="ru-RU"/>
    </w:rPr>
  </w:style>
  <w:style w:type="character" w:customStyle="1" w:styleId="WW8Num3z0">
    <w:name w:val="WW8Num3z0"/>
    <w:rsid w:val="00244DDA"/>
    <w:rPr>
      <w:rFonts w:ascii="Symbol" w:hAnsi="Symbol" w:cs="OpenSymbol" w:hint="default"/>
      <w:sz w:val="24"/>
      <w:szCs w:val="24"/>
      <w:lang w:val="ru-RU"/>
    </w:rPr>
  </w:style>
  <w:style w:type="character" w:customStyle="1" w:styleId="Absatz-Standardschriftart">
    <w:name w:val="Absatz-Standardschriftart"/>
    <w:rsid w:val="00244DDA"/>
  </w:style>
  <w:style w:type="character" w:customStyle="1" w:styleId="WW-Absatz-Standardschriftart">
    <w:name w:val="WW-Absatz-Standardschriftart"/>
    <w:rsid w:val="00244DDA"/>
  </w:style>
  <w:style w:type="character" w:customStyle="1" w:styleId="WW-Absatz-Standardschriftart1">
    <w:name w:val="WW-Absatz-Standardschriftart1"/>
    <w:rsid w:val="00244DDA"/>
  </w:style>
  <w:style w:type="character" w:customStyle="1" w:styleId="RTFNum21">
    <w:name w:val="RTF_Num 2 1"/>
    <w:rsid w:val="00244DDA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RTFNum22">
    <w:name w:val="RTF_Num 2 2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244DDA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RTFNum32">
    <w:name w:val="RTF_Num 3 2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244DDA"/>
    <w:rPr>
      <w:sz w:val="24"/>
      <w:szCs w:val="24"/>
      <w:lang w:val="ru-RU"/>
    </w:rPr>
  </w:style>
  <w:style w:type="character" w:customStyle="1" w:styleId="RTFNum45">
    <w:name w:val="RTF_Num 4 5"/>
    <w:rsid w:val="00244DDA"/>
    <w:rPr>
      <w:sz w:val="24"/>
      <w:szCs w:val="24"/>
      <w:lang w:val="ru-RU"/>
    </w:rPr>
  </w:style>
  <w:style w:type="character" w:customStyle="1" w:styleId="RTFNum46">
    <w:name w:val="RTF_Num 4 6"/>
    <w:rsid w:val="00244DDA"/>
    <w:rPr>
      <w:sz w:val="24"/>
      <w:szCs w:val="24"/>
      <w:lang w:val="ru-RU"/>
    </w:rPr>
  </w:style>
  <w:style w:type="character" w:customStyle="1" w:styleId="RTFNum47">
    <w:name w:val="RTF_Num 4 7"/>
    <w:rsid w:val="00244DDA"/>
    <w:rPr>
      <w:sz w:val="24"/>
      <w:szCs w:val="24"/>
      <w:lang w:val="ru-RU"/>
    </w:rPr>
  </w:style>
  <w:style w:type="character" w:customStyle="1" w:styleId="RTFNum48">
    <w:name w:val="RTF_Num 4 8"/>
    <w:rsid w:val="00244DDA"/>
    <w:rPr>
      <w:sz w:val="24"/>
      <w:szCs w:val="24"/>
      <w:lang w:val="ru-RU"/>
    </w:rPr>
  </w:style>
  <w:style w:type="character" w:customStyle="1" w:styleId="RTFNum49">
    <w:name w:val="RTF_Num 4 9"/>
    <w:rsid w:val="00244DDA"/>
    <w:rPr>
      <w:sz w:val="24"/>
      <w:szCs w:val="24"/>
      <w:lang w:val="ru-RU"/>
    </w:rPr>
  </w:style>
  <w:style w:type="character" w:customStyle="1" w:styleId="RTFNum410">
    <w:name w:val="RTF_Num 4 10"/>
    <w:rsid w:val="00244DDA"/>
    <w:rPr>
      <w:sz w:val="24"/>
      <w:szCs w:val="24"/>
      <w:lang w:val="ru-RU"/>
    </w:rPr>
  </w:style>
  <w:style w:type="character" w:customStyle="1" w:styleId="WW-RTFNum41">
    <w:name w:val="WW-RTF_Num 4 1"/>
    <w:rsid w:val="00244DDA"/>
  </w:style>
  <w:style w:type="character" w:customStyle="1" w:styleId="WW-RTFNum42">
    <w:name w:val="WW-RTF_Num 4 2"/>
    <w:rsid w:val="00244DDA"/>
  </w:style>
  <w:style w:type="character" w:customStyle="1" w:styleId="WW-RTFNum43">
    <w:name w:val="WW-RTF_Num 4 3"/>
    <w:rsid w:val="00244DDA"/>
  </w:style>
  <w:style w:type="character" w:customStyle="1" w:styleId="RTFNum61">
    <w:name w:val="RTF_Num 6 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3">
    <w:name w:val="RTF_Num 6 3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4">
    <w:name w:val="RTF_Num 6 4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5">
    <w:name w:val="RTF_Num 6 5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6">
    <w:name w:val="RTF_Num 6 6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7">
    <w:name w:val="RTF_Num 6 7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8">
    <w:name w:val="RTF_Num 6 8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9">
    <w:name w:val="RTF_Num 6 9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610">
    <w:name w:val="RTF_Num 6 10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1">
    <w:name w:val="RTF_Num 7 1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2">
    <w:name w:val="RTF_Num 7 2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3">
    <w:name w:val="RTF_Num 7 3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4">
    <w:name w:val="RTF_Num 7 4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5">
    <w:name w:val="RTF_Num 7 5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6">
    <w:name w:val="RTF_Num 7 6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7">
    <w:name w:val="RTF_Num 7 7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8">
    <w:name w:val="RTF_Num 7 8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9">
    <w:name w:val="RTF_Num 7 9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710">
    <w:name w:val="RTF_Num 7 10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RTFNum24">
    <w:name w:val="RTF_Num 2 4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210">
    <w:name w:val="RTF_Num 2 10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1">
    <w:name w:val="WW-RTF_Num 2 1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2">
    <w:name w:val="WW-RTF_Num 2 2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3">
    <w:name w:val="WW-RTF_Num 2 3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4">
    <w:name w:val="WW-RTF_Num 2 4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5">
    <w:name w:val="WW-RTF_Num 2 5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6">
    <w:name w:val="WW-RTF_Num 2 6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7">
    <w:name w:val="WW-RTF_Num 2 7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8">
    <w:name w:val="WW-RTF_Num 2 8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9">
    <w:name w:val="WW-RTF_Num 2 9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10">
    <w:name w:val="WW-RTF_Num 2 10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11">
    <w:name w:val="WW-RTF_Num 2 1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21">
    <w:name w:val="WW-RTF_Num 2 2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31">
    <w:name w:val="WW-RTF_Num 2 3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112">
    <w:name w:val="WW-RTF_Num 2 112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212">
    <w:name w:val="WW-RTF_Num 2 212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312">
    <w:name w:val="WW-RTF_Num 2 312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41">
    <w:name w:val="WW-RTF_Num 2 4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51">
    <w:name w:val="WW-RTF_Num 2 5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61">
    <w:name w:val="WW-RTF_Num 2 6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71">
    <w:name w:val="WW-RTF_Num 2 7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81">
    <w:name w:val="WW-RTF_Num 2 8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91">
    <w:name w:val="WW-RTF_Num 2 9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101">
    <w:name w:val="WW-RTF_Num 2 10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1123">
    <w:name w:val="WW-RTF_Num 2 1123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2123">
    <w:name w:val="WW-RTF_Num 2 2123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3123">
    <w:name w:val="WW-RTF_Num 2 3123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11234">
    <w:name w:val="WW-RTF_Num 2 11234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RTFNum221234">
    <w:name w:val="WW-RTF_Num 2 21234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231234">
    <w:name w:val="WW-RTF_Num 2 31234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WW-RTFNum411">
    <w:name w:val="WW-RTF_Num 4 11"/>
    <w:rsid w:val="00244DDA"/>
    <w:rPr>
      <w:sz w:val="24"/>
      <w:szCs w:val="24"/>
      <w:lang w:val="ru-RU"/>
    </w:rPr>
  </w:style>
  <w:style w:type="character" w:customStyle="1" w:styleId="WW-RTFNum421">
    <w:name w:val="WW-RTF_Num 4 21"/>
    <w:rsid w:val="00244DDA"/>
    <w:rPr>
      <w:sz w:val="24"/>
      <w:szCs w:val="24"/>
      <w:lang w:val="ru-RU"/>
    </w:rPr>
  </w:style>
  <w:style w:type="character" w:customStyle="1" w:styleId="WW-RTFNum431">
    <w:name w:val="WW-RTF_Num 4 31"/>
    <w:rsid w:val="00244DDA"/>
    <w:rPr>
      <w:sz w:val="24"/>
      <w:szCs w:val="24"/>
      <w:lang w:val="ru-RU"/>
    </w:rPr>
  </w:style>
  <w:style w:type="character" w:customStyle="1" w:styleId="RTFNum34">
    <w:name w:val="RTF_Num 3 4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310">
    <w:name w:val="RTF_Num 3 10"/>
    <w:rsid w:val="00244DDA"/>
    <w:rPr>
      <w:rFonts w:ascii="OpenSymbol" w:eastAsia="OpenSymbol" w:hAnsi="OpenSymbol" w:cs="OpenSymbol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2">
    <w:name w:val="RTF_Num 5 2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0">
    <w:name w:val="RTF_Num 5 10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Internetlink">
    <w:name w:val="Internet link"/>
    <w:rsid w:val="00244DDA"/>
    <w:rPr>
      <w:color w:val="000080"/>
      <w:sz w:val="24"/>
      <w:szCs w:val="24"/>
      <w:u w:val="single"/>
    </w:rPr>
  </w:style>
  <w:style w:type="character" w:customStyle="1" w:styleId="NumberingSymbols">
    <w:name w:val="Numbering Symbols"/>
    <w:rsid w:val="00244DDA"/>
    <w:rPr>
      <w:sz w:val="24"/>
      <w:szCs w:val="24"/>
      <w:lang w:val="ru-RU"/>
    </w:rPr>
  </w:style>
  <w:style w:type="character" w:customStyle="1" w:styleId="BulletSymbols">
    <w:name w:val="Bullet Symbols"/>
    <w:rsid w:val="00244DDA"/>
    <w:rPr>
      <w:rFonts w:ascii="OpenSymbol" w:eastAsia="OpenSymbol" w:hAnsi="OpenSymbol" w:cs="OpenSymbol" w:hint="default"/>
      <w:sz w:val="24"/>
      <w:szCs w:val="24"/>
      <w:lang w:val="ru-RU"/>
    </w:rPr>
  </w:style>
  <w:style w:type="character" w:customStyle="1" w:styleId="WW-Internetlink">
    <w:name w:val="WW-Internet link"/>
    <w:rsid w:val="00244DDA"/>
    <w:rPr>
      <w:rFonts w:ascii="Times New Roman" w:eastAsia="Times New Roman" w:hAnsi="Times New Roman" w:cs="Times New Roman" w:hint="default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244DDA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WW-Internetlink1">
    <w:name w:val="WW-Internet link1"/>
    <w:rsid w:val="00244DDA"/>
    <w:rPr>
      <w:color w:val="000080"/>
      <w:sz w:val="24"/>
      <w:szCs w:val="24"/>
      <w:u w:val="single"/>
    </w:rPr>
  </w:style>
  <w:style w:type="character" w:customStyle="1" w:styleId="WW-Internetlink12">
    <w:name w:val="WW-Internet link12"/>
    <w:rsid w:val="00244DDA"/>
    <w:rPr>
      <w:rFonts w:ascii="Times New Roman" w:eastAsia="Times New Roman" w:hAnsi="Times New Roman" w:cs="Times New Roman" w:hint="default"/>
      <w:color w:val="000080"/>
      <w:sz w:val="24"/>
      <w:szCs w:val="24"/>
      <w:u w:val="single"/>
    </w:rPr>
  </w:style>
  <w:style w:type="character" w:customStyle="1" w:styleId="af5">
    <w:name w:val="Символ нумерации"/>
    <w:rsid w:val="00244DDA"/>
  </w:style>
  <w:style w:type="paragraph" w:styleId="af6">
    <w:name w:val="Subtitle"/>
    <w:basedOn w:val="a"/>
    <w:next w:val="a"/>
    <w:link w:val="af7"/>
    <w:qFormat/>
    <w:rsid w:val="00244D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244D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melkoser">
    <w:name w:val="melko_ser"/>
    <w:rsid w:val="00244DDA"/>
  </w:style>
  <w:style w:type="character" w:customStyle="1" w:styleId="apple-converted-space">
    <w:name w:val="apple-converted-space"/>
    <w:rsid w:val="00244DDA"/>
  </w:style>
  <w:style w:type="character" w:customStyle="1" w:styleId="c17">
    <w:name w:val="c17"/>
    <w:rsid w:val="00244DDA"/>
  </w:style>
  <w:style w:type="character" w:customStyle="1" w:styleId="c2">
    <w:name w:val="c2"/>
    <w:rsid w:val="00244DDA"/>
  </w:style>
  <w:style w:type="character" w:customStyle="1" w:styleId="c0">
    <w:name w:val="c0"/>
    <w:rsid w:val="00244DDA"/>
  </w:style>
  <w:style w:type="character" w:customStyle="1" w:styleId="c33">
    <w:name w:val="c33"/>
    <w:rsid w:val="00244DDA"/>
  </w:style>
  <w:style w:type="character" w:customStyle="1" w:styleId="c28">
    <w:name w:val="c28"/>
    <w:rsid w:val="00244DDA"/>
  </w:style>
  <w:style w:type="character" w:customStyle="1" w:styleId="c1">
    <w:name w:val="c1"/>
    <w:rsid w:val="00244DDA"/>
  </w:style>
  <w:style w:type="character" w:customStyle="1" w:styleId="c14">
    <w:name w:val="c14"/>
    <w:rsid w:val="00244DDA"/>
  </w:style>
  <w:style w:type="character" w:customStyle="1" w:styleId="c3">
    <w:name w:val="c3"/>
    <w:rsid w:val="00244DDA"/>
  </w:style>
  <w:style w:type="character" w:customStyle="1" w:styleId="placeholder">
    <w:name w:val="placeholder"/>
    <w:rsid w:val="00244DDA"/>
  </w:style>
  <w:style w:type="character" w:customStyle="1" w:styleId="time">
    <w:name w:val="time"/>
    <w:rsid w:val="00244DDA"/>
  </w:style>
  <w:style w:type="character" w:customStyle="1" w:styleId="title">
    <w:name w:val="title"/>
    <w:rsid w:val="00244DDA"/>
  </w:style>
  <w:style w:type="character" w:customStyle="1" w:styleId="futr">
    <w:name w:val="futr"/>
    <w:basedOn w:val="a0"/>
    <w:rsid w:val="00244DDA"/>
  </w:style>
  <w:style w:type="character" w:customStyle="1" w:styleId="FontStyle128">
    <w:name w:val="Font Style128"/>
    <w:basedOn w:val="a0"/>
    <w:rsid w:val="00244DDA"/>
    <w:rPr>
      <w:rFonts w:ascii="Arial Narrow" w:hAnsi="Arial Narrow" w:cs="Arial Narrow" w:hint="default"/>
      <w:sz w:val="18"/>
      <w:szCs w:val="18"/>
    </w:rPr>
  </w:style>
  <w:style w:type="character" w:styleId="af8">
    <w:name w:val="Strong"/>
    <w:basedOn w:val="a0"/>
    <w:qFormat/>
    <w:rsid w:val="00244DDA"/>
    <w:rPr>
      <w:b/>
      <w:bCs/>
    </w:rPr>
  </w:style>
  <w:style w:type="paragraph" w:styleId="af9">
    <w:name w:val="caption"/>
    <w:basedOn w:val="a"/>
    <w:next w:val="a"/>
    <w:unhideWhenUsed/>
    <w:qFormat/>
    <w:rsid w:val="00244DDA"/>
    <w:pPr>
      <w:widowControl/>
      <w:suppressAutoHyphens w:val="0"/>
      <w:autoSpaceDE/>
      <w:jc w:val="center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psy.ru/catalogs/publishers/index.php?ID=17883" TargetMode="External"/><Relationship Id="rId3" Type="http://schemas.openxmlformats.org/officeDocument/2006/relationships/styles" Target="styles.xml"/><Relationship Id="rId7" Type="http://schemas.openxmlformats.org/officeDocument/2006/relationships/hyperlink" Target="http://practic.childpsy.ru/profession/books.php?ID=22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ldpsy.ru/lib/authors/id/12002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8C03-1F56-4C50-B484-59681C4F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2021-09-13T10:05:00Z</cp:lastPrinted>
  <dcterms:created xsi:type="dcterms:W3CDTF">2021-09-13T09:45:00Z</dcterms:created>
  <dcterms:modified xsi:type="dcterms:W3CDTF">2021-09-13T11:11:00Z</dcterms:modified>
</cp:coreProperties>
</file>