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0" w:rsidRPr="004316C8" w:rsidRDefault="00302560" w:rsidP="00302560">
      <w:pPr>
        <w:pStyle w:val="a3"/>
        <w:rPr>
          <w:b/>
        </w:rPr>
      </w:pPr>
      <w:r>
        <w:rPr>
          <w:sz w:val="32"/>
          <w:szCs w:val="32"/>
        </w:rPr>
        <w:t xml:space="preserve">Принято                                                             </w:t>
      </w:r>
      <w:r w:rsidRPr="004316C8">
        <w:t>УТВЕРЖДАЮ:</w:t>
      </w:r>
    </w:p>
    <w:p w:rsidR="00302560" w:rsidRPr="004316C8" w:rsidRDefault="00302560" w:rsidP="00302560">
      <w:pPr>
        <w:pStyle w:val="a3"/>
        <w:rPr>
          <w:b/>
        </w:rPr>
      </w:pPr>
      <w:proofErr w:type="gramStart"/>
      <w:r>
        <w:t>на  Совете</w:t>
      </w:r>
      <w:proofErr w:type="gramEnd"/>
      <w:r>
        <w:t xml:space="preserve">   МДОУ                                                      </w:t>
      </w:r>
      <w:r w:rsidRPr="004316C8">
        <w:t>Заведующая МДОУ «Детский сад №122</w:t>
      </w:r>
    </w:p>
    <w:p w:rsidR="00302560" w:rsidRPr="004316C8" w:rsidRDefault="00302560" w:rsidP="00302560">
      <w:pPr>
        <w:pStyle w:val="a3"/>
        <w:rPr>
          <w:b/>
        </w:rPr>
      </w:pPr>
      <w:r>
        <w:t>«Детский сад №</w:t>
      </w:r>
      <w:proofErr w:type="gramStart"/>
      <w:r>
        <w:t xml:space="preserve">122»   </w:t>
      </w:r>
      <w:proofErr w:type="gramEnd"/>
      <w:r>
        <w:t xml:space="preserve">                                                комбинированного вида»</w:t>
      </w:r>
    </w:p>
    <w:p w:rsidR="00302560" w:rsidRDefault="00302560" w:rsidP="00302560">
      <w:pPr>
        <w:pStyle w:val="a3"/>
        <w:rPr>
          <w:b/>
        </w:rPr>
      </w:pPr>
      <w:r>
        <w:t xml:space="preserve">                                                                                      </w:t>
      </w:r>
      <w:r w:rsidRPr="004316C8">
        <w:t>____________</w:t>
      </w:r>
      <w:proofErr w:type="spellStart"/>
      <w:r w:rsidRPr="004316C8">
        <w:t>Т.В.Рождественская</w:t>
      </w:r>
      <w:proofErr w:type="spellEnd"/>
    </w:p>
    <w:p w:rsidR="00302560" w:rsidRDefault="00302560" w:rsidP="00302560">
      <w:pPr>
        <w:pStyle w:val="a3"/>
        <w:rPr>
          <w:b/>
        </w:rPr>
      </w:pPr>
      <w:r>
        <w:t>Протокол №1 от 15.09.2014г.</w:t>
      </w:r>
    </w:p>
    <w:p w:rsidR="00302560" w:rsidRDefault="00302560" w:rsidP="00302560">
      <w:pPr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  <w:r w:rsidRPr="004316C8">
        <w:rPr>
          <w:sz w:val="32"/>
          <w:szCs w:val="32"/>
        </w:rPr>
        <w:tab/>
      </w:r>
    </w:p>
    <w:p w:rsidR="00302560" w:rsidRPr="004316C8" w:rsidRDefault="00302560" w:rsidP="00302560">
      <w:p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302560" w:rsidRPr="004316C8" w:rsidRDefault="00302560" w:rsidP="00302560">
      <w:pPr>
        <w:spacing w:line="312" w:lineRule="auto"/>
        <w:jc w:val="both"/>
        <w:rPr>
          <w:b/>
          <w:sz w:val="28"/>
          <w:szCs w:val="28"/>
        </w:rPr>
      </w:pPr>
    </w:p>
    <w:p w:rsidR="00302560" w:rsidRPr="004C3F96" w:rsidRDefault="00302560" w:rsidP="00302560">
      <w:pPr>
        <w:pStyle w:val="a3"/>
        <w:jc w:val="center"/>
        <w:rPr>
          <w:sz w:val="32"/>
          <w:szCs w:val="32"/>
        </w:rPr>
      </w:pPr>
      <w:r w:rsidRPr="004C3F96">
        <w:rPr>
          <w:sz w:val="32"/>
          <w:szCs w:val="32"/>
        </w:rPr>
        <w:t>Положение</w:t>
      </w:r>
      <w:r w:rsidRPr="004C3F96">
        <w:rPr>
          <w:sz w:val="32"/>
          <w:szCs w:val="32"/>
        </w:rPr>
        <w:br/>
        <w:t>о совете муниципального</w:t>
      </w:r>
    </w:p>
    <w:p w:rsidR="00302560" w:rsidRPr="004C3F96" w:rsidRDefault="00302560" w:rsidP="00302560">
      <w:pPr>
        <w:pStyle w:val="a3"/>
        <w:jc w:val="center"/>
        <w:rPr>
          <w:sz w:val="32"/>
          <w:szCs w:val="32"/>
        </w:rPr>
      </w:pPr>
      <w:proofErr w:type="gramStart"/>
      <w:r w:rsidRPr="004C3F96">
        <w:rPr>
          <w:sz w:val="32"/>
          <w:szCs w:val="32"/>
        </w:rPr>
        <w:t>дошкольного</w:t>
      </w:r>
      <w:proofErr w:type="gramEnd"/>
      <w:r w:rsidRPr="004C3F96">
        <w:rPr>
          <w:sz w:val="32"/>
          <w:szCs w:val="32"/>
        </w:rPr>
        <w:t xml:space="preserve"> образовательного учреждения</w:t>
      </w:r>
    </w:p>
    <w:p w:rsidR="00302560" w:rsidRPr="004C3F96" w:rsidRDefault="00302560" w:rsidP="00302560">
      <w:pPr>
        <w:pStyle w:val="a3"/>
        <w:jc w:val="center"/>
        <w:rPr>
          <w:sz w:val="32"/>
          <w:szCs w:val="32"/>
        </w:rPr>
      </w:pPr>
      <w:proofErr w:type="gramStart"/>
      <w:r w:rsidRPr="004C3F96">
        <w:rPr>
          <w:sz w:val="32"/>
          <w:szCs w:val="32"/>
        </w:rPr>
        <w:t>городского</w:t>
      </w:r>
      <w:proofErr w:type="gramEnd"/>
      <w:r w:rsidRPr="004C3F96">
        <w:rPr>
          <w:sz w:val="32"/>
          <w:szCs w:val="32"/>
        </w:rPr>
        <w:t xml:space="preserve"> округа Саранск</w:t>
      </w:r>
    </w:p>
    <w:p w:rsidR="00302560" w:rsidRPr="004C3F96" w:rsidRDefault="00302560" w:rsidP="00302560">
      <w:pPr>
        <w:pStyle w:val="a3"/>
        <w:jc w:val="center"/>
        <w:rPr>
          <w:sz w:val="32"/>
          <w:szCs w:val="32"/>
        </w:rPr>
      </w:pPr>
      <w:r w:rsidRPr="004C3F96">
        <w:rPr>
          <w:sz w:val="32"/>
          <w:szCs w:val="32"/>
        </w:rPr>
        <w:t>«Детский сад № 122 комбинированного вида»</w:t>
      </w:r>
    </w:p>
    <w:p w:rsidR="00302560" w:rsidRPr="004316C8" w:rsidRDefault="00302560" w:rsidP="00302560">
      <w:pPr>
        <w:pStyle w:val="a3"/>
        <w:jc w:val="center"/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1.Общие положения 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2.Задачи Совета учреждения 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3.Функции </w:t>
      </w:r>
      <w:proofErr w:type="gramStart"/>
      <w:r w:rsidRPr="004316C8">
        <w:t>Совета  учреждения</w:t>
      </w:r>
      <w:proofErr w:type="gramEnd"/>
      <w:r w:rsidRPr="004316C8">
        <w:t xml:space="preserve"> 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4.Состав </w:t>
      </w:r>
      <w:proofErr w:type="gramStart"/>
      <w:r w:rsidRPr="004316C8">
        <w:t>Совета  учреждения</w:t>
      </w:r>
      <w:proofErr w:type="gramEnd"/>
      <w:r w:rsidRPr="004316C8">
        <w:t xml:space="preserve"> 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5.Права и ответственность </w:t>
      </w:r>
      <w:proofErr w:type="gramStart"/>
      <w:r w:rsidRPr="004316C8">
        <w:t>Совета  учреждения</w:t>
      </w:r>
      <w:proofErr w:type="gramEnd"/>
      <w:r w:rsidRPr="004316C8">
        <w:t xml:space="preserve"> 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6.Делопроизводство </w:t>
      </w:r>
    </w:p>
    <w:p w:rsidR="00302560" w:rsidRPr="004316C8" w:rsidRDefault="00302560" w:rsidP="00302560">
      <w:pPr>
        <w:pStyle w:val="a3"/>
        <w:jc w:val="both"/>
        <w:rPr>
          <w:b/>
        </w:rPr>
      </w:pPr>
    </w:p>
    <w:p w:rsidR="00302560" w:rsidRPr="00E60F6A" w:rsidRDefault="00302560" w:rsidP="00302560">
      <w:pPr>
        <w:pStyle w:val="a3"/>
        <w:jc w:val="both"/>
        <w:rPr>
          <w:b/>
        </w:rPr>
      </w:pPr>
      <w:r w:rsidRPr="00E60F6A">
        <w:rPr>
          <w:b/>
        </w:rPr>
        <w:t>1. Общие положения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1.1.В целях </w:t>
      </w:r>
      <w:proofErr w:type="gramStart"/>
      <w:r w:rsidRPr="004316C8">
        <w:t xml:space="preserve">содействия </w:t>
      </w:r>
      <w:r>
        <w:t xml:space="preserve"> </w:t>
      </w:r>
      <w:r w:rsidRPr="004316C8">
        <w:t>развитию</w:t>
      </w:r>
      <w:proofErr w:type="gramEnd"/>
      <w:r w:rsidRPr="004316C8">
        <w:t xml:space="preserve"> инициативы коллектива, реализации прав 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</w:t>
      </w:r>
      <w:r>
        <w:t xml:space="preserve">коллегиальный </w:t>
      </w:r>
      <w:r w:rsidRPr="004316C8">
        <w:t>орган управления – Совет  учреждения.</w:t>
      </w:r>
    </w:p>
    <w:p w:rsidR="00302560" w:rsidRPr="004316C8" w:rsidRDefault="00302560" w:rsidP="00302560">
      <w:pPr>
        <w:pStyle w:val="a3"/>
        <w:jc w:val="both"/>
        <w:rPr>
          <w:b/>
        </w:rPr>
      </w:pPr>
      <w:proofErr w:type="gramStart"/>
      <w:r w:rsidRPr="004316C8">
        <w:t>1.2.Совет  учреждения</w:t>
      </w:r>
      <w:proofErr w:type="gramEnd"/>
      <w:r w:rsidRPr="004316C8">
        <w:t xml:space="preserve"> работает в тесном контакте с администрацией и общественными организациями  учреждения и в соответствии с действующим законодательством и подзаконными актами: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Конституцией Российской Федерации;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Конвенцией ООН о правах ребенка;</w:t>
      </w:r>
    </w:p>
    <w:p w:rsidR="00302560" w:rsidRPr="004316C8" w:rsidRDefault="00302560" w:rsidP="00302560">
      <w:pPr>
        <w:pStyle w:val="a3"/>
        <w:jc w:val="both"/>
        <w:rPr>
          <w:b/>
        </w:rPr>
      </w:pPr>
      <w:r>
        <w:t>- Федеральным законом</w:t>
      </w:r>
      <w:r w:rsidRPr="004316C8">
        <w:t xml:space="preserve"> «Об образовании</w:t>
      </w:r>
      <w:r>
        <w:t xml:space="preserve"> в Российской Федерации</w:t>
      </w:r>
      <w:r w:rsidRPr="004316C8">
        <w:t>»;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указами и распоряжениями Президента Российской Федерации, Правительства Российской Федерации;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Республики </w:t>
      </w:r>
      <w:proofErr w:type="gramStart"/>
      <w:r w:rsidRPr="004316C8">
        <w:t>Мордовии;  Администрации</w:t>
      </w:r>
      <w:proofErr w:type="gramEnd"/>
      <w:r w:rsidRPr="004316C8">
        <w:t xml:space="preserve"> </w:t>
      </w:r>
      <w:proofErr w:type="spellStart"/>
      <w:r w:rsidRPr="004316C8">
        <w:t>г.о</w:t>
      </w:r>
      <w:proofErr w:type="spellEnd"/>
      <w:r w:rsidRPr="004316C8">
        <w:t>. Саранск..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нормативными правовыми актами Министерства образования Российской Федерации; Министерства образования Республики Мордовии.</w:t>
      </w:r>
    </w:p>
    <w:p w:rsidR="00302560" w:rsidRPr="004316C8" w:rsidRDefault="00302560" w:rsidP="00302560">
      <w:pPr>
        <w:pStyle w:val="a3"/>
        <w:jc w:val="both"/>
        <w:rPr>
          <w:b/>
        </w:rPr>
      </w:pPr>
      <w:r>
        <w:t>- У</w:t>
      </w:r>
      <w:r w:rsidRPr="004316C8">
        <w:t>ставом учреждения и настоящим Положением.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1.3. </w:t>
      </w:r>
      <w:proofErr w:type="gramStart"/>
      <w:r w:rsidRPr="004316C8">
        <w:t>Срок  данного</w:t>
      </w:r>
      <w:proofErr w:type="gramEnd"/>
      <w:r w:rsidRPr="004316C8">
        <w:t xml:space="preserve">  положения  не  ограничен. </w:t>
      </w:r>
      <w:proofErr w:type="gramStart"/>
      <w:r w:rsidRPr="004316C8">
        <w:t>Данное  положение</w:t>
      </w:r>
      <w:proofErr w:type="gramEnd"/>
      <w:r w:rsidRPr="004316C8">
        <w:t xml:space="preserve"> действует  до  принятия нового.</w:t>
      </w:r>
    </w:p>
    <w:p w:rsidR="00302560" w:rsidRDefault="00302560" w:rsidP="00302560">
      <w:pPr>
        <w:pStyle w:val="a3"/>
        <w:jc w:val="both"/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</w:rPr>
      </w:pPr>
    </w:p>
    <w:p w:rsidR="00302560" w:rsidRPr="00E60F6A" w:rsidRDefault="00302560" w:rsidP="00302560">
      <w:pPr>
        <w:pStyle w:val="a3"/>
        <w:jc w:val="both"/>
        <w:rPr>
          <w:b/>
        </w:rPr>
      </w:pPr>
      <w:r w:rsidRPr="00E60F6A">
        <w:rPr>
          <w:b/>
        </w:rPr>
        <w:t xml:space="preserve">2. Задачи </w:t>
      </w:r>
      <w:proofErr w:type="gramStart"/>
      <w:r w:rsidRPr="00E60F6A">
        <w:rPr>
          <w:b/>
        </w:rPr>
        <w:t>Совета  учреждения</w:t>
      </w:r>
      <w:proofErr w:type="gramEnd"/>
      <w:r w:rsidRPr="00E60F6A">
        <w:rPr>
          <w:b/>
        </w:rPr>
        <w:t>:</w:t>
      </w:r>
    </w:p>
    <w:p w:rsidR="00302560" w:rsidRPr="00E60F6A" w:rsidRDefault="00302560" w:rsidP="00302560">
      <w:pPr>
        <w:pStyle w:val="a3"/>
        <w:jc w:val="both"/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lastRenderedPageBreak/>
        <w:t>2.1 разработка и утверждение основных направлений деятельности Учреждения, в том числе и финансово-экономических;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2.2.</w:t>
      </w:r>
      <w:r>
        <w:t>прин</w:t>
      </w:r>
      <w:r w:rsidRPr="004316C8">
        <w:t>ятие локальных актов;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2.3</w:t>
      </w:r>
      <w:proofErr w:type="gramStart"/>
      <w:r w:rsidRPr="004316C8">
        <w:t>. определение</w:t>
      </w:r>
      <w:proofErr w:type="gramEnd"/>
      <w:r w:rsidRPr="004316C8">
        <w:t xml:space="preserve"> порядка и условий оказания дополнительных платных услуг;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2.4.определение порядка поступления и расходования средств;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2.5</w:t>
      </w:r>
      <w:proofErr w:type="gramStart"/>
      <w:r w:rsidRPr="004316C8">
        <w:t>. участие</w:t>
      </w:r>
      <w:proofErr w:type="gramEnd"/>
      <w:r w:rsidRPr="004316C8">
        <w:t xml:space="preserve"> в создании положительного имиджа в городе;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2.6</w:t>
      </w:r>
      <w:proofErr w:type="gramStart"/>
      <w:r w:rsidRPr="004316C8">
        <w:t>. рассматривание</w:t>
      </w:r>
      <w:proofErr w:type="gramEnd"/>
      <w:r w:rsidRPr="004316C8">
        <w:t xml:space="preserve"> вопросов охраны  жизни и здоровья воспитанников;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2.7</w:t>
      </w:r>
      <w:proofErr w:type="gramStart"/>
      <w:r w:rsidRPr="004316C8">
        <w:t>. внесение</w:t>
      </w:r>
      <w:proofErr w:type="gramEnd"/>
      <w:r w:rsidRPr="004316C8">
        <w:t xml:space="preserve"> Руководителю предложений по совершенствованию воспитательной, образовательной, хозяйственной деятельности Учреждения;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2.8</w:t>
      </w:r>
      <w:proofErr w:type="gramStart"/>
      <w:r w:rsidRPr="004316C8">
        <w:t>. рассматривание</w:t>
      </w:r>
      <w:proofErr w:type="gramEnd"/>
      <w:r w:rsidRPr="004316C8">
        <w:t xml:space="preserve"> вопросов соблюдения прав участников педагогического процесса  (детей и родителей (законных представителей), педагогов);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2.9</w:t>
      </w:r>
      <w:proofErr w:type="gramStart"/>
      <w:r w:rsidRPr="004316C8">
        <w:t>. участие</w:t>
      </w:r>
      <w:proofErr w:type="gramEnd"/>
      <w:r w:rsidRPr="004316C8">
        <w:t xml:space="preserve"> в разработке Программы развития Учреждения, целевой программы Учреждения «Здоровье»;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2.10</w:t>
      </w:r>
      <w:proofErr w:type="gramStart"/>
      <w:r w:rsidRPr="004316C8">
        <w:t>. принятие</w:t>
      </w:r>
      <w:proofErr w:type="gramEnd"/>
      <w:r w:rsidRPr="004316C8">
        <w:t xml:space="preserve"> Положений «О Совете Учреждения», «О Педагогическом Совете»,  Положения «О Родительском комитете Учреждения»,  Положения «О платных дополнительных образовательных и оздоровительных услугах в Учреждении», решений Совета Учреждения.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2.11. Организация общественного контроля за охраной здоровья участников образовательного процесса, за безопасными условиями его осуществления. 2.12. Организация изучения спроса жителей микрорайона на предоставление образовательным учреждением дополнительных услуг, в том числе платных.</w:t>
      </w:r>
    </w:p>
    <w:p w:rsidR="00302560" w:rsidRPr="00600CDE" w:rsidRDefault="00302560" w:rsidP="00302560">
      <w:pPr>
        <w:pStyle w:val="a3"/>
        <w:jc w:val="both"/>
      </w:pPr>
      <w:r w:rsidRPr="00600CDE">
        <w:t xml:space="preserve">3. Функции </w:t>
      </w:r>
      <w:proofErr w:type="gramStart"/>
      <w:r w:rsidRPr="00600CDE">
        <w:t>Совета  учреждения</w:t>
      </w:r>
      <w:proofErr w:type="gramEnd"/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3.1. В период между </w:t>
      </w:r>
      <w:proofErr w:type="gramStart"/>
      <w:r w:rsidRPr="004316C8">
        <w:t>конференциями  учреждения</w:t>
      </w:r>
      <w:proofErr w:type="gramEnd"/>
      <w:r w:rsidRPr="004316C8">
        <w:t xml:space="preserve"> Совет  учреждения осуществляет общее руководство в рамках установленной компетенции.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3.2. </w:t>
      </w:r>
      <w:proofErr w:type="gramStart"/>
      <w:r w:rsidRPr="004316C8">
        <w:t>Совет  учреждения</w:t>
      </w:r>
      <w:proofErr w:type="gramEnd"/>
      <w:r w:rsidRPr="004316C8">
        <w:t>: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организует выполнение решений </w:t>
      </w:r>
      <w:proofErr w:type="gramStart"/>
      <w:r w:rsidRPr="004316C8">
        <w:t>конференции  учреждения</w:t>
      </w:r>
      <w:proofErr w:type="gramEnd"/>
      <w:r w:rsidRPr="004316C8">
        <w:t>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принимает участие в обсуждении перспективного плана </w:t>
      </w:r>
      <w:proofErr w:type="gramStart"/>
      <w:r w:rsidRPr="004316C8">
        <w:t>развития  учреждения</w:t>
      </w:r>
      <w:proofErr w:type="gramEnd"/>
      <w:r w:rsidRPr="004316C8">
        <w:t>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председатель Совета совместно с руководителем учреждения представляет в государственных, муниципальных, общественных органах управления </w:t>
      </w:r>
      <w:proofErr w:type="gramStart"/>
      <w:r w:rsidRPr="004316C8">
        <w:t>интересы  учреждения</w:t>
      </w:r>
      <w:proofErr w:type="gramEnd"/>
      <w:r w:rsidRPr="004316C8">
        <w:t>, а также наряду с родительским комитетом и родителями (законными представителями) – интересы воспитанников, обеспечивая социальную правовую защиту несовершеннолетних;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по представлению педагогического совета учреждения обсуждает необходимость введения новых </w:t>
      </w:r>
      <w:proofErr w:type="gramStart"/>
      <w:r w:rsidRPr="004316C8">
        <w:t>программ  и</w:t>
      </w:r>
      <w:proofErr w:type="gramEnd"/>
      <w:r w:rsidRPr="004316C8">
        <w:t xml:space="preserve"> технологий;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во взаимодействии с педагогическим коллективом организует деятельность других </w:t>
      </w:r>
      <w:r>
        <w:t xml:space="preserve">коллегиальных </w:t>
      </w:r>
      <w:r w:rsidRPr="004316C8">
        <w:t>органов</w:t>
      </w:r>
      <w:r>
        <w:t xml:space="preserve"> </w:t>
      </w:r>
      <w:proofErr w:type="gramStart"/>
      <w:r w:rsidRPr="004316C8">
        <w:t>управления  учреждения</w:t>
      </w:r>
      <w:proofErr w:type="gramEnd"/>
      <w:r w:rsidRPr="004316C8">
        <w:t>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поддерживает общественные инициативы по совершенствованию и развитию обучения и воспитания детей, творческий поиск педагогических работников в организации опытно-экспериментальной работы; определяет пути взаимодействия 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воспитанников и профессионального роста педагогов;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заслушивает руководителя о рациональном расходовании внебюджетных средств на </w:t>
      </w:r>
      <w:proofErr w:type="gramStart"/>
      <w:r w:rsidRPr="004316C8">
        <w:t>деятельность  учреждения</w:t>
      </w:r>
      <w:proofErr w:type="gramEnd"/>
      <w:r w:rsidRPr="004316C8">
        <w:t>; определяет дополнительные источники финансирования; согласует централизацию и распределение  учреждения на его развитие и социальную защиту работников, воспитанников  учреждения;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</w:t>
      </w:r>
      <w:r w:rsidRPr="004316C8">
        <w:lastRenderedPageBreak/>
        <w:t xml:space="preserve">управления образованием и т.д. деятельности </w:t>
      </w:r>
      <w:proofErr w:type="gramStart"/>
      <w:r w:rsidRPr="004316C8">
        <w:t>данного  учреждения</w:t>
      </w:r>
      <w:proofErr w:type="gramEnd"/>
      <w:r w:rsidRPr="004316C8">
        <w:t xml:space="preserve"> и заслушивает отчеты о мероприятиях по устранению недостатков в его работе;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в рамках действующего законодательства Российской Федерации принимает необходимые меры по защите педагогических работников и </w:t>
      </w:r>
      <w:proofErr w:type="gramStart"/>
      <w:r w:rsidRPr="004316C8">
        <w:t>администрации  учреждения</w:t>
      </w:r>
      <w:proofErr w:type="gramEnd"/>
      <w:r w:rsidRPr="004316C8">
        <w:t xml:space="preserve"> от необоснованного вмешательства в их профессиональную деятельность</w:t>
      </w:r>
      <w:r>
        <w:t>.</w:t>
      </w:r>
    </w:p>
    <w:p w:rsidR="00302560" w:rsidRPr="00E60F6A" w:rsidRDefault="00302560" w:rsidP="00302560">
      <w:pPr>
        <w:pStyle w:val="a3"/>
        <w:jc w:val="both"/>
        <w:rPr>
          <w:b/>
          <w:bCs/>
        </w:rPr>
      </w:pPr>
      <w:r w:rsidRPr="00E60F6A">
        <w:rPr>
          <w:b/>
        </w:rPr>
        <w:t>4. Состав Совета образовательного учреждения.</w:t>
      </w:r>
    </w:p>
    <w:p w:rsidR="00302560" w:rsidRPr="00E60F6A" w:rsidRDefault="00302560" w:rsidP="00302560">
      <w:pPr>
        <w:pStyle w:val="a3"/>
        <w:jc w:val="both"/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4.1. В состав </w:t>
      </w:r>
      <w:proofErr w:type="gramStart"/>
      <w:r w:rsidRPr="004316C8">
        <w:t>Совета  учреждения</w:t>
      </w:r>
      <w:proofErr w:type="gramEnd"/>
      <w:r w:rsidRPr="004316C8">
        <w:t xml:space="preserve"> могут избираться представители педагогических работников, воспитанников -6 чел., общественности, родителей (законных представителей)-1 человек. Ежегодная ротация Совета – не менее трети состава каждого представительства.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4.2. Совет учреждения собирается 2 раз в год, в случае необходимости экстренного решения вопросов, входящих в компетенцию Совета учреждения, могут быть созваны внеочередные заседания. Заседания Совета Учреждения правомочны, если на них присутствуют 3/4 </w:t>
      </w:r>
      <w:proofErr w:type="gramStart"/>
      <w:r w:rsidRPr="004316C8">
        <w:t>его  состава</w:t>
      </w:r>
      <w:proofErr w:type="gramEnd"/>
      <w:r w:rsidRPr="004316C8">
        <w:t xml:space="preserve">. </w:t>
      </w:r>
      <w:proofErr w:type="gramStart"/>
      <w:r w:rsidRPr="004316C8">
        <w:t>Решения  Совета</w:t>
      </w:r>
      <w:proofErr w:type="gramEnd"/>
      <w:r w:rsidRPr="004316C8">
        <w:t xml:space="preserve"> Учреждения считается принятым, если за него проголосовало более 50% присутствующих.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Председатель Совета Учреждения избирается из членов Совета Учреждения на один год.</w:t>
      </w:r>
      <w:r>
        <w:t xml:space="preserve"> </w:t>
      </w:r>
      <w:r w:rsidRPr="004316C8">
        <w:rPr>
          <w:u w:val="single"/>
        </w:rPr>
        <w:t>Председатель Совета Учреждения</w:t>
      </w:r>
      <w:r w:rsidRPr="004316C8">
        <w:t>: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1) организует деятельность Совета Учреждения;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2) информирует членов Совета Учреждения о предстоящем заседании за 10 дней;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3) регистрирует поступающие в Совет Учреждения заявления, обращения иные материалы;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4) определяет </w:t>
      </w:r>
      <w:proofErr w:type="gramStart"/>
      <w:r w:rsidRPr="004316C8">
        <w:t>повестку  заседаний</w:t>
      </w:r>
      <w:proofErr w:type="gramEnd"/>
      <w:r w:rsidRPr="004316C8">
        <w:t xml:space="preserve"> Совета Учреждения;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5) контролирует выполнение решений Совета Учреждения;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6) отчитывается перед общим собранием Учреждения о деятельности Совета Учреждения.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 Члены Совета образовательного учреждения выполняют свои обязанности на общественных началах.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4.3. </w:t>
      </w:r>
      <w:proofErr w:type="gramStart"/>
      <w:r w:rsidRPr="004316C8">
        <w:t>Совет  учреждения</w:t>
      </w:r>
      <w:proofErr w:type="gramEnd"/>
      <w:r w:rsidRPr="004316C8">
        <w:t xml:space="preserve"> избирает его председателя. Председатель Совета Учреждения избирается из членов Совета Учреждения на один год. Руководитель</w:t>
      </w:r>
      <w:r>
        <w:t xml:space="preserve"> </w:t>
      </w:r>
      <w:r w:rsidRPr="004316C8">
        <w:t xml:space="preserve">учреждения входит в состав Совета на правах сопредседателя. 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4.4. Для ведения протокола заседаний Совета из его членов избирается секретарь. В ходе </w:t>
      </w:r>
      <w:proofErr w:type="gramStart"/>
      <w:r w:rsidRPr="004316C8">
        <w:t>каждого  заседания</w:t>
      </w:r>
      <w:proofErr w:type="gramEnd"/>
      <w:r w:rsidRPr="004316C8">
        <w:t xml:space="preserve"> оформляется протокол с указанием даты проведения заседаний, присутствующих на нем членов, повестки дня, принятого решения. </w:t>
      </w:r>
      <w:proofErr w:type="gramStart"/>
      <w:r w:rsidRPr="004316C8">
        <w:t>Протокол  заверяется</w:t>
      </w:r>
      <w:proofErr w:type="gramEnd"/>
      <w:r w:rsidRPr="004316C8">
        <w:t xml:space="preserve"> подписью председателя Совета Учреждения и хранится в делах Учреждения.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4.5. 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4.6. Решение, принятое Советом Учреждения в переделах его компетенции и не противоречащее законодательству Российской Федерации, настоящему Уставу, является </w:t>
      </w:r>
      <w:proofErr w:type="gramStart"/>
      <w:r w:rsidRPr="004316C8">
        <w:t>обязательным  к</w:t>
      </w:r>
      <w:proofErr w:type="gramEnd"/>
      <w:r w:rsidRPr="004316C8">
        <w:t xml:space="preserve"> исполнению  работниками Учреждения и родителями (законными представителями).</w:t>
      </w:r>
    </w:p>
    <w:p w:rsidR="00302560" w:rsidRPr="004316C8" w:rsidRDefault="00302560" w:rsidP="00302560">
      <w:pPr>
        <w:pStyle w:val="a3"/>
        <w:jc w:val="both"/>
        <w:rPr>
          <w:b/>
        </w:rPr>
      </w:pPr>
    </w:p>
    <w:p w:rsidR="00302560" w:rsidRPr="00E60F6A" w:rsidRDefault="00302560" w:rsidP="00302560">
      <w:pPr>
        <w:pStyle w:val="a3"/>
        <w:jc w:val="both"/>
        <w:rPr>
          <w:b/>
        </w:rPr>
      </w:pPr>
      <w:r w:rsidRPr="00E60F6A">
        <w:rPr>
          <w:b/>
        </w:rPr>
        <w:t>5. Права и ответственность Совета учреждения.</w:t>
      </w:r>
    </w:p>
    <w:p w:rsidR="00302560" w:rsidRPr="004316C8" w:rsidRDefault="00302560" w:rsidP="00302560">
      <w:pPr>
        <w:pStyle w:val="a3"/>
        <w:jc w:val="both"/>
        <w:rPr>
          <w:b/>
        </w:rPr>
      </w:pP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5.1. Все решения </w:t>
      </w:r>
      <w:proofErr w:type="gramStart"/>
      <w:r w:rsidRPr="004316C8">
        <w:t>Совета  учреждения</w:t>
      </w:r>
      <w:proofErr w:type="gramEnd"/>
      <w:r w:rsidRPr="004316C8">
        <w:t>, являющиеся  своевременно доводятся до сведения коллектива  учреждения, родителей (законных представителей) 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5.2. </w:t>
      </w:r>
      <w:proofErr w:type="gramStart"/>
      <w:r w:rsidRPr="004316C8">
        <w:t>Совет  учреждения</w:t>
      </w:r>
      <w:proofErr w:type="gramEnd"/>
      <w:r w:rsidRPr="004316C8">
        <w:t xml:space="preserve"> имеет следующие права: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член Совета учреждения может потребовать обсуждения вне плана любого вопроса, касающегося деятельности учреждения, если его предложение поддержит треть членов всего состава Совета;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предлагать руководителю учреждения план мероприятий по совершенствованию </w:t>
      </w:r>
      <w:proofErr w:type="gramStart"/>
      <w:r w:rsidRPr="004316C8">
        <w:t>работы  учреждения</w:t>
      </w:r>
      <w:proofErr w:type="gramEnd"/>
      <w:r w:rsidRPr="004316C8">
        <w:t>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lastRenderedPageBreak/>
        <w:t xml:space="preserve">- 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родительского </w:t>
      </w:r>
      <w:proofErr w:type="gramStart"/>
      <w:r w:rsidRPr="004316C8">
        <w:t>комитета  учреждения</w:t>
      </w:r>
      <w:proofErr w:type="gramEnd"/>
      <w:r w:rsidRPr="004316C8">
        <w:t>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заслушивать и принимать участие в обсуждении отчетов о деятельности родительского комитета, других органов </w:t>
      </w:r>
      <w:proofErr w:type="gramStart"/>
      <w:r w:rsidRPr="004316C8">
        <w:t>самоуправления  учреждения</w:t>
      </w:r>
      <w:proofErr w:type="gramEnd"/>
      <w:r w:rsidRPr="004316C8">
        <w:t>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участвовать в организации и проведении общих мероприятий воспитательного характера для детей;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совместно с </w:t>
      </w:r>
      <w:proofErr w:type="gramStart"/>
      <w:r w:rsidRPr="004316C8">
        <w:t>руководителем  учреждения</w:t>
      </w:r>
      <w:proofErr w:type="gramEnd"/>
      <w:r w:rsidRPr="004316C8">
        <w:t xml:space="preserve"> готовить информационные и аналитические материалы о деятельности  учреждения для опубликования в средствах массовой информации.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5.3. </w:t>
      </w:r>
      <w:proofErr w:type="gramStart"/>
      <w:r w:rsidRPr="004316C8">
        <w:t>Совет  учреждения</w:t>
      </w:r>
      <w:proofErr w:type="gramEnd"/>
      <w:r w:rsidRPr="004316C8">
        <w:t xml:space="preserve"> несет ответственность за: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выполнение плана работы;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соблюдение законодательства Российской Федерации об образовании в своей деятельности;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>- компетентность принимаемых решений;</w:t>
      </w:r>
    </w:p>
    <w:p w:rsidR="00302560" w:rsidRPr="004316C8" w:rsidRDefault="00302560" w:rsidP="00302560">
      <w:pPr>
        <w:pStyle w:val="a3"/>
        <w:jc w:val="both"/>
        <w:rPr>
          <w:b/>
        </w:rPr>
      </w:pPr>
      <w:r w:rsidRPr="004316C8">
        <w:t xml:space="preserve">- упрочение </w:t>
      </w:r>
      <w:proofErr w:type="gramStart"/>
      <w:r w:rsidRPr="004316C8">
        <w:t>авторитетности  учреждения</w:t>
      </w:r>
      <w:proofErr w:type="gramEnd"/>
      <w:r w:rsidRPr="004316C8">
        <w:t xml:space="preserve">. </w:t>
      </w:r>
    </w:p>
    <w:p w:rsidR="00302560" w:rsidRPr="004316C8" w:rsidRDefault="00302560" w:rsidP="00302560">
      <w:pPr>
        <w:pStyle w:val="a3"/>
        <w:jc w:val="both"/>
        <w:rPr>
          <w:b/>
        </w:rPr>
      </w:pPr>
    </w:p>
    <w:p w:rsidR="00302560" w:rsidRPr="00E60F6A" w:rsidRDefault="00302560" w:rsidP="00302560">
      <w:pPr>
        <w:pStyle w:val="a3"/>
        <w:jc w:val="both"/>
        <w:rPr>
          <w:b/>
        </w:rPr>
      </w:pPr>
      <w:r w:rsidRPr="00E60F6A">
        <w:rPr>
          <w:b/>
        </w:rPr>
        <w:t>6. Делопроизводство</w:t>
      </w:r>
    </w:p>
    <w:p w:rsidR="00302560" w:rsidRPr="004316C8" w:rsidRDefault="00302560" w:rsidP="00302560">
      <w:pPr>
        <w:pStyle w:val="a3"/>
        <w:jc w:val="both"/>
        <w:rPr>
          <w:b/>
        </w:rPr>
      </w:pPr>
      <w:r>
        <w:t>6.1</w:t>
      </w:r>
      <w:r w:rsidRPr="004316C8">
        <w:t xml:space="preserve">. Протоколы заседаний Совета учреждения, его решения оформляются секретарем в «Книгу протоколов заседаний </w:t>
      </w:r>
      <w:proofErr w:type="gramStart"/>
      <w:r w:rsidRPr="004316C8">
        <w:t>Совета  учреждения</w:t>
      </w:r>
      <w:proofErr w:type="gramEnd"/>
      <w:r w:rsidRPr="004316C8">
        <w:t xml:space="preserve">», каждый протокол подписывается председателем Совета и секретарем. Книга протоколов заседаний Совета учреждения вносится в номенклатуру </w:t>
      </w:r>
      <w:proofErr w:type="gramStart"/>
      <w:r w:rsidRPr="004316C8">
        <w:t>дел  учреждения</w:t>
      </w:r>
      <w:proofErr w:type="gramEnd"/>
      <w:r w:rsidRPr="004316C8">
        <w:t xml:space="preserve"> и хранится у руководителя.</w:t>
      </w:r>
    </w:p>
    <w:p w:rsidR="00302560" w:rsidRPr="004316C8" w:rsidRDefault="00302560" w:rsidP="00302560">
      <w:pPr>
        <w:pStyle w:val="a3"/>
        <w:jc w:val="both"/>
        <w:rPr>
          <w:b/>
        </w:rPr>
      </w:pPr>
      <w:r>
        <w:t>6.2</w:t>
      </w:r>
      <w:r w:rsidRPr="004316C8">
        <w:t>. 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секретарем.</w:t>
      </w:r>
    </w:p>
    <w:p w:rsidR="00302560" w:rsidRPr="004316C8" w:rsidRDefault="00302560" w:rsidP="00302560">
      <w:pPr>
        <w:widowControl w:val="0"/>
        <w:jc w:val="both"/>
        <w:rPr>
          <w:b/>
        </w:rPr>
      </w:pPr>
    </w:p>
    <w:p w:rsidR="00302560" w:rsidRPr="004316C8" w:rsidRDefault="00302560" w:rsidP="00302560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302560" w:rsidRPr="004316C8" w:rsidRDefault="00302560" w:rsidP="00302560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Pr="004316C8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Default="00302560" w:rsidP="00302560">
      <w:pPr>
        <w:pStyle w:val="a3"/>
        <w:jc w:val="both"/>
        <w:rPr>
          <w:b/>
          <w:bCs/>
          <w:sz w:val="32"/>
          <w:szCs w:val="32"/>
        </w:rPr>
      </w:pPr>
    </w:p>
    <w:p w:rsidR="00302560" w:rsidRDefault="00302560" w:rsidP="00302560">
      <w:pPr>
        <w:pStyle w:val="a3"/>
        <w:rPr>
          <w:b/>
          <w:bCs/>
          <w:sz w:val="32"/>
          <w:szCs w:val="32"/>
        </w:rPr>
      </w:pPr>
    </w:p>
    <w:p w:rsidR="00141EAB" w:rsidRDefault="00141EAB">
      <w:bookmarkStart w:id="0" w:name="_GoBack"/>
      <w:bookmarkEnd w:id="0"/>
    </w:p>
    <w:sectPr w:rsidR="0014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0"/>
    <w:rsid w:val="00141EAB"/>
    <w:rsid w:val="003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FA30-6780-4551-8054-0D0111C2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2014-09-21T20:59:00Z</dcterms:created>
  <dcterms:modified xsi:type="dcterms:W3CDTF">2014-09-21T21:00:00Z</dcterms:modified>
</cp:coreProperties>
</file>