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CAF1" w14:textId="77777777" w:rsidR="0058610A" w:rsidRPr="009C11CE" w:rsidRDefault="0058610A" w:rsidP="00C660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b/>
          <w:bCs/>
          <w:sz w:val="28"/>
          <w:szCs w:val="28"/>
        </w:rPr>
        <w:t>Представление инновационного педагогического опыта</w:t>
      </w:r>
    </w:p>
    <w:p w14:paraId="41D45964" w14:textId="3CF17B36" w:rsidR="0058610A" w:rsidRPr="009C11CE" w:rsidRDefault="00DD541F" w:rsidP="00C660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Сумкиной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Натальи Александровны,</w:t>
      </w:r>
    </w:p>
    <w:p w14:paraId="0A762301" w14:textId="6DCCA205" w:rsidR="0058610A" w:rsidRDefault="0058610A" w:rsidP="00C660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1CE">
        <w:rPr>
          <w:rFonts w:ascii="Times New Roman" w:hAnsi="Times New Roman" w:cs="Times New Roman"/>
          <w:b/>
          <w:bCs/>
          <w:sz w:val="28"/>
          <w:szCs w:val="28"/>
        </w:rPr>
        <w:t xml:space="preserve">учителя </w:t>
      </w:r>
      <w:r w:rsidR="00DD541F">
        <w:rPr>
          <w:rFonts w:ascii="Times New Roman" w:hAnsi="Times New Roman" w:cs="Times New Roman"/>
          <w:b/>
          <w:bCs/>
          <w:sz w:val="28"/>
          <w:szCs w:val="28"/>
        </w:rPr>
        <w:t>иностранного языка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1299063" w14:textId="77777777" w:rsidR="0058610A" w:rsidRPr="009C11CE" w:rsidRDefault="0058610A" w:rsidP="00C660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b/>
          <w:bCs/>
          <w:sz w:val="28"/>
          <w:szCs w:val="28"/>
        </w:rPr>
        <w:t>МОУ «</w:t>
      </w:r>
      <w:r>
        <w:rPr>
          <w:rFonts w:ascii="Times New Roman" w:hAnsi="Times New Roman" w:cs="Times New Roman"/>
          <w:b/>
          <w:bCs/>
          <w:sz w:val="28"/>
          <w:szCs w:val="28"/>
        </w:rPr>
        <w:t>СОШ</w:t>
      </w:r>
      <w:r w:rsidRPr="009C11CE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C11CE">
        <w:rPr>
          <w:rFonts w:ascii="Times New Roman" w:hAnsi="Times New Roman" w:cs="Times New Roman"/>
          <w:b/>
          <w:bCs/>
          <w:sz w:val="28"/>
          <w:szCs w:val="28"/>
        </w:rPr>
        <w:t>7»</w:t>
      </w:r>
    </w:p>
    <w:p w14:paraId="62951A8D" w14:textId="3CF9A91E" w:rsidR="00816E33" w:rsidRDefault="0058610A" w:rsidP="00C66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9C11CE">
        <w:rPr>
          <w:rFonts w:ascii="Times New Roman" w:hAnsi="Times New Roman" w:cs="Times New Roman"/>
          <w:sz w:val="28"/>
          <w:szCs w:val="28"/>
        </w:rPr>
        <w:t>«</w:t>
      </w:r>
      <w:r w:rsidR="00DD541F">
        <w:rPr>
          <w:rFonts w:ascii="Times New Roman" w:hAnsi="Times New Roman" w:cs="Times New Roman"/>
          <w:sz w:val="28"/>
          <w:szCs w:val="28"/>
        </w:rPr>
        <w:t>Обучение аргументированной письменной речи на немецком языке на старшем этапе обучения</w:t>
      </w:r>
      <w:r w:rsidR="00396B9C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D288558" w14:textId="77777777" w:rsidR="00A7408C" w:rsidRDefault="00A7408C" w:rsidP="00C660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6902695" w14:textId="0A3E2D4F" w:rsidR="0058610A" w:rsidRDefault="0058610A" w:rsidP="00C660EB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1CE">
        <w:rPr>
          <w:rFonts w:ascii="Times New Roman" w:hAnsi="Times New Roman" w:cs="Times New Roman"/>
          <w:b/>
          <w:bCs/>
          <w:sz w:val="28"/>
          <w:szCs w:val="28"/>
        </w:rPr>
        <w:t>Обоснование актуальности и перспективности опыта. Его значения для совершенствования учебно-воспитательного процесса</w:t>
      </w:r>
    </w:p>
    <w:p w14:paraId="64E1FF8F" w14:textId="77777777" w:rsidR="00C15678" w:rsidRDefault="00DD541F" w:rsidP="00C1567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23966">
        <w:rPr>
          <w:rFonts w:ascii="Times New Roman" w:eastAsia="TimesNewRoman" w:hAnsi="Times New Roman" w:cs="Times New Roman"/>
          <w:sz w:val="28"/>
          <w:szCs w:val="28"/>
        </w:rPr>
        <w:t>Для современного человека жизненно важно уметь грамотно формулировать собственную точку зрения, аргументировано излагать ее как устно, так и письменно, а также рассматривать предмет обсуждения с различных позиций. Данное требование актуально и для выпускников средних общеобразовательных школ.</w:t>
      </w:r>
      <w:r w:rsidRPr="00323966">
        <w:rPr>
          <w:rFonts w:ascii="Times New Roman" w:eastAsia="Calibri" w:hAnsi="Times New Roman" w:cs="Times New Roman"/>
          <w:sz w:val="28"/>
          <w:szCs w:val="28"/>
        </w:rPr>
        <w:t xml:space="preserve"> Стремительный рост объемов и темпов информационного обмена посредством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сети </w:t>
      </w:r>
      <w:r w:rsidRPr="00323966">
        <w:rPr>
          <w:rFonts w:ascii="Times New Roman" w:eastAsia="Calibri" w:hAnsi="Times New Roman" w:cs="Times New Roman"/>
          <w:sz w:val="28"/>
          <w:szCs w:val="28"/>
        </w:rPr>
        <w:t>Интернет и всемирная тенденция к проверке знаний в письменном виде вывели письменную коммуникацию на первый план.</w:t>
      </w:r>
    </w:p>
    <w:p w14:paraId="58C40B08" w14:textId="2A14392B" w:rsidR="00C15678" w:rsidRPr="00323966" w:rsidRDefault="00C15678" w:rsidP="00C15678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323966">
        <w:rPr>
          <w:rFonts w:ascii="Times New Roman" w:eastAsia="TimesNewRoman" w:hAnsi="Times New Roman" w:cs="Times New Roman"/>
          <w:sz w:val="28"/>
          <w:szCs w:val="28"/>
        </w:rPr>
        <w:t>Согласно государственному образовательному стандарту общего образования, примерным программам по иностранному языку уч</w:t>
      </w:r>
      <w:r>
        <w:rPr>
          <w:rFonts w:ascii="Times New Roman" w:eastAsia="TimesNewRoman" w:hAnsi="Times New Roman" w:cs="Times New Roman"/>
          <w:sz w:val="28"/>
          <w:szCs w:val="28"/>
        </w:rPr>
        <w:t>ащиеся</w:t>
      </w:r>
      <w:r w:rsidRPr="0032396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должны</w:t>
      </w:r>
      <w:r w:rsidRPr="00323966">
        <w:rPr>
          <w:rFonts w:ascii="Times New Roman" w:eastAsia="TimesNewRoman" w:hAnsi="Times New Roman" w:cs="Times New Roman"/>
          <w:sz w:val="28"/>
          <w:szCs w:val="28"/>
        </w:rPr>
        <w:t xml:space="preserve"> уметь рассуждать о фактах/событиях, приводя п</w:t>
      </w:r>
      <w:r>
        <w:rPr>
          <w:rFonts w:ascii="Times New Roman" w:eastAsia="TimesNewRoman" w:hAnsi="Times New Roman" w:cs="Times New Roman"/>
          <w:sz w:val="28"/>
          <w:szCs w:val="28"/>
        </w:rPr>
        <w:t>римеры, аргументы, делая выводы как в устной, так и в письменной форме</w:t>
      </w:r>
      <w:r w:rsidRPr="00323966">
        <w:rPr>
          <w:rFonts w:ascii="Times New Roman" w:eastAsia="TimesNewRoman" w:hAnsi="Times New Roman" w:cs="Times New Roman"/>
          <w:sz w:val="28"/>
          <w:szCs w:val="28"/>
        </w:rPr>
        <w:t>.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Если обучению рассуждению на иностранном языке в устной форме в отечественной методической литературе уделяется достаточно внимания, то письменной форме лишь незначительно.</w:t>
      </w:r>
      <w:r w:rsidRPr="00323966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NewRoman" w:hAnsi="Times New Roman" w:cs="Times New Roman"/>
          <w:sz w:val="28"/>
          <w:szCs w:val="28"/>
        </w:rPr>
        <w:t>Так</w:t>
      </w:r>
      <w:r w:rsidRPr="00323966">
        <w:rPr>
          <w:rFonts w:ascii="Times New Roman" w:eastAsia="TimesNewRoman" w:hAnsi="Times New Roman" w:cs="Times New Roman"/>
          <w:sz w:val="28"/>
          <w:szCs w:val="28"/>
        </w:rPr>
        <w:t>, анализ современных учебно-методических комплектов по немецкому языку для старшей школы показал практически полное отсутствие каких-либо упражнений, направленных на становление и развитие умений создания текста-рассуждения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в письменной форме</w:t>
      </w:r>
      <w:r w:rsidRPr="00323966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</w:p>
    <w:p w14:paraId="2FC75C51" w14:textId="77777777" w:rsidR="00A7408C" w:rsidRPr="009C11CE" w:rsidRDefault="00A7408C" w:rsidP="00C66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2D5A95" w14:textId="356C8FDB" w:rsidR="0030383B" w:rsidRDefault="00A4245A" w:rsidP="00C660E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11CE">
        <w:rPr>
          <w:rFonts w:ascii="Times New Roman" w:hAnsi="Times New Roman" w:cs="Times New Roman"/>
          <w:b/>
          <w:bCs/>
          <w:sz w:val="28"/>
          <w:szCs w:val="28"/>
        </w:rPr>
        <w:t>Условия формирования ведущей идеи опыта, условия возникновения, становления опыта</w:t>
      </w:r>
    </w:p>
    <w:p w14:paraId="0BFE340E" w14:textId="490735E2" w:rsidR="00C15678" w:rsidRPr="00323966" w:rsidRDefault="00C15678" w:rsidP="00C15678">
      <w:pPr>
        <w:pStyle w:val="Style16"/>
        <w:widowControl/>
        <w:suppressAutoHyphens/>
        <w:spacing w:line="240" w:lineRule="auto"/>
        <w:ind w:firstLine="709"/>
        <w:contextualSpacing/>
        <w:rPr>
          <w:b/>
          <w:bCs/>
          <w:iCs/>
          <w:sz w:val="28"/>
          <w:szCs w:val="28"/>
        </w:rPr>
      </w:pPr>
      <w:r w:rsidRPr="00DB0295">
        <w:rPr>
          <w:color w:val="000000"/>
          <w:sz w:val="28"/>
          <w:szCs w:val="28"/>
        </w:rPr>
        <w:t>На идею формирования опыта оказал</w:t>
      </w:r>
      <w:r>
        <w:rPr>
          <w:color w:val="000000"/>
          <w:sz w:val="28"/>
          <w:szCs w:val="28"/>
        </w:rPr>
        <w:t>и</w:t>
      </w:r>
      <w:r w:rsidRPr="00DB0295">
        <w:rPr>
          <w:color w:val="000000"/>
          <w:sz w:val="28"/>
          <w:szCs w:val="28"/>
        </w:rPr>
        <w:t xml:space="preserve"> влияние</w:t>
      </w:r>
      <w:r>
        <w:rPr>
          <w:color w:val="000000"/>
          <w:sz w:val="28"/>
          <w:szCs w:val="28"/>
        </w:rPr>
        <w:t xml:space="preserve"> противоречия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323966">
        <w:rPr>
          <w:rFonts w:eastAsia="Times New Roman"/>
          <w:color w:val="000000"/>
          <w:sz w:val="28"/>
          <w:szCs w:val="28"/>
        </w:rPr>
        <w:t>возникш</w:t>
      </w:r>
      <w:r>
        <w:rPr>
          <w:rFonts w:eastAsia="Times New Roman"/>
          <w:color w:val="000000"/>
          <w:sz w:val="28"/>
          <w:szCs w:val="28"/>
        </w:rPr>
        <w:t>ие</w:t>
      </w:r>
      <w:r w:rsidRPr="00323966">
        <w:rPr>
          <w:rFonts w:eastAsia="Times New Roman"/>
          <w:color w:val="000000"/>
          <w:sz w:val="28"/>
          <w:szCs w:val="28"/>
        </w:rPr>
        <w:t xml:space="preserve"> между требованиями, предъявляемыми действующим федеральным государственным образовательным стандартом среднего (полно</w:t>
      </w:r>
      <w:r>
        <w:rPr>
          <w:rFonts w:eastAsia="Times New Roman"/>
          <w:color w:val="000000"/>
          <w:sz w:val="28"/>
          <w:szCs w:val="28"/>
        </w:rPr>
        <w:t>го</w:t>
      </w:r>
      <w:r w:rsidRPr="00323966">
        <w:rPr>
          <w:rFonts w:eastAsia="Times New Roman"/>
          <w:color w:val="000000"/>
          <w:sz w:val="28"/>
          <w:szCs w:val="28"/>
        </w:rPr>
        <w:t>) общего образования, учебными программами по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23966">
        <w:rPr>
          <w:rFonts w:eastAsia="Times New Roman"/>
          <w:color w:val="000000"/>
          <w:sz w:val="28"/>
          <w:szCs w:val="28"/>
        </w:rPr>
        <w:t>немец</w:t>
      </w:r>
      <w:r w:rsidRPr="00323966">
        <w:rPr>
          <w:rFonts w:eastAsia="Times New Roman"/>
          <w:color w:val="000000"/>
          <w:sz w:val="28"/>
          <w:szCs w:val="28"/>
        </w:rPr>
        <w:softHyphen/>
        <w:t>кому языку, существующей необходимостью создания письменного выска</w:t>
      </w:r>
      <w:r w:rsidRPr="00323966">
        <w:rPr>
          <w:rFonts w:eastAsia="Times New Roman"/>
          <w:color w:val="000000"/>
          <w:sz w:val="28"/>
          <w:szCs w:val="28"/>
        </w:rPr>
        <w:softHyphen/>
        <w:t>зывания с элементами рассуждения в рамках Единого государственного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323966">
        <w:rPr>
          <w:rFonts w:eastAsia="Times New Roman"/>
          <w:color w:val="000000"/>
          <w:sz w:val="28"/>
          <w:szCs w:val="28"/>
        </w:rPr>
        <w:t>эк</w:t>
      </w:r>
      <w:r w:rsidRPr="00323966">
        <w:rPr>
          <w:rFonts w:eastAsia="Times New Roman"/>
          <w:color w:val="000000"/>
          <w:sz w:val="28"/>
          <w:szCs w:val="28"/>
        </w:rPr>
        <w:softHyphen/>
        <w:t xml:space="preserve">замена и неготовностью </w:t>
      </w:r>
      <w:r>
        <w:rPr>
          <w:rFonts w:eastAsia="Times New Roman"/>
          <w:color w:val="000000"/>
          <w:sz w:val="28"/>
          <w:szCs w:val="28"/>
        </w:rPr>
        <w:t>учащихся</w:t>
      </w:r>
      <w:r w:rsidRPr="00323966">
        <w:rPr>
          <w:rFonts w:eastAsia="Times New Roman"/>
          <w:color w:val="000000"/>
          <w:sz w:val="28"/>
          <w:szCs w:val="28"/>
        </w:rPr>
        <w:t xml:space="preserve"> старшего школьного возраста составлять текст-рассуждение; необходимостью развития умений продуцирования текста-рассуждения на иностранном языке в условиях дефицита аудиторного времени и отсутствием специализированных учебных пособий и методик для развития </w:t>
      </w:r>
      <w:proofErr w:type="spellStart"/>
      <w:r w:rsidRPr="00323966">
        <w:rPr>
          <w:rFonts w:eastAsia="Times New Roman"/>
          <w:color w:val="000000"/>
          <w:sz w:val="28"/>
          <w:szCs w:val="28"/>
        </w:rPr>
        <w:t>письменноречевых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323966">
        <w:rPr>
          <w:rFonts w:eastAsia="Times New Roman"/>
          <w:color w:val="000000"/>
          <w:sz w:val="28"/>
          <w:szCs w:val="28"/>
        </w:rPr>
        <w:t>аргументативных</w:t>
      </w:r>
      <w:proofErr w:type="spellEnd"/>
      <w:r w:rsidRPr="00323966">
        <w:rPr>
          <w:rFonts w:eastAsia="Times New Roman"/>
          <w:color w:val="000000"/>
          <w:sz w:val="28"/>
          <w:szCs w:val="28"/>
        </w:rPr>
        <w:t xml:space="preserve"> умений старшеклассников; постоянным совершенствованием информационно-коммуникационных </w:t>
      </w:r>
      <w:r w:rsidRPr="00323966">
        <w:rPr>
          <w:rFonts w:eastAsia="Times New Roman"/>
          <w:color w:val="000000"/>
          <w:sz w:val="28"/>
          <w:szCs w:val="28"/>
        </w:rPr>
        <w:lastRenderedPageBreak/>
        <w:t>технологий и уровнем методических разработок, ориентированных на их использование в учебно-воспитательном процессе.</w:t>
      </w:r>
      <w:r w:rsidRPr="00323966">
        <w:rPr>
          <w:sz w:val="28"/>
          <w:szCs w:val="28"/>
        </w:rPr>
        <w:t xml:space="preserve"> </w:t>
      </w:r>
    </w:p>
    <w:p w14:paraId="26EA690F" w14:textId="77777777" w:rsidR="00A7408C" w:rsidRPr="000F58C4" w:rsidRDefault="00A7408C" w:rsidP="003D17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CD2BB6" w14:textId="77777777" w:rsidR="000F58C4" w:rsidRPr="009C11CE" w:rsidRDefault="000F58C4" w:rsidP="00C660E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b/>
          <w:bCs/>
          <w:sz w:val="28"/>
          <w:szCs w:val="28"/>
        </w:rPr>
        <w:t>Теоретическая база опыта</w:t>
      </w:r>
    </w:p>
    <w:p w14:paraId="753C109A" w14:textId="5AB6BF76" w:rsidR="00C15678" w:rsidRPr="00255591" w:rsidRDefault="00F30751" w:rsidP="00255591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9C11CE">
        <w:rPr>
          <w:rFonts w:ascii="Times New Roman" w:hAnsi="Times New Roman" w:cs="Times New Roman"/>
          <w:sz w:val="28"/>
          <w:szCs w:val="28"/>
        </w:rPr>
        <w:t xml:space="preserve">Основу новой системы приемов и форм составляет ориентирование учащихся на саморазвитие и самосовершенствование. </w:t>
      </w:r>
      <w:r w:rsidR="00D6776E" w:rsidRPr="00B7525F">
        <w:rPr>
          <w:rFonts w:ascii="Times New Roman" w:hAnsi="Times New Roman"/>
          <w:color w:val="000000"/>
          <w:sz w:val="28"/>
          <w:szCs w:val="28"/>
        </w:rPr>
        <w:t xml:space="preserve">Теоретическую базу </w:t>
      </w:r>
      <w:r w:rsidR="00B7525F" w:rsidRPr="00B7525F">
        <w:rPr>
          <w:rFonts w:ascii="Times New Roman" w:hAnsi="Times New Roman"/>
          <w:color w:val="000000"/>
          <w:sz w:val="28"/>
          <w:szCs w:val="28"/>
        </w:rPr>
        <w:t xml:space="preserve">инновационного педагогического опыта </w:t>
      </w:r>
      <w:r w:rsidR="00D6776E">
        <w:rPr>
          <w:rFonts w:ascii="Times New Roman" w:hAnsi="Times New Roman"/>
          <w:sz w:val="28"/>
          <w:szCs w:val="28"/>
        </w:rPr>
        <w:t xml:space="preserve">составили работы ученых по </w:t>
      </w:r>
      <w:r w:rsidR="00C15678" w:rsidRPr="00323966">
        <w:rPr>
          <w:rFonts w:ascii="Times New Roman" w:hAnsi="Times New Roman" w:cs="Times New Roman"/>
          <w:sz w:val="28"/>
          <w:szCs w:val="28"/>
        </w:rPr>
        <w:t>ме</w:t>
      </w:r>
      <w:r w:rsidR="00C15678" w:rsidRPr="00323966">
        <w:rPr>
          <w:rFonts w:ascii="Times New Roman" w:hAnsi="Times New Roman" w:cs="Times New Roman"/>
          <w:sz w:val="28"/>
          <w:szCs w:val="28"/>
        </w:rPr>
        <w:softHyphen/>
        <w:t>тодик</w:t>
      </w:r>
      <w:r w:rsidR="00255591">
        <w:rPr>
          <w:rFonts w:ascii="Times New Roman" w:hAnsi="Times New Roman" w:cs="Times New Roman"/>
          <w:sz w:val="28"/>
          <w:szCs w:val="28"/>
        </w:rPr>
        <w:t>е</w:t>
      </w:r>
      <w:r w:rsidR="00C15678" w:rsidRPr="00323966">
        <w:rPr>
          <w:rFonts w:ascii="Times New Roman" w:hAnsi="Times New Roman" w:cs="Times New Roman"/>
          <w:sz w:val="28"/>
          <w:szCs w:val="28"/>
        </w:rPr>
        <w:t xml:space="preserve"> обучения иностранным языкам </w:t>
      </w:r>
      <w:r w:rsidR="00C15678" w:rsidRPr="00323966">
        <w:rPr>
          <w:rStyle w:val="FontStyle156"/>
          <w:sz w:val="28"/>
          <w:szCs w:val="28"/>
        </w:rPr>
        <w:t xml:space="preserve">Е. И. Пассов; И. Л. Бим; Н. Д. Гальскова, Н. И. Гез; А. А. Леонтьев; Р. П. </w:t>
      </w:r>
      <w:proofErr w:type="spellStart"/>
      <w:r w:rsidR="00C15678" w:rsidRPr="00323966">
        <w:rPr>
          <w:rStyle w:val="FontStyle156"/>
          <w:sz w:val="28"/>
          <w:szCs w:val="28"/>
        </w:rPr>
        <w:t>Мильруд</w:t>
      </w:r>
      <w:proofErr w:type="spellEnd"/>
      <w:r w:rsidR="00C15678" w:rsidRPr="00323966">
        <w:rPr>
          <w:rStyle w:val="FontStyle156"/>
          <w:sz w:val="28"/>
          <w:szCs w:val="28"/>
        </w:rPr>
        <w:t>; Е. Н. Соловова; А. Н. Щукин</w:t>
      </w:r>
      <w:r w:rsidR="00C15678" w:rsidRPr="00323966">
        <w:rPr>
          <w:rFonts w:ascii="Times New Roman" w:hAnsi="Times New Roman" w:cs="Times New Roman"/>
          <w:sz w:val="28"/>
          <w:szCs w:val="28"/>
        </w:rPr>
        <w:t>, методик</w:t>
      </w:r>
      <w:r w:rsidR="00255591">
        <w:rPr>
          <w:rFonts w:ascii="Times New Roman" w:hAnsi="Times New Roman" w:cs="Times New Roman"/>
          <w:sz w:val="28"/>
          <w:szCs w:val="28"/>
        </w:rPr>
        <w:t>е</w:t>
      </w:r>
      <w:r w:rsidR="00C15678" w:rsidRPr="00323966">
        <w:rPr>
          <w:rFonts w:ascii="Times New Roman" w:hAnsi="Times New Roman" w:cs="Times New Roman"/>
          <w:sz w:val="28"/>
          <w:szCs w:val="28"/>
        </w:rPr>
        <w:t xml:space="preserve"> обучения иноязычной письменной речи И. А.  Зимняя;</w:t>
      </w:r>
      <w:r w:rsidR="00255591">
        <w:rPr>
          <w:rFonts w:ascii="Times New Roman" w:hAnsi="Times New Roman" w:cs="Times New Roman"/>
          <w:sz w:val="28"/>
          <w:szCs w:val="28"/>
        </w:rPr>
        <w:t xml:space="preserve"> </w:t>
      </w:r>
      <w:r w:rsidR="00C15678" w:rsidRPr="00323966">
        <w:rPr>
          <w:rFonts w:ascii="Times New Roman" w:hAnsi="Times New Roman" w:cs="Times New Roman"/>
          <w:sz w:val="28"/>
          <w:szCs w:val="28"/>
        </w:rPr>
        <w:t>Л. К. </w:t>
      </w:r>
      <w:proofErr w:type="spellStart"/>
      <w:r w:rsidR="00C15678" w:rsidRPr="00323966">
        <w:rPr>
          <w:rFonts w:ascii="Times New Roman" w:hAnsi="Times New Roman" w:cs="Times New Roman"/>
          <w:sz w:val="28"/>
          <w:szCs w:val="28"/>
        </w:rPr>
        <w:t>Мазунова</w:t>
      </w:r>
      <w:proofErr w:type="spellEnd"/>
      <w:r w:rsidR="00C15678" w:rsidRPr="00323966">
        <w:rPr>
          <w:rFonts w:ascii="Times New Roman" w:hAnsi="Times New Roman" w:cs="Times New Roman"/>
          <w:sz w:val="28"/>
          <w:szCs w:val="28"/>
        </w:rPr>
        <w:t>; Е. В. </w:t>
      </w:r>
      <w:proofErr w:type="spellStart"/>
      <w:r w:rsidR="00C15678" w:rsidRPr="00323966">
        <w:rPr>
          <w:rFonts w:ascii="Times New Roman" w:hAnsi="Times New Roman" w:cs="Times New Roman"/>
          <w:sz w:val="28"/>
          <w:szCs w:val="28"/>
        </w:rPr>
        <w:t>Мусницкая</w:t>
      </w:r>
      <w:proofErr w:type="spellEnd"/>
      <w:r w:rsidR="00C15678" w:rsidRPr="00323966">
        <w:rPr>
          <w:rFonts w:ascii="Times New Roman" w:hAnsi="Times New Roman" w:cs="Times New Roman"/>
          <w:sz w:val="28"/>
          <w:szCs w:val="28"/>
        </w:rPr>
        <w:t xml:space="preserve">; Л. </w:t>
      </w:r>
      <w:r w:rsidR="00C15678">
        <w:rPr>
          <w:rFonts w:ascii="Times New Roman" w:hAnsi="Times New Roman" w:cs="Times New Roman"/>
          <w:sz w:val="28"/>
          <w:szCs w:val="28"/>
        </w:rPr>
        <w:t>Г. Кузьмина;</w:t>
      </w:r>
      <w:r w:rsidR="00C15678" w:rsidRPr="00323966">
        <w:rPr>
          <w:rFonts w:ascii="Times New Roman" w:hAnsi="Times New Roman" w:cs="Times New Roman"/>
          <w:sz w:val="28"/>
          <w:szCs w:val="28"/>
        </w:rPr>
        <w:t xml:space="preserve"> Р.</w:t>
      </w:r>
      <w:r w:rsidR="00C15678">
        <w:rPr>
          <w:rFonts w:ascii="Times New Roman" w:hAnsi="Times New Roman" w:cs="Times New Roman"/>
          <w:sz w:val="28"/>
          <w:szCs w:val="28"/>
        </w:rPr>
        <w:t xml:space="preserve"> </w:t>
      </w:r>
      <w:r w:rsidR="00C15678" w:rsidRPr="00323966">
        <w:rPr>
          <w:rFonts w:ascii="Times New Roman" w:hAnsi="Times New Roman" w:cs="Times New Roman"/>
          <w:sz w:val="28"/>
          <w:szCs w:val="28"/>
        </w:rPr>
        <w:t>П. </w:t>
      </w:r>
      <w:proofErr w:type="spellStart"/>
      <w:r w:rsidR="00C15678" w:rsidRPr="00323966">
        <w:rPr>
          <w:rFonts w:ascii="Times New Roman" w:hAnsi="Times New Roman" w:cs="Times New Roman"/>
          <w:sz w:val="28"/>
          <w:szCs w:val="28"/>
        </w:rPr>
        <w:t>Мильруд</w:t>
      </w:r>
      <w:proofErr w:type="spellEnd"/>
      <w:r w:rsidR="00C15678" w:rsidRPr="00323966">
        <w:rPr>
          <w:rFonts w:ascii="Times New Roman" w:hAnsi="Times New Roman" w:cs="Times New Roman"/>
          <w:sz w:val="28"/>
          <w:szCs w:val="28"/>
        </w:rPr>
        <w:t xml:space="preserve">; </w:t>
      </w:r>
      <w:r w:rsidR="00C15678" w:rsidRPr="00323966">
        <w:rPr>
          <w:rStyle w:val="FontStyle156"/>
          <w:sz w:val="28"/>
          <w:szCs w:val="28"/>
        </w:rPr>
        <w:t>Е. И. Пассов</w:t>
      </w:r>
      <w:r w:rsidR="00255591">
        <w:rPr>
          <w:rStyle w:val="FontStyle156"/>
          <w:sz w:val="28"/>
          <w:szCs w:val="28"/>
        </w:rPr>
        <w:t>.</w:t>
      </w:r>
    </w:p>
    <w:p w14:paraId="25F68218" w14:textId="77777777" w:rsidR="00F30751" w:rsidRPr="009C11CE" w:rsidRDefault="00F30751" w:rsidP="007A47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E990C2" w14:textId="77777777" w:rsidR="00F30751" w:rsidRPr="009C11CE" w:rsidRDefault="00B7525F" w:rsidP="00C660E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b/>
          <w:bCs/>
          <w:sz w:val="28"/>
          <w:szCs w:val="28"/>
        </w:rPr>
        <w:t>Технология опыта. Система конкретных педагогических действий, содержание, методы, приёмы воспитания и обучения</w:t>
      </w:r>
    </w:p>
    <w:p w14:paraId="773DE8DC" w14:textId="77777777" w:rsidR="00F2147E" w:rsidRDefault="00F2147E" w:rsidP="00F2147E">
      <w:pPr>
        <w:pStyle w:val="Style29"/>
        <w:widowControl/>
        <w:spacing w:line="240" w:lineRule="auto"/>
        <w:ind w:firstLine="709"/>
        <w:jc w:val="both"/>
        <w:rPr>
          <w:rStyle w:val="FontStyle156"/>
          <w:color w:val="FF0000"/>
          <w:sz w:val="28"/>
          <w:szCs w:val="28"/>
        </w:rPr>
      </w:pPr>
      <w:r w:rsidRPr="008B36B7">
        <w:rPr>
          <w:sz w:val="28"/>
        </w:rPr>
        <w:t xml:space="preserve">Модель развития умений иноязычной письменной речи учащихся старших классов </w:t>
      </w:r>
      <w:r>
        <w:rPr>
          <w:rStyle w:val="FontStyle156"/>
          <w:sz w:val="28"/>
          <w:szCs w:val="28"/>
        </w:rPr>
        <w:t>представляет собой</w:t>
      </w:r>
      <w:r w:rsidRPr="008B36B7">
        <w:rPr>
          <w:rStyle w:val="FontStyle156"/>
          <w:color w:val="FF0000"/>
          <w:sz w:val="28"/>
          <w:szCs w:val="28"/>
        </w:rPr>
        <w:t xml:space="preserve"> </w:t>
      </w:r>
      <w:r w:rsidRPr="008B36B7">
        <w:rPr>
          <w:rStyle w:val="FontStyle156"/>
          <w:sz w:val="28"/>
          <w:szCs w:val="28"/>
        </w:rPr>
        <w:t>систему следующих компонентов: цель, задачи, подход, принципы, организационные формы, средства, методические условия, критерии оценивания и результат, что в свою очередь составляют четыре блока: целевой, теоретический, технологический и оценочно-результативный.</w:t>
      </w:r>
    </w:p>
    <w:p w14:paraId="17FF3C24" w14:textId="77777777" w:rsidR="00F2147E" w:rsidRDefault="00F2147E" w:rsidP="00F2147E">
      <w:pPr>
        <w:pStyle w:val="Style29"/>
        <w:widowControl/>
        <w:spacing w:line="240" w:lineRule="auto"/>
        <w:ind w:firstLine="703"/>
        <w:jc w:val="both"/>
        <w:rPr>
          <w:color w:val="FF0000"/>
          <w:sz w:val="28"/>
          <w:szCs w:val="28"/>
        </w:rPr>
      </w:pPr>
      <w:r w:rsidRPr="00F2147E">
        <w:rPr>
          <w:rStyle w:val="a4"/>
          <w:i w:val="0"/>
          <w:iCs w:val="0"/>
          <w:color w:val="000000"/>
          <w:sz w:val="28"/>
          <w:szCs w:val="28"/>
        </w:rPr>
        <w:t>Модули</w:t>
      </w:r>
      <w:r w:rsidRPr="00B53423">
        <w:rPr>
          <w:rStyle w:val="apple-converted-space"/>
          <w:i/>
          <w:color w:val="000000"/>
          <w:sz w:val="28"/>
          <w:szCs w:val="28"/>
        </w:rPr>
        <w:t> </w:t>
      </w:r>
      <w:r w:rsidRPr="00B53423">
        <w:rPr>
          <w:color w:val="000000"/>
          <w:sz w:val="28"/>
          <w:szCs w:val="28"/>
        </w:rPr>
        <w:t>последовательного формирования умений письменного рассуждения представляют собой пошаговую технологию, включающую этапы (подготовительный и речевой), выполнение операций (усвоение теоретических знаний, анализ текста-образца, практическая тренировка, выход в автономную письменную речь), комплекс упражнений на материале немецкого языка, диагностический инструментарий. Обозначенная последовательность модулей являет собой своеобразный алгоритм действий при самостоятельном порождении рассуждения.</w:t>
      </w:r>
    </w:p>
    <w:p w14:paraId="05CDC5BD" w14:textId="77777777" w:rsidR="0069153C" w:rsidRDefault="00F2147E" w:rsidP="0069153C">
      <w:pPr>
        <w:pStyle w:val="Style29"/>
        <w:widowControl/>
        <w:spacing w:line="240" w:lineRule="auto"/>
        <w:ind w:firstLine="703"/>
        <w:jc w:val="both"/>
        <w:rPr>
          <w:rStyle w:val="FontStyle156"/>
          <w:sz w:val="28"/>
          <w:szCs w:val="28"/>
        </w:rPr>
      </w:pPr>
      <w:r w:rsidRPr="005F7D92">
        <w:rPr>
          <w:sz w:val="28"/>
          <w:szCs w:val="28"/>
        </w:rPr>
        <w:t xml:space="preserve">Освоение содержания обучения, организованного в модулях, осуществляется на основе </w:t>
      </w:r>
      <w:r w:rsidRPr="005F7D92">
        <w:rPr>
          <w:bCs/>
          <w:sz w:val="28"/>
          <w:szCs w:val="28"/>
        </w:rPr>
        <w:t>комплекса упражнений и заданий</w:t>
      </w:r>
      <w:r w:rsidRPr="005F7D92">
        <w:rPr>
          <w:sz w:val="28"/>
          <w:szCs w:val="28"/>
        </w:rPr>
        <w:t>, направленных на формирование навыков и умений иноязычной письменной речи. Комплекс упражнений разделен на пять типов в соответствии с этапами обучения:</w:t>
      </w:r>
      <w:r w:rsidRPr="005F7D92">
        <w:rPr>
          <w:rStyle w:val="FontStyle156"/>
          <w:sz w:val="28"/>
          <w:szCs w:val="28"/>
        </w:rPr>
        <w:t xml:space="preserve"> опознавательные, моделирующие, конструктивно-распространяющие, реконструктивные и конструктивные.</w:t>
      </w:r>
    </w:p>
    <w:p w14:paraId="42D33353" w14:textId="1F9EA6C1" w:rsidR="0069153C" w:rsidRDefault="0069153C" w:rsidP="0069153C">
      <w:pPr>
        <w:pStyle w:val="Style29"/>
        <w:widowControl/>
        <w:spacing w:line="240" w:lineRule="auto"/>
        <w:ind w:firstLine="703"/>
        <w:jc w:val="both"/>
        <w:rPr>
          <w:rStyle w:val="FontStyle156"/>
          <w:rFonts w:eastAsia="Times New Roman"/>
          <w:sz w:val="28"/>
          <w:szCs w:val="28"/>
        </w:rPr>
      </w:pPr>
      <w:r>
        <w:rPr>
          <w:rStyle w:val="FontStyle156"/>
          <w:rFonts w:eastAsia="Times New Roman"/>
          <w:sz w:val="28"/>
          <w:szCs w:val="28"/>
        </w:rPr>
        <w:t>О</w:t>
      </w:r>
      <w:r w:rsidRPr="003B103C">
        <w:rPr>
          <w:rStyle w:val="FontStyle156"/>
          <w:rFonts w:eastAsia="Times New Roman"/>
          <w:sz w:val="28"/>
          <w:szCs w:val="28"/>
        </w:rPr>
        <w:t>сновными</w:t>
      </w:r>
      <w:r>
        <w:rPr>
          <w:rStyle w:val="FontStyle156"/>
          <w:rFonts w:eastAsia="Times New Roman"/>
          <w:sz w:val="28"/>
          <w:szCs w:val="28"/>
        </w:rPr>
        <w:t xml:space="preserve"> </w:t>
      </w:r>
      <w:r w:rsidRPr="003B103C">
        <w:rPr>
          <w:rStyle w:val="FontStyle156"/>
          <w:rFonts w:eastAsia="Times New Roman"/>
          <w:sz w:val="28"/>
          <w:szCs w:val="28"/>
        </w:rPr>
        <w:t>составляющими сочинения-рассуждения являются: проблема (во введении); тезис, аргументы и их демонстрация (в основной части); вывод (в заключении). Однако стоит отметить, что основная часть сочинения-рассуждения представлена двумя абзацами:</w:t>
      </w:r>
      <w:r>
        <w:rPr>
          <w:rStyle w:val="FontStyle156"/>
          <w:rFonts w:eastAsia="Times New Roman"/>
          <w:sz w:val="28"/>
          <w:szCs w:val="28"/>
        </w:rPr>
        <w:t xml:space="preserve"> </w:t>
      </w:r>
      <w:r w:rsidRPr="003B103C">
        <w:rPr>
          <w:rStyle w:val="FontStyle156"/>
          <w:rFonts w:eastAsia="Times New Roman"/>
          <w:sz w:val="28"/>
          <w:szCs w:val="28"/>
        </w:rPr>
        <w:t xml:space="preserve">про - и </w:t>
      </w:r>
      <w:proofErr w:type="spellStart"/>
      <w:r w:rsidRPr="003B103C">
        <w:rPr>
          <w:rStyle w:val="FontStyle156"/>
          <w:rFonts w:eastAsia="Times New Roman"/>
          <w:sz w:val="28"/>
          <w:szCs w:val="28"/>
        </w:rPr>
        <w:t>контраргументативным</w:t>
      </w:r>
      <w:proofErr w:type="spellEnd"/>
      <w:r w:rsidRPr="003B103C">
        <w:rPr>
          <w:rStyle w:val="FontStyle156"/>
          <w:rFonts w:eastAsia="Times New Roman"/>
          <w:sz w:val="28"/>
          <w:szCs w:val="28"/>
        </w:rPr>
        <w:t xml:space="preserve">. </w:t>
      </w:r>
    </w:p>
    <w:p w14:paraId="74EC2C2C" w14:textId="6D9D9EA0" w:rsidR="009807BB" w:rsidRDefault="009807BB" w:rsidP="009807BB">
      <w:pPr>
        <w:pStyle w:val="Style54"/>
        <w:widowControl/>
        <w:spacing w:line="240" w:lineRule="auto"/>
        <w:ind w:firstLine="709"/>
        <w:contextualSpacing/>
        <w:rPr>
          <w:rStyle w:val="FontStyle156"/>
          <w:sz w:val="28"/>
          <w:szCs w:val="28"/>
        </w:rPr>
      </w:pPr>
      <w:r>
        <w:rPr>
          <w:rStyle w:val="FontStyle156"/>
          <w:sz w:val="28"/>
          <w:szCs w:val="28"/>
        </w:rPr>
        <w:t xml:space="preserve">Так, в 10 классе </w:t>
      </w:r>
      <w:r w:rsidRPr="00AE4BC6">
        <w:rPr>
          <w:rStyle w:val="FontStyle156"/>
          <w:sz w:val="28"/>
          <w:szCs w:val="28"/>
        </w:rPr>
        <w:t xml:space="preserve">была разработана модель развития умений письменной речи учащихся на основе сервиса Интернет-блога. Предложенная модель развития иноязычной письменной речи представляет собой систему следующих компонентов: цель, задачи, подходы, принципы, </w:t>
      </w:r>
      <w:r w:rsidRPr="00AE4BC6">
        <w:rPr>
          <w:rStyle w:val="FontStyle156"/>
          <w:sz w:val="28"/>
          <w:szCs w:val="28"/>
        </w:rPr>
        <w:lastRenderedPageBreak/>
        <w:t>организационные формы, средства, методические условия, критерии оценивания и результат.</w:t>
      </w:r>
    </w:p>
    <w:p w14:paraId="75777B1F" w14:textId="77777777" w:rsidR="009807BB" w:rsidRDefault="009807BB" w:rsidP="009807BB">
      <w:pPr>
        <w:pStyle w:val="Style54"/>
        <w:widowControl/>
        <w:spacing w:line="240" w:lineRule="auto"/>
        <w:ind w:firstLine="709"/>
        <w:contextualSpacing/>
        <w:rPr>
          <w:rStyle w:val="FontStyle156"/>
          <w:sz w:val="28"/>
          <w:szCs w:val="28"/>
        </w:rPr>
      </w:pPr>
      <w:r w:rsidRPr="00AE4BC6">
        <w:rPr>
          <w:rStyle w:val="FontStyle156"/>
          <w:sz w:val="28"/>
          <w:szCs w:val="28"/>
        </w:rPr>
        <w:t xml:space="preserve">На основе разработанной модели был разработан комплекс упражнений </w:t>
      </w:r>
      <w:r w:rsidRPr="00AE4BC6">
        <w:rPr>
          <w:sz w:val="28"/>
          <w:szCs w:val="28"/>
        </w:rPr>
        <w:t>в обучении старшеклассников сочинению-рассуждению посредствам учебного блога. В данной работе представлены</w:t>
      </w:r>
      <w:r w:rsidRPr="00AE4BC6">
        <w:rPr>
          <w:rStyle w:val="FontStyle156"/>
          <w:sz w:val="28"/>
          <w:szCs w:val="28"/>
        </w:rPr>
        <w:t xml:space="preserve"> пять типов упражнений: опознавательные, моделирующие, конструктивно-распространяющие, реконструктивные и конструктивные.</w:t>
      </w:r>
    </w:p>
    <w:p w14:paraId="4F0809CE" w14:textId="4422D0DF" w:rsidR="0069153C" w:rsidRDefault="004245B0" w:rsidP="009807BB">
      <w:pPr>
        <w:pStyle w:val="Style54"/>
        <w:widowControl/>
        <w:spacing w:line="240" w:lineRule="auto"/>
        <w:ind w:firstLine="709"/>
        <w:contextualSpacing/>
        <w:rPr>
          <w:sz w:val="28"/>
        </w:rPr>
      </w:pPr>
      <w:r w:rsidRPr="00AE4BC6">
        <w:rPr>
          <w:rStyle w:val="FontStyle156"/>
          <w:sz w:val="28"/>
          <w:szCs w:val="28"/>
        </w:rPr>
        <w:t xml:space="preserve">Возможно развитие умений использовать необходимые языковые средства для представления личной информации, информации о родной стране, школе в форме электронного письма; писать небольшие доклады и сообщения; аргументировать свою точку зрения, выражать мнение, используя соответствующие языковые средства. </w:t>
      </w:r>
      <w:r w:rsidRPr="00AE4BC6">
        <w:rPr>
          <w:sz w:val="28"/>
        </w:rPr>
        <w:t>Задачи, решаемые при обучении письменной речи, связаны с созданием условий для овладения содержанием обучения письменной речи. Конечные требования к обучению письменной речи включают формирование у учащихся способности практически пользоваться иноязычным письмом как способом</w:t>
      </w:r>
      <w:r>
        <w:rPr>
          <w:sz w:val="28"/>
        </w:rPr>
        <w:t xml:space="preserve"> общения </w:t>
      </w:r>
      <w:r w:rsidRPr="00AE4BC6">
        <w:rPr>
          <w:sz w:val="28"/>
        </w:rPr>
        <w:t>в соответствии с достигнутым программным уровнем овладения иностранным языком.</w:t>
      </w:r>
    </w:p>
    <w:p w14:paraId="06B3DBF9" w14:textId="77777777" w:rsidR="009807BB" w:rsidRDefault="009807BB" w:rsidP="009807BB">
      <w:pPr>
        <w:pStyle w:val="Style54"/>
        <w:widowControl/>
        <w:spacing w:line="240" w:lineRule="auto"/>
        <w:ind w:firstLine="709"/>
        <w:contextualSpacing/>
        <w:rPr>
          <w:rStyle w:val="FontStyle156"/>
          <w:sz w:val="28"/>
          <w:szCs w:val="28"/>
        </w:rPr>
      </w:pPr>
    </w:p>
    <w:p w14:paraId="5C14E32B" w14:textId="77777777" w:rsidR="0069153C" w:rsidRDefault="0069153C" w:rsidP="0069153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результативности</w:t>
      </w:r>
    </w:p>
    <w:p w14:paraId="03DE907C" w14:textId="77777777" w:rsidR="0069153C" w:rsidRDefault="0069153C" w:rsidP="0069153C">
      <w:pPr>
        <w:pStyle w:val="Style29"/>
        <w:widowControl/>
        <w:spacing w:line="240" w:lineRule="auto"/>
        <w:ind w:firstLine="703"/>
        <w:jc w:val="both"/>
        <w:rPr>
          <w:rStyle w:val="FontStyle156"/>
          <w:sz w:val="28"/>
          <w:szCs w:val="28"/>
        </w:rPr>
      </w:pPr>
      <w:r w:rsidRPr="00DF69D3">
        <w:rPr>
          <w:rStyle w:val="FontStyle156"/>
          <w:sz w:val="28"/>
          <w:szCs w:val="28"/>
        </w:rPr>
        <w:t>Эффективность предложенной методики была проверена на практике, а именно было организовано экспериментальное обучение, которое проводилось в соответствии с алгоритмом развития умений иноязычной письменной речи учащихся старших классов, состоящим из четырех этапов:</w:t>
      </w:r>
      <w:r>
        <w:rPr>
          <w:rStyle w:val="FontStyle156"/>
          <w:sz w:val="28"/>
          <w:szCs w:val="28"/>
        </w:rPr>
        <w:t xml:space="preserve"> </w:t>
      </w:r>
      <w:r w:rsidRPr="00F2147E">
        <w:rPr>
          <w:rStyle w:val="FontStyle154"/>
          <w:b w:val="0"/>
          <w:bCs w:val="0"/>
          <w:sz w:val="28"/>
          <w:szCs w:val="28"/>
        </w:rPr>
        <w:t xml:space="preserve">организационный, подготовительный (технический); процессуальный; </w:t>
      </w:r>
      <w:r w:rsidRPr="00F2147E">
        <w:rPr>
          <w:rStyle w:val="FontStyle156"/>
          <w:sz w:val="28"/>
          <w:szCs w:val="28"/>
        </w:rPr>
        <w:t>оценочный.</w:t>
      </w:r>
      <w:r w:rsidRPr="00DF69D3">
        <w:rPr>
          <w:rStyle w:val="FontStyle156"/>
          <w:sz w:val="28"/>
          <w:szCs w:val="28"/>
        </w:rPr>
        <w:t xml:space="preserve"> </w:t>
      </w:r>
    </w:p>
    <w:p w14:paraId="0C59863F" w14:textId="77777777" w:rsidR="0069153C" w:rsidRDefault="0069153C" w:rsidP="0069153C">
      <w:pPr>
        <w:pStyle w:val="Style29"/>
        <w:widowControl/>
        <w:spacing w:line="240" w:lineRule="auto"/>
        <w:ind w:firstLine="703"/>
        <w:jc w:val="both"/>
        <w:rPr>
          <w:rStyle w:val="FontStyle156"/>
          <w:sz w:val="28"/>
          <w:szCs w:val="28"/>
        </w:rPr>
      </w:pPr>
      <w:r w:rsidRPr="00DF69D3">
        <w:rPr>
          <w:rStyle w:val="FontStyle156"/>
          <w:sz w:val="28"/>
          <w:szCs w:val="28"/>
        </w:rPr>
        <w:t xml:space="preserve">В процессе реализации эксперимента были успешно решены все поставленные задачи. Согласно статистическим показателям, развитие умений письменной речи действительно может быть продуктивным. Этот процесс возможен только при корректном подходе и тщательно </w:t>
      </w:r>
      <w:r>
        <w:rPr>
          <w:rStyle w:val="FontStyle156"/>
          <w:sz w:val="28"/>
          <w:szCs w:val="28"/>
        </w:rPr>
        <w:t>продуманном алгоритме действий.</w:t>
      </w:r>
    </w:p>
    <w:p w14:paraId="617FD4E6" w14:textId="00176B15" w:rsidR="0069153C" w:rsidRDefault="0069153C" w:rsidP="0069153C">
      <w:pPr>
        <w:pStyle w:val="Style29"/>
        <w:widowControl/>
        <w:spacing w:line="240" w:lineRule="auto"/>
        <w:ind w:firstLine="703"/>
        <w:jc w:val="both"/>
        <w:rPr>
          <w:rStyle w:val="FontStyle156"/>
          <w:sz w:val="28"/>
          <w:szCs w:val="28"/>
        </w:rPr>
      </w:pPr>
      <w:r>
        <w:rPr>
          <w:rStyle w:val="FontStyle156"/>
          <w:sz w:val="28"/>
          <w:szCs w:val="28"/>
        </w:rPr>
        <w:t>П</w:t>
      </w:r>
      <w:r w:rsidRPr="00F67398">
        <w:rPr>
          <w:rStyle w:val="FontStyle156"/>
          <w:sz w:val="28"/>
          <w:szCs w:val="28"/>
        </w:rPr>
        <w:t xml:space="preserve">о итогам цикла экспериментального обучения, учащиеся показали значительно лучшие результаты </w:t>
      </w:r>
      <w:r>
        <w:rPr>
          <w:rStyle w:val="FontStyle156"/>
          <w:sz w:val="28"/>
          <w:szCs w:val="28"/>
        </w:rPr>
        <w:t xml:space="preserve">в области умений </w:t>
      </w:r>
      <w:r w:rsidRPr="00F67398">
        <w:rPr>
          <w:rStyle w:val="FontStyle156"/>
          <w:sz w:val="28"/>
          <w:szCs w:val="28"/>
        </w:rPr>
        <w:t xml:space="preserve">письменной речи. </w:t>
      </w:r>
    </w:p>
    <w:p w14:paraId="0F9D5B86" w14:textId="77777777" w:rsidR="00F2147E" w:rsidRPr="00F2147E" w:rsidRDefault="00F2147E" w:rsidP="00F2147E">
      <w:pPr>
        <w:pStyle w:val="Style29"/>
        <w:widowControl/>
        <w:spacing w:line="240" w:lineRule="auto"/>
        <w:ind w:firstLine="703"/>
        <w:jc w:val="both"/>
        <w:rPr>
          <w:color w:val="FF0000"/>
          <w:sz w:val="28"/>
          <w:szCs w:val="28"/>
        </w:rPr>
      </w:pPr>
    </w:p>
    <w:p w14:paraId="713B8E48" w14:textId="77777777" w:rsidR="00C660EB" w:rsidRPr="003D17B7" w:rsidRDefault="00C660EB" w:rsidP="00C660E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7B7">
        <w:rPr>
          <w:rFonts w:ascii="Times New Roman" w:hAnsi="Times New Roman" w:cs="Times New Roman"/>
          <w:b/>
          <w:bCs/>
          <w:sz w:val="28"/>
          <w:szCs w:val="28"/>
        </w:rPr>
        <w:t>Трудности и проблемы при использовании данного опыта</w:t>
      </w:r>
    </w:p>
    <w:p w14:paraId="4CD7B538" w14:textId="4DAF5B55" w:rsidR="00C660EB" w:rsidRPr="009C11CE" w:rsidRDefault="009807BB" w:rsidP="003D17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6"/>
          <w:sz w:val="28"/>
          <w:szCs w:val="28"/>
        </w:rPr>
        <w:t>С</w:t>
      </w:r>
      <w:r w:rsidRPr="00AE4BC6">
        <w:rPr>
          <w:rStyle w:val="FontStyle156"/>
          <w:sz w:val="28"/>
          <w:szCs w:val="28"/>
        </w:rPr>
        <w:t xml:space="preserve">уществует ряд проблем, связанных с </w:t>
      </w:r>
      <w:r>
        <w:rPr>
          <w:rStyle w:val="FontStyle156"/>
          <w:sz w:val="28"/>
          <w:szCs w:val="28"/>
        </w:rPr>
        <w:t xml:space="preserve">методикой </w:t>
      </w:r>
      <w:r w:rsidRPr="00AE4BC6">
        <w:rPr>
          <w:rStyle w:val="FontStyle156"/>
          <w:sz w:val="28"/>
          <w:szCs w:val="28"/>
        </w:rPr>
        <w:t>обучени</w:t>
      </w:r>
      <w:r>
        <w:rPr>
          <w:rStyle w:val="FontStyle156"/>
          <w:sz w:val="28"/>
          <w:szCs w:val="28"/>
        </w:rPr>
        <w:t>я иноязычной письменной речи.</w:t>
      </w:r>
      <w:r w:rsidR="00DE06F1">
        <w:rPr>
          <w:rStyle w:val="FontStyle156"/>
          <w:sz w:val="28"/>
          <w:szCs w:val="28"/>
        </w:rPr>
        <w:t xml:space="preserve"> Во-первых, </w:t>
      </w:r>
      <w:r w:rsidR="00DE06F1" w:rsidRPr="00DE06F1">
        <w:rPr>
          <w:rFonts w:ascii="Times New Roman" w:hAnsi="Times New Roman" w:cs="Times New Roman"/>
          <w:sz w:val="28"/>
          <w:szCs w:val="28"/>
        </w:rPr>
        <w:t>т</w:t>
      </w:r>
      <w:r w:rsidR="00DE06F1" w:rsidRPr="00DE06F1">
        <w:rPr>
          <w:rFonts w:ascii="Times New Roman" w:hAnsi="Times New Roman" w:cs="Times New Roman"/>
          <w:sz w:val="28"/>
          <w:szCs w:val="28"/>
        </w:rPr>
        <w:t>рудоемкость использования данного опыта заключается в планировании системы работы, проведении дополнительных внеурочных консультаций, в умении предусмотреть возможные логические и технические приемы учебной работы.</w:t>
      </w:r>
      <w:r w:rsidR="00DE06F1">
        <w:rPr>
          <w:rFonts w:ascii="Times New Roman" w:hAnsi="Times New Roman" w:cs="Times New Roman"/>
          <w:sz w:val="28"/>
          <w:szCs w:val="28"/>
        </w:rPr>
        <w:t xml:space="preserve"> Во-вторых, </w:t>
      </w:r>
      <w:r w:rsidR="00DE06F1" w:rsidRPr="003D17B7">
        <w:rPr>
          <w:rFonts w:ascii="Times New Roman" w:hAnsi="Times New Roman" w:cs="Times New Roman"/>
          <w:sz w:val="28"/>
          <w:szCs w:val="28"/>
        </w:rPr>
        <w:t>с</w:t>
      </w:r>
      <w:r w:rsidR="00DE06F1" w:rsidRPr="003D17B7">
        <w:rPr>
          <w:rFonts w:ascii="Times New Roman" w:hAnsi="Times New Roman" w:cs="Times New Roman"/>
          <w:sz w:val="28"/>
          <w:szCs w:val="28"/>
        </w:rPr>
        <w:t>ложности отмечаются и при переходе от традиционной роли учителя-путеводителя к роли педагога-наблюдателя, направляющего и контролирующего самостоятельную</w:t>
      </w:r>
      <w:r w:rsidR="00DE06F1" w:rsidRPr="003D17B7">
        <w:rPr>
          <w:rFonts w:ascii="Times New Roman" w:hAnsi="Times New Roman" w:cs="Times New Roman"/>
          <w:sz w:val="28"/>
          <w:szCs w:val="28"/>
        </w:rPr>
        <w:t xml:space="preserve">, </w:t>
      </w:r>
      <w:r w:rsidR="00DE06F1" w:rsidRPr="003D17B7">
        <w:rPr>
          <w:rFonts w:ascii="Times New Roman" w:hAnsi="Times New Roman" w:cs="Times New Roman"/>
          <w:sz w:val="28"/>
          <w:szCs w:val="28"/>
        </w:rPr>
        <w:t>познавательную деятельность учеников.</w:t>
      </w:r>
    </w:p>
    <w:p w14:paraId="0A5007F4" w14:textId="77777777" w:rsidR="00816E33" w:rsidRPr="009C11CE" w:rsidRDefault="00816E33" w:rsidP="00C660EB">
      <w:pPr>
        <w:tabs>
          <w:tab w:val="left" w:pos="2552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Адресные рекомендации по использованию опыта</w:t>
      </w:r>
    </w:p>
    <w:p w14:paraId="3B4DD09E" w14:textId="089E7269" w:rsidR="00816E33" w:rsidRDefault="00816E33" w:rsidP="00C66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1CE">
        <w:rPr>
          <w:rFonts w:ascii="Times New Roman" w:hAnsi="Times New Roman" w:cs="Times New Roman"/>
          <w:sz w:val="28"/>
          <w:szCs w:val="28"/>
        </w:rPr>
        <w:t>Своим педагогическим опытом работы я охотно делюсь с коллегами, выступаю с сообщениями на уровне школы, города, участвую в работе семинаров и секций муниципального и республиканского уровня, провожу открытые уроки</w:t>
      </w:r>
      <w:r w:rsidR="004245B0">
        <w:rPr>
          <w:rFonts w:ascii="Times New Roman" w:hAnsi="Times New Roman" w:cs="Times New Roman"/>
          <w:sz w:val="28"/>
          <w:szCs w:val="28"/>
        </w:rPr>
        <w:t>,</w:t>
      </w:r>
      <w:r w:rsidRPr="009C11CE">
        <w:rPr>
          <w:rFonts w:ascii="Times New Roman" w:hAnsi="Times New Roman" w:cs="Times New Roman"/>
          <w:sz w:val="28"/>
          <w:szCs w:val="28"/>
        </w:rPr>
        <w:t xml:space="preserve"> посещаю уроки коллег. Разработки и презентации внеклассных мероприятий, уроков выкладываю в сети Интернет, публикую статьи в сборниках научных трудов.</w:t>
      </w:r>
    </w:p>
    <w:p w14:paraId="334900FC" w14:textId="77777777" w:rsidR="00816E33" w:rsidRPr="009C11CE" w:rsidRDefault="00816E33" w:rsidP="00C660E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B7973F" w14:textId="77777777" w:rsidR="00F10D40" w:rsidRPr="000F58C4" w:rsidRDefault="00F10D40" w:rsidP="00C660EB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2831FB3E" w14:textId="77777777" w:rsidR="001C1F42" w:rsidRPr="00F10D40" w:rsidRDefault="001C1F42" w:rsidP="00C660EB">
      <w:pPr>
        <w:pStyle w:val="a3"/>
        <w:spacing w:before="0" w:beforeAutospacing="0" w:after="0" w:afterAutospacing="0" w:line="276" w:lineRule="auto"/>
        <w:ind w:firstLine="851"/>
        <w:jc w:val="both"/>
        <w:rPr>
          <w:rFonts w:ascii="Arial" w:hAnsi="Arial" w:cs="Arial"/>
          <w:sz w:val="28"/>
          <w:szCs w:val="28"/>
        </w:rPr>
      </w:pPr>
    </w:p>
    <w:p w14:paraId="20804B92" w14:textId="77777777" w:rsidR="0030383B" w:rsidRPr="00F10D40" w:rsidRDefault="0030383B" w:rsidP="00C660EB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14:paraId="74DFF5E7" w14:textId="77777777" w:rsidR="0058610A" w:rsidRPr="0058610A" w:rsidRDefault="0058610A" w:rsidP="00C660EB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58610A" w:rsidRPr="0058610A" w:rsidSect="00FC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CC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10A"/>
    <w:rsid w:val="000F58C4"/>
    <w:rsid w:val="001105E9"/>
    <w:rsid w:val="001C1F42"/>
    <w:rsid w:val="002223ED"/>
    <w:rsid w:val="00255591"/>
    <w:rsid w:val="002850AE"/>
    <w:rsid w:val="002D6334"/>
    <w:rsid w:val="0030383B"/>
    <w:rsid w:val="00396B9C"/>
    <w:rsid w:val="003C0983"/>
    <w:rsid w:val="003D17B7"/>
    <w:rsid w:val="00421B71"/>
    <w:rsid w:val="004245B0"/>
    <w:rsid w:val="00465016"/>
    <w:rsid w:val="0058610A"/>
    <w:rsid w:val="005C0F95"/>
    <w:rsid w:val="005E7638"/>
    <w:rsid w:val="0069153C"/>
    <w:rsid w:val="006923D0"/>
    <w:rsid w:val="0071674E"/>
    <w:rsid w:val="007A4793"/>
    <w:rsid w:val="007E137B"/>
    <w:rsid w:val="00813147"/>
    <w:rsid w:val="00816E33"/>
    <w:rsid w:val="00842CF0"/>
    <w:rsid w:val="009807BB"/>
    <w:rsid w:val="009E486D"/>
    <w:rsid w:val="00A4245A"/>
    <w:rsid w:val="00A7408C"/>
    <w:rsid w:val="00AC4C2E"/>
    <w:rsid w:val="00B7525F"/>
    <w:rsid w:val="00C15678"/>
    <w:rsid w:val="00C22592"/>
    <w:rsid w:val="00C52A66"/>
    <w:rsid w:val="00C660EB"/>
    <w:rsid w:val="00C97721"/>
    <w:rsid w:val="00D6616B"/>
    <w:rsid w:val="00D6776E"/>
    <w:rsid w:val="00DA3B93"/>
    <w:rsid w:val="00DB0295"/>
    <w:rsid w:val="00DC6DD4"/>
    <w:rsid w:val="00DD541F"/>
    <w:rsid w:val="00DE06F1"/>
    <w:rsid w:val="00F10D40"/>
    <w:rsid w:val="00F2147E"/>
    <w:rsid w:val="00F30751"/>
    <w:rsid w:val="00FC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EF67"/>
  <w15:docId w15:val="{7DE99E03-4EE9-4A07-82D5-7E85BAAD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C15678"/>
    <w:pPr>
      <w:widowControl w:val="0"/>
      <w:autoSpaceDE w:val="0"/>
      <w:autoSpaceDN w:val="0"/>
      <w:adjustRightInd w:val="0"/>
      <w:spacing w:after="0" w:line="481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6">
    <w:name w:val="Font Style156"/>
    <w:basedOn w:val="a0"/>
    <w:uiPriority w:val="99"/>
    <w:rsid w:val="00C15678"/>
    <w:rPr>
      <w:rFonts w:ascii="Times New Roman" w:hAnsi="Times New Roman" w:cs="Times New Roman"/>
      <w:sz w:val="26"/>
      <w:szCs w:val="26"/>
    </w:rPr>
  </w:style>
  <w:style w:type="character" w:customStyle="1" w:styleId="FontStyle154">
    <w:name w:val="Font Style154"/>
    <w:basedOn w:val="a0"/>
    <w:uiPriority w:val="99"/>
    <w:rsid w:val="00F2147E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F2147E"/>
  </w:style>
  <w:style w:type="paragraph" w:customStyle="1" w:styleId="Style29">
    <w:name w:val="Style29"/>
    <w:basedOn w:val="a"/>
    <w:uiPriority w:val="99"/>
    <w:rsid w:val="00F2147E"/>
    <w:pPr>
      <w:widowControl w:val="0"/>
      <w:autoSpaceDE w:val="0"/>
      <w:autoSpaceDN w:val="0"/>
      <w:adjustRightInd w:val="0"/>
      <w:spacing w:after="0" w:line="482" w:lineRule="exact"/>
      <w:ind w:firstLine="68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2147E"/>
    <w:rPr>
      <w:i/>
      <w:iCs/>
    </w:rPr>
  </w:style>
  <w:style w:type="paragraph" w:customStyle="1" w:styleId="Style54">
    <w:name w:val="Style54"/>
    <w:basedOn w:val="a"/>
    <w:uiPriority w:val="99"/>
    <w:rsid w:val="004245B0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</dc:creator>
  <cp:lastModifiedBy>Наталья Сумкина</cp:lastModifiedBy>
  <cp:revision>8</cp:revision>
  <dcterms:created xsi:type="dcterms:W3CDTF">2021-03-28T12:09:00Z</dcterms:created>
  <dcterms:modified xsi:type="dcterms:W3CDTF">2021-09-11T13:34:00Z</dcterms:modified>
</cp:coreProperties>
</file>