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15" w:rsidRDefault="00771015" w:rsidP="00771015">
      <w:pPr>
        <w:pStyle w:val="c4"/>
        <w:spacing w:before="0" w:beforeAutospacing="0" w:after="0" w:afterAutospacing="0"/>
        <w:jc w:val="both"/>
      </w:pPr>
    </w:p>
    <w:p w:rsidR="004A2E1C" w:rsidRPr="003E1FAC" w:rsidRDefault="004A2E1C" w:rsidP="004A2E1C">
      <w:pPr>
        <w:jc w:val="center"/>
        <w:rPr>
          <w:b/>
        </w:rPr>
      </w:pPr>
      <w:r w:rsidRPr="003E1FAC">
        <w:rPr>
          <w:b/>
        </w:rPr>
        <w:t xml:space="preserve">Публичное представление </w:t>
      </w:r>
      <w:proofErr w:type="gramStart"/>
      <w:r w:rsidRPr="003E1FAC">
        <w:rPr>
          <w:b/>
        </w:rPr>
        <w:t>собственного</w:t>
      </w:r>
      <w:proofErr w:type="gramEnd"/>
      <w:r w:rsidRPr="003E1FAC">
        <w:rPr>
          <w:b/>
        </w:rPr>
        <w:t xml:space="preserve"> инновационного</w:t>
      </w:r>
    </w:p>
    <w:p w:rsidR="004A2E1C" w:rsidRPr="004A2E1C" w:rsidRDefault="004A2E1C" w:rsidP="004A2E1C">
      <w:pPr>
        <w:jc w:val="center"/>
        <w:rPr>
          <w:b/>
          <w:bCs/>
          <w:iCs/>
        </w:rPr>
      </w:pPr>
      <w:r w:rsidRPr="003E1FAC">
        <w:rPr>
          <w:b/>
        </w:rPr>
        <w:t>педагогического опыта</w:t>
      </w:r>
      <w:r w:rsidRPr="004A2E1C">
        <w:rPr>
          <w:b/>
        </w:rPr>
        <w:t xml:space="preserve"> </w:t>
      </w:r>
      <w:r w:rsidR="004857FC" w:rsidRPr="004A2E1C">
        <w:rPr>
          <w:b/>
        </w:rPr>
        <w:t>учителя математики</w:t>
      </w:r>
      <w:r w:rsidR="003E1FAC" w:rsidRPr="004A2E1C">
        <w:rPr>
          <w:b/>
        </w:rPr>
        <w:t xml:space="preserve"> </w:t>
      </w:r>
      <w:r w:rsidR="004857FC" w:rsidRPr="004A2E1C">
        <w:rPr>
          <w:b/>
        </w:rPr>
        <w:t>МО</w:t>
      </w:r>
      <w:r w:rsidR="00B40647">
        <w:rPr>
          <w:b/>
        </w:rPr>
        <w:t>Б</w:t>
      </w:r>
      <w:r w:rsidR="004857FC" w:rsidRPr="004A2E1C">
        <w:rPr>
          <w:b/>
        </w:rPr>
        <w:t>У «</w:t>
      </w:r>
      <w:r w:rsidR="00B40647">
        <w:rPr>
          <w:b/>
          <w:bCs/>
          <w:iCs/>
        </w:rPr>
        <w:t>Ичалковская СОШ</w:t>
      </w:r>
      <w:r w:rsidR="004857FC" w:rsidRPr="004A2E1C">
        <w:rPr>
          <w:b/>
          <w:bCs/>
          <w:iCs/>
        </w:rPr>
        <w:t xml:space="preserve">» </w:t>
      </w:r>
    </w:p>
    <w:p w:rsidR="00771015" w:rsidRPr="004A2E1C" w:rsidRDefault="00B40647" w:rsidP="00771015">
      <w:pPr>
        <w:jc w:val="center"/>
        <w:rPr>
          <w:b/>
          <w:bCs/>
          <w:iCs/>
        </w:rPr>
      </w:pPr>
      <w:r>
        <w:rPr>
          <w:b/>
          <w:bCs/>
          <w:iCs/>
        </w:rPr>
        <w:t xml:space="preserve">Ичалковского района </w:t>
      </w:r>
      <w:r w:rsidR="004A2E1C" w:rsidRPr="004A2E1C">
        <w:rPr>
          <w:b/>
          <w:bCs/>
          <w:iCs/>
        </w:rPr>
        <w:t xml:space="preserve"> </w:t>
      </w:r>
      <w:r w:rsidR="004A2E1C">
        <w:rPr>
          <w:b/>
          <w:bCs/>
          <w:iCs/>
        </w:rPr>
        <w:t xml:space="preserve"> </w:t>
      </w:r>
      <w:r w:rsidR="004A2E1C" w:rsidRPr="004A2E1C">
        <w:rPr>
          <w:b/>
          <w:bCs/>
          <w:iCs/>
        </w:rPr>
        <w:t>Республики Мордовия</w:t>
      </w:r>
    </w:p>
    <w:p w:rsidR="004857FC" w:rsidRPr="004A2E1C" w:rsidRDefault="00B40647" w:rsidP="00771015">
      <w:pPr>
        <w:jc w:val="center"/>
        <w:rPr>
          <w:b/>
          <w:bCs/>
          <w:iCs/>
        </w:rPr>
      </w:pPr>
      <w:r>
        <w:rPr>
          <w:b/>
          <w:bCs/>
          <w:iCs/>
        </w:rPr>
        <w:t>Зубанова А.Н.</w:t>
      </w:r>
    </w:p>
    <w:p w:rsidR="004857FC" w:rsidRPr="003E1FAC" w:rsidRDefault="004857FC" w:rsidP="00771015">
      <w:pPr>
        <w:jc w:val="center"/>
      </w:pPr>
    </w:p>
    <w:p w:rsidR="00D87D45" w:rsidRPr="00F31D01" w:rsidRDefault="004A2E1C" w:rsidP="00D87D45">
      <w:pPr>
        <w:jc w:val="center"/>
      </w:pPr>
      <w:r w:rsidRPr="00C662C5">
        <w:rPr>
          <w:b/>
        </w:rPr>
        <w:t>Тема педагогического опыта</w:t>
      </w:r>
      <w:proofErr w:type="gramStart"/>
      <w:r w:rsidRPr="00F31D01">
        <w:rPr>
          <w:b/>
        </w:rPr>
        <w:t xml:space="preserve"> </w:t>
      </w:r>
      <w:r>
        <w:rPr>
          <w:b/>
        </w:rPr>
        <w:t>:</w:t>
      </w:r>
      <w:proofErr w:type="gramEnd"/>
      <w:r>
        <w:rPr>
          <w:b/>
        </w:rPr>
        <w:t xml:space="preserve"> </w:t>
      </w:r>
      <w:r w:rsidR="00771015" w:rsidRPr="00F31D01">
        <w:rPr>
          <w:b/>
        </w:rPr>
        <w:t>«</w:t>
      </w:r>
      <w:r w:rsidR="00771015" w:rsidRPr="00F31D01">
        <w:t xml:space="preserve">Формирование </w:t>
      </w:r>
      <w:r w:rsidR="00771015" w:rsidRPr="00F31D01">
        <w:rPr>
          <w:rStyle w:val="c0c1c6"/>
        </w:rPr>
        <w:t xml:space="preserve">универсальных  учебных действий </w:t>
      </w:r>
      <w:r w:rsidR="00771015" w:rsidRPr="00F31D01">
        <w:t xml:space="preserve"> обучающихся  </w:t>
      </w:r>
      <w:r w:rsidR="00D87D45" w:rsidRPr="00F31D01">
        <w:rPr>
          <w:bCs/>
        </w:rPr>
        <w:t xml:space="preserve">на уроках математики средствами </w:t>
      </w:r>
      <w:r w:rsidR="00D87D45" w:rsidRPr="00F31D01">
        <w:t>технологий  деятельностного типа»</w:t>
      </w:r>
    </w:p>
    <w:p w:rsidR="00771015" w:rsidRPr="00F31D01" w:rsidRDefault="00771015" w:rsidP="00D87D45">
      <w:pPr>
        <w:jc w:val="center"/>
      </w:pPr>
    </w:p>
    <w:p w:rsidR="004857FC" w:rsidRPr="00F31D01" w:rsidRDefault="004857FC" w:rsidP="00D87D45">
      <w:pPr>
        <w:jc w:val="right"/>
      </w:pPr>
    </w:p>
    <w:p w:rsidR="004857FC" w:rsidRPr="00F31D01" w:rsidRDefault="00065A87" w:rsidP="00D87D45">
      <w:pPr>
        <w:rPr>
          <w:u w:val="single"/>
        </w:rPr>
      </w:pPr>
      <w:r w:rsidRPr="00140B45">
        <w:rPr>
          <w:b/>
          <w:u w:val="single"/>
          <w:lang w:val="en-US"/>
        </w:rPr>
        <w:t>I</w:t>
      </w:r>
      <w:r w:rsidR="004857FC" w:rsidRPr="00140B45">
        <w:rPr>
          <w:b/>
          <w:u w:val="single"/>
        </w:rPr>
        <w:t>. Актуальность и перспективность опыта</w:t>
      </w:r>
      <w:r w:rsidR="00E80E30">
        <w:rPr>
          <w:u w:val="single"/>
        </w:rPr>
        <w:t xml:space="preserve"> </w:t>
      </w:r>
      <w:proofErr w:type="gramStart"/>
      <w:r w:rsidR="004857FC" w:rsidRPr="00F31D01">
        <w:rPr>
          <w:u w:val="single"/>
        </w:rPr>
        <w:t>( степень</w:t>
      </w:r>
      <w:proofErr w:type="gramEnd"/>
      <w:r w:rsidR="004857FC" w:rsidRPr="00F31D01">
        <w:rPr>
          <w:u w:val="single"/>
        </w:rPr>
        <w:t xml:space="preserve"> соответствия современным тенденциям развития образования, его практическая значимость) .</w:t>
      </w:r>
    </w:p>
    <w:p w:rsidR="00D87D45" w:rsidRPr="00F31D01" w:rsidRDefault="004857FC" w:rsidP="00D87D45">
      <w:r w:rsidRPr="00F31D01">
        <w:t xml:space="preserve">                                                                                                                                                                </w:t>
      </w:r>
    </w:p>
    <w:p w:rsidR="00F251AC" w:rsidRDefault="00F251AC" w:rsidP="0029391F">
      <w:pPr>
        <w:shd w:val="clear" w:color="auto" w:fill="FFFFFF"/>
        <w:tabs>
          <w:tab w:val="left" w:pos="3828"/>
          <w:tab w:val="left" w:pos="4536"/>
        </w:tabs>
        <w:jc w:val="both"/>
      </w:pPr>
      <w:r>
        <w:t xml:space="preserve">         </w:t>
      </w:r>
      <w:r w:rsidRPr="002820D0">
        <w:t xml:space="preserve">Переход на новые образовательные стандарты     у многих </w:t>
      </w:r>
      <w:r>
        <w:t>учителей</w:t>
      </w:r>
      <w:r w:rsidRPr="002820D0">
        <w:t xml:space="preserve">   вызвал  тревогу и неуверенность в своих силах. Как спроектировать урок, который формировал бы не только предметные, но и метапредметные результаты?  Какие методы и приёмы работы будут эффективными? Какие формы организации деятельности учащихся стоит применять?   Нужно ли совсем отказаться от принятых в традиционной методике преподавания форм работы </w:t>
      </w:r>
      <w:proofErr w:type="gramStart"/>
      <w:r w:rsidRPr="002820D0">
        <w:t>с</w:t>
      </w:r>
      <w:proofErr w:type="gramEnd"/>
      <w:r w:rsidRPr="002820D0">
        <w:t xml:space="preserve"> обучающимися? Это далеко не все вопросы, которые   задаёт учитель, реализующий ФГОС.  Жизнь в обществе, где поток информации безграничен, привела к тому, что память перестала быть основой успешного обучения. Запомнить всё невозможно. Нужны новые способы познания мира. </w:t>
      </w:r>
    </w:p>
    <w:p w:rsidR="00D87D45" w:rsidRPr="00F251AC" w:rsidRDefault="00F251AC" w:rsidP="0029391F">
      <w:pPr>
        <w:shd w:val="clear" w:color="auto" w:fill="FFFFFF"/>
        <w:spacing w:line="270" w:lineRule="atLeast"/>
        <w:ind w:firstLine="708"/>
        <w:jc w:val="both"/>
      </w:pPr>
      <w:r w:rsidRPr="002820D0">
        <w:t xml:space="preserve">Задачей современной системы образования становится не вооружение знаниями, не накопление их, а формирование умения действовать со знанием дела.  Именно в действии порождается знание. И именно  действия так не хватает нашим детям на уроках. </w:t>
      </w:r>
      <w:r>
        <w:t xml:space="preserve"> </w:t>
      </w:r>
    </w:p>
    <w:p w:rsidR="00D87D45" w:rsidRPr="00F31D01" w:rsidRDefault="00D87D45" w:rsidP="0029391F">
      <w:pPr>
        <w:ind w:firstLine="708"/>
        <w:jc w:val="both"/>
      </w:pPr>
      <w:r w:rsidRPr="00F31D01">
        <w:t>Поэтому, основная цель  образования сегодня – не просто вооружить ученика фиксированным набором знаний, а  сформировать у него умение и желание учиться всю жизнь, работать в команде; формирование личности, готовой к саморазвитию. Реализация этой цели требует выполнения целого комплекса задач, среди которых основными являются:</w:t>
      </w:r>
    </w:p>
    <w:p w:rsidR="00D87D45" w:rsidRPr="00F31D01" w:rsidRDefault="00D87D45" w:rsidP="0029391F">
      <w:pPr>
        <w:pStyle w:val="a5"/>
        <w:numPr>
          <w:ilvl w:val="0"/>
          <w:numId w:val="1"/>
        </w:numPr>
        <w:spacing w:after="0"/>
        <w:ind w:left="0"/>
        <w:jc w:val="both"/>
        <w:rPr>
          <w:rFonts w:ascii="Times New Roman" w:hAnsi="Times New Roman"/>
          <w:sz w:val="24"/>
          <w:szCs w:val="24"/>
        </w:rPr>
      </w:pPr>
      <w:r w:rsidRPr="00F31D01">
        <w:rPr>
          <w:rFonts w:ascii="Times New Roman" w:hAnsi="Times New Roman"/>
          <w:sz w:val="24"/>
          <w:szCs w:val="24"/>
        </w:rPr>
        <w:t>обучение деятельности – умение ставить цели, организовывать свою деятельность для их достижения и оценивать результаты своих действий;</w:t>
      </w:r>
    </w:p>
    <w:p w:rsidR="00D87D45" w:rsidRPr="00F31D01" w:rsidRDefault="00D87D45" w:rsidP="0029391F">
      <w:pPr>
        <w:pStyle w:val="a5"/>
        <w:numPr>
          <w:ilvl w:val="0"/>
          <w:numId w:val="1"/>
        </w:numPr>
        <w:spacing w:after="0"/>
        <w:ind w:left="0"/>
        <w:jc w:val="both"/>
        <w:rPr>
          <w:rFonts w:ascii="Times New Roman" w:hAnsi="Times New Roman"/>
          <w:sz w:val="24"/>
          <w:szCs w:val="24"/>
        </w:rPr>
      </w:pPr>
      <w:r w:rsidRPr="00F31D01">
        <w:rPr>
          <w:rFonts w:ascii="Times New Roman" w:hAnsi="Times New Roman"/>
          <w:sz w:val="24"/>
          <w:szCs w:val="24"/>
        </w:rPr>
        <w:t>формирование личностных качеств – ума, воли, чувств и эмоций, нравственных качеств, познавательных мотивов деятельности;</w:t>
      </w:r>
    </w:p>
    <w:p w:rsidR="00D87D45" w:rsidRPr="00F31D01" w:rsidRDefault="00D87D45" w:rsidP="0029391F">
      <w:pPr>
        <w:pStyle w:val="a5"/>
        <w:numPr>
          <w:ilvl w:val="0"/>
          <w:numId w:val="1"/>
        </w:numPr>
        <w:spacing w:after="0"/>
        <w:ind w:left="0"/>
        <w:jc w:val="both"/>
        <w:rPr>
          <w:rFonts w:ascii="Times New Roman" w:hAnsi="Times New Roman"/>
          <w:sz w:val="24"/>
          <w:szCs w:val="24"/>
        </w:rPr>
      </w:pPr>
      <w:r w:rsidRPr="00F31D01">
        <w:rPr>
          <w:rFonts w:ascii="Times New Roman" w:hAnsi="Times New Roman"/>
          <w:sz w:val="24"/>
          <w:szCs w:val="24"/>
        </w:rPr>
        <w:t>формирование картины мира, адекватной современному уровню знаний и уровню образовательной программы.</w:t>
      </w:r>
    </w:p>
    <w:p w:rsidR="00D87D45" w:rsidRPr="00F31D01" w:rsidRDefault="00D87D45" w:rsidP="0029391F">
      <w:pPr>
        <w:ind w:firstLine="708"/>
        <w:jc w:val="both"/>
      </w:pPr>
      <w:r w:rsidRPr="00F31D01">
        <w:t xml:space="preserve">Все эти цели и задачи успешно реализуются при системно - деятельностном подходе в обучении, который лежит в основе  ФГОС второго поколения. </w:t>
      </w:r>
      <w:r w:rsidR="00B40647">
        <w:t xml:space="preserve"> </w:t>
      </w:r>
      <w:r w:rsidRPr="00F31D01">
        <w:t xml:space="preserve"> </w:t>
      </w:r>
    </w:p>
    <w:p w:rsidR="00D87D45" w:rsidRPr="00F31D01" w:rsidRDefault="00D87D45" w:rsidP="0029391F">
      <w:pPr>
        <w:ind w:firstLine="708"/>
        <w:jc w:val="both"/>
        <w:rPr>
          <w:rFonts w:eastAsia="Calibri"/>
        </w:rPr>
      </w:pPr>
      <w:r w:rsidRPr="00F31D01">
        <w:rPr>
          <w:rFonts w:eastAsia="Calibri"/>
        </w:rPr>
        <w:t>В системно-деятельностном подходе категория «деятельности» занимает одно из ключевых мест, а деятельность сама рассматривается как своего рода система.</w:t>
      </w:r>
    </w:p>
    <w:p w:rsidR="00D87D45" w:rsidRPr="00F31D01" w:rsidRDefault="00D87D45" w:rsidP="0029391F">
      <w:pPr>
        <w:ind w:firstLine="708"/>
        <w:jc w:val="both"/>
      </w:pPr>
      <w:r w:rsidRPr="00F31D01">
        <w:t xml:space="preserve">Сегодня главная задача  учителя — не заставить детей учиться, а </w:t>
      </w:r>
      <w:r w:rsidRPr="00F31D01">
        <w:rPr>
          <w:b/>
        </w:rPr>
        <w:t>научить их учиться</w:t>
      </w:r>
      <w:r w:rsidRPr="00F31D01">
        <w:t>. Учитель по отношению к ученику перестает быть источником информации, а становится организатором получения информации, источником духовного и интеллектуального импульса, побуждающего к действию.</w:t>
      </w:r>
    </w:p>
    <w:p w:rsidR="004C4781" w:rsidRPr="00F31D01" w:rsidRDefault="00DE644D" w:rsidP="0029391F">
      <w:pPr>
        <w:ind w:firstLine="567"/>
        <w:jc w:val="both"/>
      </w:pPr>
      <w:r w:rsidRPr="00F31D01">
        <w:t xml:space="preserve">Поэтому </w:t>
      </w:r>
      <w:r w:rsidR="004C4781" w:rsidRPr="00F31D01">
        <w:t>ведущей идеей моей работы является тема:</w:t>
      </w:r>
      <w:r w:rsidR="004C4781" w:rsidRPr="00F31D01">
        <w:rPr>
          <w:b/>
        </w:rPr>
        <w:t xml:space="preserve"> «</w:t>
      </w:r>
      <w:r w:rsidR="004C4781" w:rsidRPr="00F31D01">
        <w:t xml:space="preserve">Формирование </w:t>
      </w:r>
      <w:r w:rsidR="004C4781" w:rsidRPr="00F31D01">
        <w:rPr>
          <w:rStyle w:val="c0c1c6"/>
        </w:rPr>
        <w:t xml:space="preserve">универсальных  учебных действий </w:t>
      </w:r>
      <w:r w:rsidR="004C4781" w:rsidRPr="00F31D01">
        <w:t xml:space="preserve"> обучающихся  </w:t>
      </w:r>
      <w:r w:rsidR="004C4781" w:rsidRPr="00F31D01">
        <w:rPr>
          <w:bCs/>
        </w:rPr>
        <w:t xml:space="preserve">на уроках математики средствами </w:t>
      </w:r>
      <w:r w:rsidR="004C4781" w:rsidRPr="00F31D01">
        <w:t>технологий  деятельностного типа»</w:t>
      </w:r>
    </w:p>
    <w:p w:rsidR="0051781F" w:rsidRDefault="00B82F4C" w:rsidP="0029391F">
      <w:pPr>
        <w:jc w:val="both"/>
      </w:pPr>
      <w:r w:rsidRPr="00F31D01">
        <w:t xml:space="preserve">  </w:t>
      </w:r>
      <w:r w:rsidR="00130258" w:rsidRPr="00F31D01">
        <w:tab/>
      </w:r>
      <w:r w:rsidR="004857FC" w:rsidRPr="00F31D01">
        <w:t>На мой взгляд,</w:t>
      </w:r>
      <w:r w:rsidRPr="00F31D01">
        <w:t xml:space="preserve"> </w:t>
      </w:r>
      <w:r w:rsidR="004857FC" w:rsidRPr="00F31D01">
        <w:t>а</w:t>
      </w:r>
      <w:r w:rsidR="00950FE7" w:rsidRPr="00F31D01">
        <w:t xml:space="preserve">ктуальность исследуемой проблемы заключается в том,  что обучающийся в процессе освоения </w:t>
      </w:r>
      <w:r w:rsidR="0051781F" w:rsidRPr="00F31D01">
        <w:t xml:space="preserve">математических знаний </w:t>
      </w:r>
      <w:r w:rsidR="00950FE7" w:rsidRPr="00F31D01">
        <w:t xml:space="preserve">должен научиться </w:t>
      </w:r>
      <w:proofErr w:type="gramStart"/>
      <w:r w:rsidR="00950FE7" w:rsidRPr="00F31D01">
        <w:t>самостоятельно</w:t>
      </w:r>
      <w:proofErr w:type="gramEnd"/>
      <w:r w:rsidR="00950FE7" w:rsidRPr="00F31D01">
        <w:t xml:space="preserve"> мыслить, уметь увидеть возникающие в реальном мире трудности и искать пути рационального их преодоления, четко осознавать, где и каким образом приобретаемые им знания могут быть применены в окружающей действительности. </w:t>
      </w:r>
    </w:p>
    <w:p w:rsidR="0051781F" w:rsidRPr="00F31D01" w:rsidRDefault="00140B45" w:rsidP="0029391F">
      <w:pPr>
        <w:jc w:val="both"/>
      </w:pPr>
      <w:r w:rsidRPr="00140B45">
        <w:rPr>
          <w:b/>
        </w:rPr>
        <w:t xml:space="preserve">          </w:t>
      </w:r>
      <w:r w:rsidR="00065A87" w:rsidRPr="00140B45">
        <w:rPr>
          <w:b/>
          <w:u w:val="single"/>
          <w:lang w:val="en-US"/>
        </w:rPr>
        <w:t>II</w:t>
      </w:r>
      <w:r w:rsidR="00130258" w:rsidRPr="00140B45">
        <w:rPr>
          <w:b/>
          <w:u w:val="single"/>
        </w:rPr>
        <w:t>.Концептуальность</w:t>
      </w:r>
      <w:r w:rsidR="00130258" w:rsidRPr="00F31D01">
        <w:rPr>
          <w:u w:val="single"/>
        </w:rPr>
        <w:t xml:space="preserve"> (своеобразие и новизна опыта, обоснование выдвигаемых принципов и приемов</w:t>
      </w:r>
      <w:r w:rsidR="00130258" w:rsidRPr="00F31D01">
        <w:t xml:space="preserve">)                                                                               </w:t>
      </w:r>
    </w:p>
    <w:p w:rsidR="00950FE7" w:rsidRPr="00F31D01" w:rsidRDefault="00950FE7" w:rsidP="0029391F">
      <w:pPr>
        <w:pStyle w:val="a3"/>
        <w:shd w:val="clear" w:color="auto" w:fill="FFFFFF"/>
        <w:spacing w:before="0" w:beforeAutospacing="0" w:after="0" w:afterAutospacing="0"/>
        <w:ind w:right="-94" w:firstLine="540"/>
        <w:jc w:val="both"/>
      </w:pPr>
      <w:r w:rsidRPr="00F31D01">
        <w:lastRenderedPageBreak/>
        <w:t>Своеобразие и новизна</w:t>
      </w:r>
      <w:r w:rsidRPr="00F31D01">
        <w:rPr>
          <w:b/>
        </w:rPr>
        <w:t xml:space="preserve"> </w:t>
      </w:r>
      <w:r w:rsidRPr="00F31D01">
        <w:t>опыта заключается в том, что помочь в решении этих проблем и в создании условий, максимально стимулирующих развитие универсальных учебных действий школьников, может использование приемов технологи</w:t>
      </w:r>
      <w:r w:rsidR="00B82F4C" w:rsidRPr="00F31D01">
        <w:t xml:space="preserve">й </w:t>
      </w:r>
      <w:r w:rsidRPr="00F31D01">
        <w:t xml:space="preserve"> </w:t>
      </w:r>
      <w:r w:rsidR="00B82F4C" w:rsidRPr="00F31D01">
        <w:t>деятельностного типа</w:t>
      </w:r>
      <w:r w:rsidR="00CF7C7B" w:rsidRPr="00F31D01">
        <w:t xml:space="preserve">, </w:t>
      </w:r>
      <w:r w:rsidR="00B82F4C" w:rsidRPr="00F31D01">
        <w:t xml:space="preserve">таких как: </w:t>
      </w:r>
      <w:r w:rsidR="00B82F4C" w:rsidRPr="00F31D01">
        <w:rPr>
          <w:bCs/>
        </w:rPr>
        <w:t>проблемное обучение, развивающее обучение</w:t>
      </w:r>
      <w:r w:rsidR="00CF7C7B" w:rsidRPr="00F31D01">
        <w:rPr>
          <w:bCs/>
        </w:rPr>
        <w:t xml:space="preserve">, </w:t>
      </w:r>
      <w:r w:rsidR="00B82F4C" w:rsidRPr="00F31D01">
        <w:rPr>
          <w:bCs/>
        </w:rPr>
        <w:t>групповые технологии, игровые технологии, ИК</w:t>
      </w:r>
      <w:proofErr w:type="gramStart"/>
      <w:r w:rsidR="00B82F4C" w:rsidRPr="00F31D01">
        <w:rPr>
          <w:bCs/>
        </w:rPr>
        <w:t>Т</w:t>
      </w:r>
      <w:r w:rsidR="00CF7C7B" w:rsidRPr="00F31D01">
        <w:rPr>
          <w:bCs/>
        </w:rPr>
        <w:t>-</w:t>
      </w:r>
      <w:proofErr w:type="gramEnd"/>
      <w:r w:rsidR="00CF7C7B" w:rsidRPr="00F31D01">
        <w:rPr>
          <w:bCs/>
        </w:rPr>
        <w:t xml:space="preserve"> технологии</w:t>
      </w:r>
      <w:r w:rsidRPr="00F31D01">
        <w:t>.</w:t>
      </w:r>
    </w:p>
    <w:p w:rsidR="00CF7C7B" w:rsidRPr="00F31D01" w:rsidRDefault="00CF7C7B" w:rsidP="0029391F">
      <w:pPr>
        <w:pStyle w:val="a3"/>
        <w:shd w:val="clear" w:color="auto" w:fill="FFFFFF"/>
        <w:spacing w:before="0" w:beforeAutospacing="0" w:after="0" w:afterAutospacing="0" w:line="276" w:lineRule="auto"/>
        <w:ind w:right="-94" w:firstLine="540"/>
        <w:jc w:val="both"/>
      </w:pPr>
      <w:proofErr w:type="gramStart"/>
      <w:r w:rsidRPr="00F31D01">
        <w:rPr>
          <w:shd w:val="clear" w:color="auto" w:fill="FFFFFF"/>
        </w:rPr>
        <w:t>Новизну моего опыта составляет то, что в связи с переходом на ФГОС, системно-деятельностный подход стал неотъемлемой частью</w:t>
      </w:r>
      <w:r w:rsidR="006B5494">
        <w:rPr>
          <w:shd w:val="clear" w:color="auto" w:fill="FFFFFF"/>
        </w:rPr>
        <w:t xml:space="preserve"> </w:t>
      </w:r>
      <w:r w:rsidRPr="00F31D01">
        <w:rPr>
          <w:shd w:val="clear" w:color="auto" w:fill="FFFFFF"/>
        </w:rPr>
        <w:t xml:space="preserve"> моей педагогической деятельности, </w:t>
      </w:r>
      <w:r w:rsidR="00B21358" w:rsidRPr="00F31D01">
        <w:rPr>
          <w:shd w:val="clear" w:color="auto" w:fill="FFFFFF"/>
        </w:rPr>
        <w:t xml:space="preserve"> </w:t>
      </w:r>
      <w:r w:rsidRPr="00F31D01">
        <w:rPr>
          <w:shd w:val="clear" w:color="auto" w:fill="FFFFFF"/>
        </w:rPr>
        <w:t>в которой основной задачей является: научить обучающихся самостоятельно добывать новые знания через</w:t>
      </w:r>
      <w:r w:rsidRPr="00F31D01">
        <w:t xml:space="preserve"> активное приобщение  к </w:t>
      </w:r>
      <w:r w:rsidR="00130258" w:rsidRPr="00F31D01">
        <w:t xml:space="preserve"> </w:t>
      </w:r>
      <w:r w:rsidRPr="00F31D01">
        <w:t xml:space="preserve">обучению; сформировать  навык работы в команде и расширение спектра практических работ для овладения обязательным минимум знаний и применением их в дальнейшей жизнедеятельности.  </w:t>
      </w:r>
      <w:proofErr w:type="gramEnd"/>
    </w:p>
    <w:p w:rsidR="00130258" w:rsidRPr="00140B45" w:rsidRDefault="00140B45" w:rsidP="00140B45">
      <w:pPr>
        <w:pStyle w:val="a3"/>
        <w:shd w:val="clear" w:color="auto" w:fill="FFFFFF"/>
        <w:spacing w:before="0" w:beforeAutospacing="0" w:after="0" w:afterAutospacing="0" w:line="276" w:lineRule="auto"/>
        <w:ind w:right="-94" w:firstLine="540"/>
        <w:rPr>
          <w:b/>
          <w:u w:val="single"/>
        </w:rPr>
      </w:pPr>
      <w:r w:rsidRPr="00140B45">
        <w:rPr>
          <w:b/>
          <w:u w:val="single"/>
          <w:lang w:val="en-US"/>
        </w:rPr>
        <w:t>III</w:t>
      </w:r>
      <w:proofErr w:type="gramStart"/>
      <w:r w:rsidR="00130258" w:rsidRPr="00140B45">
        <w:rPr>
          <w:b/>
          <w:u w:val="single"/>
        </w:rPr>
        <w:t>.  Ведущая</w:t>
      </w:r>
      <w:proofErr w:type="gramEnd"/>
      <w:r w:rsidR="00130258" w:rsidRPr="00140B45">
        <w:rPr>
          <w:b/>
          <w:u w:val="single"/>
        </w:rPr>
        <w:t xml:space="preserve"> педагогическая идея.                                                                                                          </w:t>
      </w:r>
    </w:p>
    <w:p w:rsidR="00950FE7" w:rsidRPr="00F31D01" w:rsidRDefault="00950FE7" w:rsidP="0029391F">
      <w:pPr>
        <w:ind w:firstLine="708"/>
        <w:jc w:val="both"/>
        <w:rPr>
          <w:b/>
          <w:bCs/>
          <w:spacing w:val="-3"/>
        </w:rPr>
      </w:pPr>
      <w:r w:rsidRPr="00F31D01">
        <w:rPr>
          <w:b/>
          <w:bCs/>
          <w:spacing w:val="-3"/>
        </w:rPr>
        <w:t xml:space="preserve">Основной целью </w:t>
      </w:r>
      <w:r w:rsidRPr="00F31D01">
        <w:rPr>
          <w:spacing w:val="-3"/>
        </w:rPr>
        <w:t>своей педагогической деятельности считаю:</w:t>
      </w:r>
    </w:p>
    <w:p w:rsidR="00950FE7" w:rsidRPr="00F31D01" w:rsidRDefault="00950FE7" w:rsidP="0029391F">
      <w:pPr>
        <w:jc w:val="both"/>
      </w:pPr>
      <w:r w:rsidRPr="00F31D01">
        <w:rPr>
          <w:spacing w:val="-3"/>
        </w:rPr>
        <w:t xml:space="preserve">разработку </w:t>
      </w:r>
      <w:r w:rsidRPr="00F31D01">
        <w:rPr>
          <w:spacing w:val="-1"/>
        </w:rPr>
        <w:t xml:space="preserve">методического сопровождения </w:t>
      </w:r>
      <w:r w:rsidRPr="00F31D01">
        <w:t xml:space="preserve">необходимого для формирования </w:t>
      </w:r>
      <w:r w:rsidRPr="00F31D01">
        <w:rPr>
          <w:rStyle w:val="c0c1c6"/>
        </w:rPr>
        <w:t>универсальных учебных действий</w:t>
      </w:r>
      <w:r w:rsidRPr="00F31D01">
        <w:t xml:space="preserve"> обучающихся на уроках </w:t>
      </w:r>
      <w:r w:rsidR="00CF7C7B" w:rsidRPr="00F31D01">
        <w:t>математики</w:t>
      </w:r>
      <w:r w:rsidRPr="00F31D01">
        <w:t xml:space="preserve"> через использование технологи</w:t>
      </w:r>
      <w:r w:rsidR="00CF7C7B" w:rsidRPr="00F31D01">
        <w:t>й деятельностного типа</w:t>
      </w:r>
      <w:r w:rsidRPr="00F31D01">
        <w:t>.</w:t>
      </w:r>
    </w:p>
    <w:p w:rsidR="00950FE7" w:rsidRPr="00F31D01" w:rsidRDefault="00950FE7" w:rsidP="0029391F">
      <w:pPr>
        <w:shd w:val="clear" w:color="auto" w:fill="FFFFFF"/>
        <w:ind w:firstLine="644"/>
        <w:jc w:val="both"/>
        <w:rPr>
          <w:b/>
        </w:rPr>
      </w:pPr>
      <w:r w:rsidRPr="00F31D01">
        <w:t xml:space="preserve">Поставленная цель предполагает решение следующих </w:t>
      </w:r>
      <w:r w:rsidRPr="00F31D01">
        <w:rPr>
          <w:b/>
        </w:rPr>
        <w:t>задач:</w:t>
      </w:r>
    </w:p>
    <w:p w:rsidR="00CF7C7B" w:rsidRPr="00F31D01" w:rsidRDefault="00CF7C7B" w:rsidP="0029391F">
      <w:pPr>
        <w:pStyle w:val="a6"/>
        <w:numPr>
          <w:ilvl w:val="0"/>
          <w:numId w:val="4"/>
        </w:numPr>
        <w:rPr>
          <w:sz w:val="24"/>
          <w:szCs w:val="24"/>
        </w:rPr>
      </w:pPr>
      <w:r w:rsidRPr="00F31D01">
        <w:rPr>
          <w:sz w:val="24"/>
          <w:szCs w:val="24"/>
        </w:rPr>
        <w:t>изучить   дидактические принципы организации учебной деятельности на уроках математики   в рамках системно-деятельностного подхода и рассмотреть  примерную типологию уроков и критерии оценивания урока в рамках системно-деятельностного подхода;</w:t>
      </w:r>
    </w:p>
    <w:p w:rsidR="00CF7C7B" w:rsidRPr="00F31D01" w:rsidRDefault="00CF7C7B" w:rsidP="0029391F">
      <w:pPr>
        <w:pStyle w:val="a6"/>
        <w:numPr>
          <w:ilvl w:val="0"/>
          <w:numId w:val="4"/>
        </w:numPr>
        <w:rPr>
          <w:sz w:val="24"/>
          <w:szCs w:val="24"/>
        </w:rPr>
      </w:pPr>
      <w:r w:rsidRPr="00F31D01">
        <w:rPr>
          <w:sz w:val="24"/>
          <w:szCs w:val="24"/>
        </w:rPr>
        <w:t>разработать структуру урока в рамках  системно-деятельностного подхода, применяя методы индивидуальной, групповой и коллективной работы;</w:t>
      </w:r>
    </w:p>
    <w:p w:rsidR="00CF7C7B" w:rsidRPr="00F31D01" w:rsidRDefault="00CF7C7B" w:rsidP="0029391F">
      <w:pPr>
        <w:pStyle w:val="a6"/>
        <w:numPr>
          <w:ilvl w:val="0"/>
          <w:numId w:val="4"/>
        </w:numPr>
        <w:rPr>
          <w:sz w:val="24"/>
          <w:szCs w:val="24"/>
        </w:rPr>
      </w:pPr>
      <w:r w:rsidRPr="00F31D01">
        <w:rPr>
          <w:sz w:val="24"/>
          <w:szCs w:val="24"/>
        </w:rPr>
        <w:t xml:space="preserve">выбрать оптимальные современные педагогические технологии для  реализации системно-деятельностного подхода в обучении   математике: </w:t>
      </w:r>
      <w:r w:rsidRPr="00F31D01">
        <w:rPr>
          <w:bCs/>
          <w:sz w:val="24"/>
          <w:szCs w:val="24"/>
        </w:rPr>
        <w:t>проблемное обучение, развивающее обучение, групповые технологии, игровые технологии, ИКТ- технологии</w:t>
      </w:r>
      <w:r w:rsidRPr="00F31D01">
        <w:rPr>
          <w:sz w:val="24"/>
          <w:szCs w:val="24"/>
        </w:rPr>
        <w:t xml:space="preserve"> ;</w:t>
      </w:r>
    </w:p>
    <w:p w:rsidR="00CF7C7B" w:rsidRPr="00F31D01" w:rsidRDefault="00CF7C7B" w:rsidP="0029391F">
      <w:pPr>
        <w:pStyle w:val="a6"/>
        <w:numPr>
          <w:ilvl w:val="0"/>
          <w:numId w:val="4"/>
        </w:numPr>
        <w:rPr>
          <w:sz w:val="24"/>
          <w:szCs w:val="24"/>
        </w:rPr>
      </w:pPr>
      <w:r w:rsidRPr="00F31D01">
        <w:rPr>
          <w:sz w:val="24"/>
          <w:szCs w:val="24"/>
        </w:rPr>
        <w:t>сформировать практический опыт реализации системно-деятельностного подхода в практике преподавания математики.</w:t>
      </w:r>
    </w:p>
    <w:p w:rsidR="00950FE7" w:rsidRPr="00F31D01" w:rsidRDefault="00E80E30" w:rsidP="0029391F">
      <w:pPr>
        <w:numPr>
          <w:ilvl w:val="0"/>
          <w:numId w:val="4"/>
        </w:numPr>
        <w:jc w:val="both"/>
      </w:pPr>
      <w:r>
        <w:t>ф</w:t>
      </w:r>
      <w:r w:rsidR="00950FE7" w:rsidRPr="00F31D01">
        <w:t>ормирова</w:t>
      </w:r>
      <w:r w:rsidR="00CF7C7B" w:rsidRPr="00F31D01">
        <w:t xml:space="preserve">ть у учащихся </w:t>
      </w:r>
      <w:r w:rsidR="00950FE7" w:rsidRPr="00F31D01">
        <w:t>умени</w:t>
      </w:r>
      <w:r w:rsidR="00CF7C7B" w:rsidRPr="00F31D01">
        <w:t>я</w:t>
      </w:r>
      <w:r w:rsidR="00950FE7" w:rsidRPr="00F31D01">
        <w:t xml:space="preserve"> ориентироваться в источниках информации, находить, перерабатывать, передавать и принимать требуемую информацию</w:t>
      </w:r>
      <w:r w:rsidR="00CF7C7B" w:rsidRPr="00F31D01">
        <w:t>.</w:t>
      </w:r>
    </w:p>
    <w:p w:rsidR="00CA239B" w:rsidRPr="00F31D01" w:rsidRDefault="00CA239B" w:rsidP="00CA239B">
      <w:pPr>
        <w:ind w:left="1428"/>
        <w:jc w:val="both"/>
      </w:pPr>
    </w:p>
    <w:p w:rsidR="00D018EF" w:rsidRPr="00F31D01" w:rsidRDefault="00D018EF" w:rsidP="00B21358">
      <w:pPr>
        <w:pStyle w:val="a6"/>
        <w:ind w:firstLine="0"/>
        <w:rPr>
          <w:b/>
          <w:sz w:val="24"/>
          <w:szCs w:val="24"/>
        </w:rPr>
      </w:pPr>
    </w:p>
    <w:p w:rsidR="00065A87" w:rsidRPr="00140B45" w:rsidRDefault="00065A87" w:rsidP="00CA239B">
      <w:pPr>
        <w:pStyle w:val="a6"/>
        <w:jc w:val="left"/>
        <w:outlineLvl w:val="0"/>
        <w:rPr>
          <w:b/>
          <w:sz w:val="24"/>
          <w:szCs w:val="24"/>
          <w:u w:val="single"/>
        </w:rPr>
      </w:pPr>
      <w:r w:rsidRPr="00140B45">
        <w:rPr>
          <w:b/>
          <w:sz w:val="24"/>
          <w:szCs w:val="24"/>
          <w:u w:val="single"/>
          <w:lang w:val="en-US"/>
        </w:rPr>
        <w:t>I</w:t>
      </w:r>
      <w:r w:rsidR="00140B45" w:rsidRPr="00140B45">
        <w:rPr>
          <w:b/>
          <w:sz w:val="24"/>
          <w:szCs w:val="24"/>
          <w:u w:val="single"/>
          <w:lang w:val="en-US"/>
        </w:rPr>
        <w:t>V</w:t>
      </w:r>
      <w:r w:rsidR="00CA239B" w:rsidRPr="00140B45">
        <w:rPr>
          <w:b/>
          <w:sz w:val="24"/>
          <w:szCs w:val="24"/>
          <w:u w:val="single"/>
        </w:rPr>
        <w:t xml:space="preserve">. Наличие теоретической базы опыта     </w:t>
      </w:r>
    </w:p>
    <w:p w:rsidR="00B21358" w:rsidRPr="00F31D01" w:rsidRDefault="00CA239B" w:rsidP="00CA239B">
      <w:pPr>
        <w:pStyle w:val="a6"/>
        <w:jc w:val="left"/>
        <w:outlineLvl w:val="0"/>
        <w:rPr>
          <w:b/>
          <w:sz w:val="24"/>
          <w:szCs w:val="24"/>
        </w:rPr>
      </w:pPr>
      <w:r w:rsidRPr="00F31D01">
        <w:rPr>
          <w:sz w:val="24"/>
          <w:szCs w:val="24"/>
          <w:u w:val="single"/>
        </w:rPr>
        <w:t xml:space="preserve">                                                                    </w:t>
      </w:r>
    </w:p>
    <w:p w:rsidR="00B21358" w:rsidRPr="00F31D01" w:rsidRDefault="00B21358" w:rsidP="0029391F">
      <w:pPr>
        <w:pStyle w:val="a5"/>
        <w:spacing w:after="0"/>
        <w:ind w:left="0" w:firstLine="708"/>
        <w:jc w:val="both"/>
        <w:rPr>
          <w:rFonts w:ascii="Times New Roman" w:hAnsi="Times New Roman"/>
          <w:sz w:val="24"/>
          <w:szCs w:val="24"/>
        </w:rPr>
      </w:pPr>
      <w:r w:rsidRPr="00F31D01">
        <w:rPr>
          <w:rFonts w:ascii="Times New Roman" w:hAnsi="Times New Roman"/>
          <w:bCs/>
          <w:sz w:val="24"/>
          <w:szCs w:val="24"/>
        </w:rPr>
        <w:t>Деятельностный подход к обучению предполагает:</w:t>
      </w:r>
      <w:r w:rsidRPr="00F31D01">
        <w:rPr>
          <w:rFonts w:ascii="Times New Roman" w:hAnsi="Times New Roman"/>
          <w:sz w:val="24"/>
          <w:szCs w:val="24"/>
        </w:rPr>
        <w:t xml:space="preserve"> </w:t>
      </w:r>
    </w:p>
    <w:p w:rsidR="00B21358" w:rsidRPr="00F31D01" w:rsidRDefault="00B21358" w:rsidP="0029391F">
      <w:pPr>
        <w:jc w:val="both"/>
      </w:pPr>
      <w:r w:rsidRPr="00F31D01">
        <w:t xml:space="preserve">• 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B21358" w:rsidRPr="00F31D01" w:rsidRDefault="00B21358" w:rsidP="0029391F">
      <w:pPr>
        <w:jc w:val="both"/>
        <w:rPr>
          <w:b/>
        </w:rPr>
      </w:pPr>
      <w:r w:rsidRPr="00F31D01">
        <w:rPr>
          <w:b/>
        </w:rPr>
        <w:t xml:space="preserve"> «Прежде чем вводить новое знание, надо создать ситуацию… необходимости его появления». (Г.А. Цукерман)</w:t>
      </w:r>
    </w:p>
    <w:p w:rsidR="00B21358" w:rsidRPr="00F31D01" w:rsidRDefault="00B21358" w:rsidP="0029391F">
      <w:pPr>
        <w:jc w:val="both"/>
      </w:pPr>
      <w:r w:rsidRPr="00F31D01">
        <w:t>• выполнение учениками определённых действий для приобретения недостающих знаний;</w:t>
      </w:r>
    </w:p>
    <w:p w:rsidR="00B21358" w:rsidRPr="00F31D01" w:rsidRDefault="00B21358" w:rsidP="0029391F">
      <w:pPr>
        <w:jc w:val="both"/>
        <w:rPr>
          <w:b/>
        </w:rPr>
      </w:pPr>
      <w:r w:rsidRPr="00F31D01">
        <w:rPr>
          <w:b/>
        </w:rPr>
        <w:t>Г.А. Цукерман: «Не вводить знания в готовом виде. Даже если нет никакой возможности повести детей к открытию нового, всегда есть возможность создать ситуацию поиска…»</w:t>
      </w:r>
    </w:p>
    <w:p w:rsidR="00B21358" w:rsidRPr="00F31D01" w:rsidRDefault="00B21358" w:rsidP="0029391F">
      <w:pPr>
        <w:jc w:val="both"/>
      </w:pPr>
      <w:r w:rsidRPr="00F31D01">
        <w:t>• выявление и освоение учащимися способа действия, позволяющего осознанно применять приобретённые знания;</w:t>
      </w:r>
    </w:p>
    <w:p w:rsidR="00B21358" w:rsidRPr="00F31D01" w:rsidRDefault="00B21358" w:rsidP="0029391F">
      <w:pPr>
        <w:jc w:val="both"/>
        <w:rPr>
          <w:b/>
        </w:rPr>
      </w:pPr>
      <w:r w:rsidRPr="00F31D01">
        <w:rPr>
          <w:b/>
        </w:rPr>
        <w:t xml:space="preserve">Н. Ф. Талызина, «главная особенность процесса усвоения состоит в его активности: знания можно передать только тогда, когда ученик их берёт, то есть выполняет… какие-то действия с ними. Другими словами, процесс усвоения знаний – это всегда выполнение учащимися определённых познавательных действий». </w:t>
      </w:r>
    </w:p>
    <w:p w:rsidR="00B21358" w:rsidRPr="00F31D01" w:rsidRDefault="00B21358" w:rsidP="0029391F">
      <w:pPr>
        <w:ind w:firstLine="708"/>
        <w:jc w:val="both"/>
      </w:pPr>
      <w:r w:rsidRPr="00F31D01">
        <w:t xml:space="preserve">Становление системы осознанных действий должно проходить в нужной последовательности, поэтапно, с учётом постепенного роста самостоятельности учащихся. </w:t>
      </w:r>
    </w:p>
    <w:p w:rsidR="00B21358" w:rsidRPr="00F31D01" w:rsidRDefault="00B21358" w:rsidP="0029391F">
      <w:pPr>
        <w:pStyle w:val="c0"/>
        <w:spacing w:before="0" w:beforeAutospacing="0" w:after="0" w:afterAutospacing="0"/>
        <w:ind w:firstLine="720"/>
        <w:jc w:val="both"/>
      </w:pPr>
      <w:r w:rsidRPr="00F31D01">
        <w:lastRenderedPageBreak/>
        <w:t>В результате этой деятельности, обучающийся должен почувствовать себя успешным: «Я это могу, я это умею»!</w:t>
      </w:r>
    </w:p>
    <w:p w:rsidR="00B21358" w:rsidRPr="00F31D01" w:rsidRDefault="00B21358" w:rsidP="0029391F">
      <w:pPr>
        <w:ind w:firstLine="708"/>
        <w:jc w:val="both"/>
      </w:pPr>
      <w:r w:rsidRPr="00F31D01">
        <w:t>При системно-деятельностном подходе в обучении выделяются следующие компоненты овладения знаниями.</w:t>
      </w:r>
    </w:p>
    <w:p w:rsidR="00B21358" w:rsidRPr="00F31D01" w:rsidRDefault="00B21358" w:rsidP="0029391F">
      <w:pPr>
        <w:jc w:val="both"/>
      </w:pPr>
      <w:r w:rsidRPr="00F31D01">
        <w:t xml:space="preserve"> а) восприятие информации;</w:t>
      </w:r>
    </w:p>
    <w:p w:rsidR="00B21358" w:rsidRPr="00F31D01" w:rsidRDefault="00B21358" w:rsidP="0029391F">
      <w:pPr>
        <w:jc w:val="both"/>
      </w:pPr>
      <w:r w:rsidRPr="00F31D01">
        <w:t xml:space="preserve"> б) анализ полученной информации (выявление характерных признаков,  сравнение, осознание, трансформация знаний, преобразование информации);</w:t>
      </w:r>
    </w:p>
    <w:p w:rsidR="00B21358" w:rsidRPr="00F31D01" w:rsidRDefault="00B21358" w:rsidP="0029391F">
      <w:pPr>
        <w:jc w:val="both"/>
      </w:pPr>
      <w:r w:rsidRPr="00F31D01">
        <w:t xml:space="preserve"> в) запоминание (создание образа);</w:t>
      </w:r>
    </w:p>
    <w:p w:rsidR="00B21358" w:rsidRPr="00F31D01" w:rsidRDefault="00B21358" w:rsidP="0029391F">
      <w:pPr>
        <w:jc w:val="both"/>
      </w:pPr>
      <w:r w:rsidRPr="00F31D01">
        <w:t xml:space="preserve"> г) самооценка.</w:t>
      </w:r>
    </w:p>
    <w:p w:rsidR="00B21358" w:rsidRPr="00F31D01" w:rsidRDefault="00B21358" w:rsidP="0029391F">
      <w:pPr>
        <w:jc w:val="both"/>
        <w:rPr>
          <w:b/>
        </w:rPr>
      </w:pPr>
    </w:p>
    <w:p w:rsidR="00B21358" w:rsidRPr="00F31D01" w:rsidRDefault="00B21358" w:rsidP="00B21358">
      <w:pPr>
        <w:rPr>
          <w:b/>
          <w:bCs/>
          <w:iCs/>
        </w:rPr>
      </w:pPr>
      <w:r w:rsidRPr="00F31D01">
        <w:rPr>
          <w:b/>
          <w:bCs/>
          <w:iCs/>
        </w:rPr>
        <w:t>Принципы  деятельностной  педагогики</w:t>
      </w:r>
    </w:p>
    <w:p w:rsidR="00B21358" w:rsidRPr="00F31D01" w:rsidRDefault="00B21358" w:rsidP="003C1238">
      <w:pPr>
        <w:ind w:firstLine="708"/>
        <w:jc w:val="both"/>
      </w:pPr>
      <w:r w:rsidRPr="00F31D01">
        <w:t>Реализация технологии деятельностного метода в практическом преподавании обеспечивается следующей системой дидактических принципов:</w:t>
      </w:r>
    </w:p>
    <w:p w:rsidR="00B21358" w:rsidRPr="00F31D01" w:rsidRDefault="00B21358" w:rsidP="003C1238">
      <w:pPr>
        <w:jc w:val="both"/>
      </w:pPr>
      <w:r w:rsidRPr="00F31D01">
        <w:t xml:space="preserve">1) </w:t>
      </w:r>
      <w:r w:rsidRPr="00F31D01">
        <w:rPr>
          <w:u w:val="single"/>
        </w:rPr>
        <w:t>Принцип деятельности</w:t>
      </w:r>
      <w:r w:rsidRPr="00F31D01">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B21358" w:rsidRPr="00F31D01" w:rsidRDefault="00B21358" w:rsidP="003C1238">
      <w:pPr>
        <w:jc w:val="both"/>
      </w:pPr>
      <w:r w:rsidRPr="00F31D01">
        <w:t xml:space="preserve">2) </w:t>
      </w:r>
      <w:r w:rsidRPr="00F31D01">
        <w:rPr>
          <w:u w:val="single"/>
        </w:rPr>
        <w:t>Принцип непрерывности</w:t>
      </w:r>
      <w:r w:rsidRPr="00F31D01">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B21358" w:rsidRPr="00F31D01" w:rsidRDefault="00B21358" w:rsidP="003C1238">
      <w:pPr>
        <w:jc w:val="both"/>
      </w:pPr>
      <w:r w:rsidRPr="00F31D01">
        <w:t xml:space="preserve">3) </w:t>
      </w:r>
      <w:r w:rsidRPr="00F31D01">
        <w:rPr>
          <w:u w:val="single"/>
        </w:rPr>
        <w:t>Принцип целостности</w:t>
      </w:r>
      <w:r w:rsidRPr="00F31D01">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B21358" w:rsidRPr="00F31D01" w:rsidRDefault="00B21358" w:rsidP="003C1238">
      <w:pPr>
        <w:jc w:val="both"/>
      </w:pPr>
      <w:r w:rsidRPr="00F31D01">
        <w:t xml:space="preserve">4) </w:t>
      </w:r>
      <w:r w:rsidRPr="00F31D01">
        <w:rPr>
          <w:u w:val="single"/>
        </w:rPr>
        <w:t>Принцип минимакса</w:t>
      </w:r>
      <w:r w:rsidRPr="00F31D01">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B21358" w:rsidRPr="00F31D01" w:rsidRDefault="00B21358" w:rsidP="003C1238">
      <w:pPr>
        <w:jc w:val="both"/>
      </w:pPr>
      <w:r w:rsidRPr="00F31D01">
        <w:t xml:space="preserve">5) </w:t>
      </w:r>
      <w:r w:rsidRPr="00F31D01">
        <w:rPr>
          <w:u w:val="single"/>
        </w:rPr>
        <w:t>Принцип психологической комфортности</w:t>
      </w:r>
      <w:r w:rsidRPr="00F31D01">
        <w:t xml:space="preserve">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B21358" w:rsidRPr="00F31D01" w:rsidRDefault="00B21358" w:rsidP="003C1238">
      <w:pPr>
        <w:jc w:val="both"/>
      </w:pPr>
      <w:r w:rsidRPr="00F31D01">
        <w:t xml:space="preserve">6) </w:t>
      </w:r>
      <w:r w:rsidRPr="00F31D01">
        <w:rPr>
          <w:u w:val="single"/>
        </w:rPr>
        <w:t>Принцип вариативности</w:t>
      </w:r>
      <w:r w:rsidRPr="00F31D01">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B21358" w:rsidRPr="00F31D01" w:rsidRDefault="00B21358" w:rsidP="003C1238">
      <w:pPr>
        <w:jc w:val="both"/>
      </w:pPr>
      <w:r w:rsidRPr="00F31D01">
        <w:t xml:space="preserve">7) </w:t>
      </w:r>
      <w:r w:rsidRPr="00F31D01">
        <w:rPr>
          <w:u w:val="single"/>
        </w:rPr>
        <w:t>Принцип творчества</w:t>
      </w:r>
      <w:r w:rsidRPr="00F31D01">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B21358" w:rsidRPr="00F31D01" w:rsidRDefault="00B21358" w:rsidP="00B21358">
      <w:pPr>
        <w:rPr>
          <w:b/>
          <w:bCs/>
          <w:iCs/>
        </w:rPr>
      </w:pPr>
      <w:r w:rsidRPr="00F31D01">
        <w:rPr>
          <w:b/>
          <w:bCs/>
          <w:iCs/>
        </w:rPr>
        <w:t>Технологии</w:t>
      </w:r>
    </w:p>
    <w:p w:rsidR="00B21358" w:rsidRPr="00F31D01" w:rsidRDefault="00B21358" w:rsidP="00B21358">
      <w:pPr>
        <w:widowControl w:val="0"/>
        <w:numPr>
          <w:ilvl w:val="0"/>
          <w:numId w:val="20"/>
        </w:numPr>
        <w:ind w:left="0"/>
        <w:rPr>
          <w:bCs/>
          <w:iCs/>
        </w:rPr>
      </w:pPr>
      <w:r w:rsidRPr="00F31D01">
        <w:rPr>
          <w:bCs/>
          <w:iCs/>
        </w:rPr>
        <w:t>Технология проблемно- диалогового обучения.</w:t>
      </w:r>
    </w:p>
    <w:p w:rsidR="00B21358" w:rsidRPr="00F31D01" w:rsidRDefault="00B21358" w:rsidP="00B21358">
      <w:pPr>
        <w:widowControl w:val="0"/>
        <w:numPr>
          <w:ilvl w:val="0"/>
          <w:numId w:val="20"/>
        </w:numPr>
        <w:tabs>
          <w:tab w:val="left" w:pos="720"/>
        </w:tabs>
        <w:ind w:left="0"/>
        <w:rPr>
          <w:bCs/>
          <w:iCs/>
        </w:rPr>
      </w:pPr>
      <w:r w:rsidRPr="00F31D01">
        <w:rPr>
          <w:bCs/>
          <w:iCs/>
        </w:rPr>
        <w:t>Технология разноуровнего обучения.</w:t>
      </w:r>
    </w:p>
    <w:p w:rsidR="00B21358" w:rsidRPr="00F31D01" w:rsidRDefault="00B21358" w:rsidP="00B21358">
      <w:pPr>
        <w:widowControl w:val="0"/>
        <w:numPr>
          <w:ilvl w:val="0"/>
          <w:numId w:val="20"/>
        </w:numPr>
        <w:tabs>
          <w:tab w:val="left" w:pos="720"/>
        </w:tabs>
        <w:ind w:left="0"/>
        <w:rPr>
          <w:bCs/>
          <w:iCs/>
        </w:rPr>
      </w:pPr>
      <w:r w:rsidRPr="00F31D01">
        <w:rPr>
          <w:bCs/>
          <w:iCs/>
        </w:rPr>
        <w:t>Проектная технология обучения.</w:t>
      </w:r>
    </w:p>
    <w:p w:rsidR="00B21358" w:rsidRPr="00F31D01" w:rsidRDefault="00B21358" w:rsidP="00B21358">
      <w:pPr>
        <w:widowControl w:val="0"/>
        <w:numPr>
          <w:ilvl w:val="0"/>
          <w:numId w:val="20"/>
        </w:numPr>
        <w:tabs>
          <w:tab w:val="left" w:pos="720"/>
        </w:tabs>
        <w:ind w:left="0"/>
        <w:rPr>
          <w:bCs/>
          <w:iCs/>
        </w:rPr>
      </w:pPr>
      <w:r w:rsidRPr="00F31D01">
        <w:rPr>
          <w:bCs/>
          <w:iCs/>
        </w:rPr>
        <w:t>Исследовательская технология обучения.</w:t>
      </w:r>
    </w:p>
    <w:p w:rsidR="00B21358" w:rsidRPr="00F31D01" w:rsidRDefault="00B21358" w:rsidP="00B21358">
      <w:pPr>
        <w:widowControl w:val="0"/>
        <w:numPr>
          <w:ilvl w:val="0"/>
          <w:numId w:val="20"/>
        </w:numPr>
        <w:tabs>
          <w:tab w:val="left" w:pos="720"/>
        </w:tabs>
        <w:ind w:left="0"/>
        <w:rPr>
          <w:bCs/>
          <w:iCs/>
        </w:rPr>
      </w:pPr>
      <w:r w:rsidRPr="00F31D01">
        <w:rPr>
          <w:bCs/>
          <w:iCs/>
        </w:rPr>
        <w:t>Технология игрового обучения.</w:t>
      </w:r>
    </w:p>
    <w:p w:rsidR="00B21358" w:rsidRPr="00F31D01" w:rsidRDefault="00B21358" w:rsidP="00B21358">
      <w:pPr>
        <w:widowControl w:val="0"/>
        <w:numPr>
          <w:ilvl w:val="0"/>
          <w:numId w:val="20"/>
        </w:numPr>
        <w:tabs>
          <w:tab w:val="left" w:pos="720"/>
        </w:tabs>
        <w:ind w:left="0"/>
        <w:rPr>
          <w:bCs/>
          <w:iCs/>
        </w:rPr>
      </w:pPr>
      <w:r w:rsidRPr="00F31D01">
        <w:rPr>
          <w:bCs/>
          <w:iCs/>
        </w:rPr>
        <w:t>Технология обучения  в сотрудничестве.</w:t>
      </w:r>
    </w:p>
    <w:p w:rsidR="00B21358" w:rsidRPr="00F31D01" w:rsidRDefault="00B21358" w:rsidP="00B21358">
      <w:pPr>
        <w:widowControl w:val="0"/>
        <w:numPr>
          <w:ilvl w:val="0"/>
          <w:numId w:val="20"/>
        </w:numPr>
        <w:tabs>
          <w:tab w:val="left" w:pos="720"/>
        </w:tabs>
        <w:ind w:left="0"/>
        <w:rPr>
          <w:bCs/>
          <w:iCs/>
        </w:rPr>
      </w:pPr>
      <w:r w:rsidRPr="00F31D01">
        <w:rPr>
          <w:bCs/>
          <w:iCs/>
        </w:rPr>
        <w:t>ИКТ обучения.</w:t>
      </w:r>
    </w:p>
    <w:p w:rsidR="00B21358" w:rsidRPr="00F31D01" w:rsidRDefault="00B21358" w:rsidP="00B21358">
      <w:pPr>
        <w:widowControl w:val="0"/>
        <w:numPr>
          <w:ilvl w:val="0"/>
          <w:numId w:val="20"/>
        </w:numPr>
        <w:tabs>
          <w:tab w:val="left" w:pos="720"/>
        </w:tabs>
        <w:ind w:left="0"/>
        <w:rPr>
          <w:bCs/>
          <w:iCs/>
        </w:rPr>
      </w:pPr>
      <w:r w:rsidRPr="00F31D01">
        <w:rPr>
          <w:bCs/>
          <w:iCs/>
        </w:rPr>
        <w:t>Здоровьесберегающие технологии обучения.</w:t>
      </w:r>
    </w:p>
    <w:p w:rsidR="00B21358" w:rsidRPr="00F31D01" w:rsidRDefault="00B21358" w:rsidP="00B21358">
      <w:pPr>
        <w:widowControl w:val="0"/>
        <w:numPr>
          <w:ilvl w:val="0"/>
          <w:numId w:val="20"/>
        </w:numPr>
        <w:tabs>
          <w:tab w:val="left" w:pos="720"/>
        </w:tabs>
        <w:ind w:left="0"/>
        <w:rPr>
          <w:bCs/>
          <w:iCs/>
        </w:rPr>
      </w:pPr>
      <w:r w:rsidRPr="00F31D01">
        <w:rPr>
          <w:bCs/>
          <w:iCs/>
        </w:rPr>
        <w:t>Технология образовательных результатов «Портфолио».</w:t>
      </w:r>
    </w:p>
    <w:p w:rsidR="00B21358" w:rsidRPr="00F31D01" w:rsidRDefault="00B21358" w:rsidP="00B21358">
      <w:pPr>
        <w:widowControl w:val="0"/>
        <w:numPr>
          <w:ilvl w:val="0"/>
          <w:numId w:val="20"/>
        </w:numPr>
        <w:tabs>
          <w:tab w:val="left" w:pos="720"/>
        </w:tabs>
        <w:ind w:left="0"/>
        <w:rPr>
          <w:bCs/>
          <w:iCs/>
        </w:rPr>
      </w:pPr>
      <w:r w:rsidRPr="00F31D01">
        <w:rPr>
          <w:bCs/>
          <w:iCs/>
        </w:rPr>
        <w:t>Модульная технология обучения.</w:t>
      </w:r>
    </w:p>
    <w:p w:rsidR="00B21358" w:rsidRPr="00F31D01" w:rsidRDefault="00B21358" w:rsidP="00B21358">
      <w:pPr>
        <w:widowControl w:val="0"/>
        <w:numPr>
          <w:ilvl w:val="0"/>
          <w:numId w:val="20"/>
        </w:numPr>
        <w:tabs>
          <w:tab w:val="left" w:pos="720"/>
        </w:tabs>
        <w:ind w:left="0"/>
        <w:rPr>
          <w:bCs/>
          <w:iCs/>
        </w:rPr>
      </w:pPr>
      <w:r w:rsidRPr="00F31D01">
        <w:rPr>
          <w:bCs/>
          <w:iCs/>
        </w:rPr>
        <w:t>Кейс-технология обучения.</w:t>
      </w:r>
    </w:p>
    <w:p w:rsidR="00B21358" w:rsidRPr="00F31D01" w:rsidRDefault="00B21358" w:rsidP="00B21358">
      <w:pPr>
        <w:widowControl w:val="0"/>
        <w:numPr>
          <w:ilvl w:val="0"/>
          <w:numId w:val="21"/>
        </w:numPr>
        <w:tabs>
          <w:tab w:val="left" w:pos="720"/>
        </w:tabs>
        <w:ind w:left="0"/>
        <w:rPr>
          <w:bCs/>
          <w:iCs/>
        </w:rPr>
      </w:pPr>
      <w:r w:rsidRPr="00F31D01">
        <w:rPr>
          <w:bCs/>
          <w:iCs/>
        </w:rPr>
        <w:t>Технология критического мышления.</w:t>
      </w:r>
    </w:p>
    <w:p w:rsidR="00B21358" w:rsidRPr="00F31D01" w:rsidRDefault="00B21358" w:rsidP="00B21358">
      <w:r w:rsidRPr="00F31D01">
        <w:rPr>
          <w:b/>
          <w:bCs/>
          <w:iCs/>
        </w:rPr>
        <w:t xml:space="preserve">Типология уроков А.К. Дусавицкого </w:t>
      </w:r>
    </w:p>
    <w:p w:rsidR="00B21358" w:rsidRPr="00F31D01" w:rsidRDefault="00B21358" w:rsidP="00B21358">
      <w:pPr>
        <w:numPr>
          <w:ilvl w:val="0"/>
          <w:numId w:val="18"/>
        </w:numPr>
        <w:spacing w:line="276" w:lineRule="auto"/>
        <w:ind w:left="0"/>
      </w:pPr>
      <w:r w:rsidRPr="00F31D01">
        <w:rPr>
          <w:bCs/>
          <w:iCs/>
        </w:rPr>
        <w:t>Урок постановки учебной задачи.</w:t>
      </w:r>
    </w:p>
    <w:p w:rsidR="00B21358" w:rsidRPr="00F31D01" w:rsidRDefault="00B21358" w:rsidP="00B21358">
      <w:pPr>
        <w:numPr>
          <w:ilvl w:val="0"/>
          <w:numId w:val="18"/>
        </w:numPr>
        <w:spacing w:line="276" w:lineRule="auto"/>
        <w:ind w:left="0"/>
      </w:pPr>
      <w:r w:rsidRPr="00F31D01">
        <w:rPr>
          <w:bCs/>
          <w:iCs/>
        </w:rPr>
        <w:t>Урок решения учебной задачи.</w:t>
      </w:r>
    </w:p>
    <w:p w:rsidR="00B21358" w:rsidRPr="00F31D01" w:rsidRDefault="00B21358" w:rsidP="00B21358">
      <w:pPr>
        <w:numPr>
          <w:ilvl w:val="0"/>
          <w:numId w:val="18"/>
        </w:numPr>
        <w:spacing w:line="276" w:lineRule="auto"/>
        <w:ind w:left="0"/>
      </w:pPr>
      <w:r w:rsidRPr="00F31D01">
        <w:rPr>
          <w:bCs/>
          <w:iCs/>
        </w:rPr>
        <w:t>Урок моделирования и преобразования модели.</w:t>
      </w:r>
    </w:p>
    <w:p w:rsidR="00B21358" w:rsidRPr="00F31D01" w:rsidRDefault="00B21358" w:rsidP="00B21358">
      <w:pPr>
        <w:numPr>
          <w:ilvl w:val="0"/>
          <w:numId w:val="18"/>
        </w:numPr>
        <w:spacing w:line="276" w:lineRule="auto"/>
        <w:ind w:left="0"/>
      </w:pPr>
      <w:r w:rsidRPr="00F31D01">
        <w:rPr>
          <w:bCs/>
          <w:iCs/>
        </w:rPr>
        <w:lastRenderedPageBreak/>
        <w:t>Урок решения частных задач с применением открытого способа.</w:t>
      </w:r>
    </w:p>
    <w:p w:rsidR="00B21358" w:rsidRPr="00F31D01" w:rsidRDefault="00B21358" w:rsidP="00B21358">
      <w:pPr>
        <w:numPr>
          <w:ilvl w:val="0"/>
          <w:numId w:val="18"/>
        </w:numPr>
        <w:spacing w:line="276" w:lineRule="auto"/>
        <w:ind w:left="0"/>
      </w:pPr>
      <w:r w:rsidRPr="00F31D01">
        <w:rPr>
          <w:bCs/>
          <w:iCs/>
        </w:rPr>
        <w:t>Урок контроля и оценки.</w:t>
      </w:r>
    </w:p>
    <w:p w:rsidR="00B21358" w:rsidRPr="00F31D01" w:rsidRDefault="00B21358" w:rsidP="00B21358">
      <w:r w:rsidRPr="00F31D01">
        <w:rPr>
          <w:b/>
          <w:bCs/>
          <w:iCs/>
        </w:rPr>
        <w:t xml:space="preserve">Типология уроков в дидактической системе деятельностного метода </w:t>
      </w:r>
    </w:p>
    <w:p w:rsidR="00B21358" w:rsidRPr="00F31D01" w:rsidRDefault="00B21358" w:rsidP="00B21358">
      <w:pPr>
        <w:numPr>
          <w:ilvl w:val="0"/>
          <w:numId w:val="19"/>
        </w:numPr>
        <w:spacing w:line="276" w:lineRule="auto"/>
        <w:ind w:left="0"/>
      </w:pPr>
      <w:r w:rsidRPr="00F31D01">
        <w:rPr>
          <w:bCs/>
          <w:iCs/>
        </w:rPr>
        <w:t>уроки «открытия» нового знания;</w:t>
      </w:r>
    </w:p>
    <w:p w:rsidR="00B21358" w:rsidRPr="00F31D01" w:rsidRDefault="00B21358" w:rsidP="00B21358">
      <w:pPr>
        <w:numPr>
          <w:ilvl w:val="0"/>
          <w:numId w:val="19"/>
        </w:numPr>
        <w:spacing w:line="276" w:lineRule="auto"/>
        <w:ind w:left="0"/>
      </w:pPr>
      <w:r w:rsidRPr="00F31D01">
        <w:rPr>
          <w:bCs/>
          <w:iCs/>
        </w:rPr>
        <w:t>уроки рефлексии;</w:t>
      </w:r>
    </w:p>
    <w:p w:rsidR="00B21358" w:rsidRPr="00F31D01" w:rsidRDefault="00B21358" w:rsidP="00B21358">
      <w:pPr>
        <w:numPr>
          <w:ilvl w:val="0"/>
          <w:numId w:val="19"/>
        </w:numPr>
        <w:spacing w:line="276" w:lineRule="auto"/>
        <w:ind w:left="0"/>
      </w:pPr>
      <w:r w:rsidRPr="00F31D01">
        <w:rPr>
          <w:bCs/>
          <w:iCs/>
        </w:rPr>
        <w:t>уроки общеметодологической направленности;</w:t>
      </w:r>
    </w:p>
    <w:p w:rsidR="00B21358" w:rsidRPr="00F31D01" w:rsidRDefault="00B21358" w:rsidP="00B21358">
      <w:pPr>
        <w:numPr>
          <w:ilvl w:val="0"/>
          <w:numId w:val="19"/>
        </w:numPr>
        <w:spacing w:line="276" w:lineRule="auto"/>
        <w:ind w:left="0"/>
      </w:pPr>
      <w:r w:rsidRPr="00F31D01">
        <w:rPr>
          <w:bCs/>
          <w:iCs/>
        </w:rPr>
        <w:t>уроки развивающего контроля.</w:t>
      </w:r>
    </w:p>
    <w:p w:rsidR="000A2E8E" w:rsidRPr="00F31D01" w:rsidRDefault="00B21358" w:rsidP="003C1238">
      <w:pPr>
        <w:ind w:right="-94"/>
        <w:jc w:val="both"/>
      </w:pPr>
      <w:r w:rsidRPr="00F31D01">
        <w:t xml:space="preserve">       </w:t>
      </w:r>
      <w:r w:rsidRPr="00F31D01">
        <w:tab/>
      </w:r>
      <w:r w:rsidRPr="00F31D01">
        <w:rPr>
          <w:i/>
        </w:rPr>
        <w:t>Развитие личности учащегося происходит, прежде всего, в его главной ведущей деятельности – учении, а урок – основная форма её организации.</w:t>
      </w:r>
      <w:r w:rsidRPr="00F31D01">
        <w:t xml:space="preserve"> </w:t>
      </w:r>
      <w:r w:rsidRPr="00F31D01">
        <w:br/>
        <w:t>Учение рассматривается не как простая трансляция знаний от учителя к учащимся, а как активная работа учащихся над заданиями. Познавательная активность обучающегося является основой достижения развивающих целей обучения. Поэтому актуальна проблема поиска новых современных технологий обучения, которые должны помогать учителю организовывать учебную деятельность так, чтобы обучающиеся являлись субъектами собственной деятельности: осознавали и сами могли вычленить проблему, сами могли поставить цель изучения того или иного вопроса, сами формулировали задачи, решали их, применяли полученные знания на практике. </w:t>
      </w:r>
    </w:p>
    <w:p w:rsidR="00CA239B" w:rsidRPr="00F31D01" w:rsidRDefault="000A2E8E" w:rsidP="003C1238">
      <w:pPr>
        <w:ind w:right="-94"/>
        <w:jc w:val="both"/>
        <w:rPr>
          <w:bCs/>
          <w:i/>
        </w:rPr>
      </w:pPr>
      <w:r w:rsidRPr="00F31D01">
        <w:rPr>
          <w:i/>
        </w:rPr>
        <w:t>И</w:t>
      </w:r>
      <w:r w:rsidR="00B21358" w:rsidRPr="00F31D01">
        <w:rPr>
          <w:i/>
        </w:rPr>
        <w:t>сследовательский характер</w:t>
      </w:r>
      <w:r w:rsidR="00B21358" w:rsidRPr="00F31D01">
        <w:rPr>
          <w:bCs/>
          <w:i/>
        </w:rPr>
        <w:t xml:space="preserve"> </w:t>
      </w:r>
      <w:r w:rsidR="00B21358" w:rsidRPr="00F31D01">
        <w:rPr>
          <w:i/>
        </w:rPr>
        <w:t xml:space="preserve">деятельностного подхода современных технологий </w:t>
      </w:r>
      <w:r w:rsidR="00B21358" w:rsidRPr="00F31D01">
        <w:rPr>
          <w:bCs/>
          <w:i/>
        </w:rPr>
        <w:t>способствует формированию следующих универсальных учебных действий</w:t>
      </w:r>
    </w:p>
    <w:p w:rsidR="00B21358" w:rsidRPr="00F31D01" w:rsidRDefault="00B21358" w:rsidP="00CA239B">
      <w:pPr>
        <w:numPr>
          <w:ilvl w:val="0"/>
          <w:numId w:val="28"/>
        </w:numPr>
        <w:ind w:right="-94"/>
        <w:rPr>
          <w:bCs/>
          <w:i/>
        </w:rPr>
      </w:pPr>
      <w:r w:rsidRPr="00F31D01">
        <w:t>анализ проблемной ситуации;</w:t>
      </w:r>
    </w:p>
    <w:p w:rsidR="00B21358" w:rsidRPr="00F31D01" w:rsidRDefault="00B21358" w:rsidP="00CA239B">
      <w:pPr>
        <w:pStyle w:val="1"/>
        <w:numPr>
          <w:ilvl w:val="0"/>
          <w:numId w:val="22"/>
        </w:numPr>
        <w:spacing w:after="0" w:line="240" w:lineRule="auto"/>
        <w:ind w:left="426" w:right="-94"/>
        <w:rPr>
          <w:rFonts w:ascii="Times New Roman" w:hAnsi="Times New Roman"/>
          <w:sz w:val="24"/>
          <w:szCs w:val="24"/>
        </w:rPr>
      </w:pPr>
      <w:r w:rsidRPr="00F31D01">
        <w:rPr>
          <w:rFonts w:ascii="Times New Roman" w:hAnsi="Times New Roman"/>
          <w:sz w:val="24"/>
          <w:szCs w:val="24"/>
        </w:rPr>
        <w:t>целеполагание;</w:t>
      </w:r>
    </w:p>
    <w:p w:rsidR="00B21358" w:rsidRPr="00F31D01" w:rsidRDefault="00B21358" w:rsidP="00CA239B">
      <w:pPr>
        <w:pStyle w:val="1"/>
        <w:numPr>
          <w:ilvl w:val="0"/>
          <w:numId w:val="22"/>
        </w:numPr>
        <w:spacing w:after="0" w:line="240" w:lineRule="auto"/>
        <w:ind w:left="426" w:right="-94"/>
        <w:rPr>
          <w:rFonts w:ascii="Times New Roman" w:hAnsi="Times New Roman"/>
          <w:sz w:val="24"/>
          <w:szCs w:val="24"/>
        </w:rPr>
      </w:pPr>
      <w:r w:rsidRPr="00F31D01">
        <w:rPr>
          <w:rFonts w:ascii="Times New Roman" w:hAnsi="Times New Roman"/>
          <w:sz w:val="24"/>
          <w:szCs w:val="24"/>
        </w:rPr>
        <w:t>формулирование вопросов;</w:t>
      </w:r>
    </w:p>
    <w:p w:rsidR="00B21358" w:rsidRPr="00F31D01" w:rsidRDefault="00B21358" w:rsidP="00CA239B">
      <w:pPr>
        <w:pStyle w:val="1"/>
        <w:numPr>
          <w:ilvl w:val="0"/>
          <w:numId w:val="22"/>
        </w:numPr>
        <w:spacing w:after="0" w:line="240" w:lineRule="auto"/>
        <w:ind w:left="426" w:right="-94"/>
        <w:rPr>
          <w:rFonts w:ascii="Times New Roman" w:hAnsi="Times New Roman"/>
          <w:sz w:val="24"/>
          <w:szCs w:val="24"/>
        </w:rPr>
      </w:pPr>
      <w:r w:rsidRPr="00F31D01">
        <w:rPr>
          <w:rFonts w:ascii="Times New Roman" w:hAnsi="Times New Roman"/>
          <w:sz w:val="24"/>
          <w:szCs w:val="24"/>
        </w:rPr>
        <w:t>планирование действий;</w:t>
      </w:r>
    </w:p>
    <w:p w:rsidR="00B21358" w:rsidRPr="00F31D01" w:rsidRDefault="00B21358" w:rsidP="00CA239B">
      <w:pPr>
        <w:pStyle w:val="1"/>
        <w:numPr>
          <w:ilvl w:val="0"/>
          <w:numId w:val="22"/>
        </w:numPr>
        <w:spacing w:after="0" w:line="240" w:lineRule="auto"/>
        <w:ind w:left="426" w:right="-94"/>
        <w:rPr>
          <w:rFonts w:ascii="Times New Roman" w:hAnsi="Times New Roman"/>
          <w:sz w:val="24"/>
          <w:szCs w:val="24"/>
        </w:rPr>
      </w:pPr>
      <w:r w:rsidRPr="00F31D01">
        <w:rPr>
          <w:rFonts w:ascii="Times New Roman" w:hAnsi="Times New Roman"/>
          <w:sz w:val="24"/>
          <w:szCs w:val="24"/>
        </w:rPr>
        <w:t xml:space="preserve">отбор необходимой информации; </w:t>
      </w:r>
    </w:p>
    <w:p w:rsidR="00B21358" w:rsidRPr="00F31D01" w:rsidRDefault="00B21358" w:rsidP="00CA239B">
      <w:pPr>
        <w:pStyle w:val="1"/>
        <w:numPr>
          <w:ilvl w:val="0"/>
          <w:numId w:val="22"/>
        </w:numPr>
        <w:spacing w:after="0" w:line="240" w:lineRule="auto"/>
        <w:ind w:left="426" w:right="-94"/>
        <w:rPr>
          <w:rFonts w:ascii="Times New Roman" w:hAnsi="Times New Roman"/>
          <w:sz w:val="24"/>
          <w:szCs w:val="24"/>
        </w:rPr>
      </w:pPr>
      <w:r w:rsidRPr="00F31D01">
        <w:rPr>
          <w:rFonts w:ascii="Times New Roman" w:hAnsi="Times New Roman"/>
          <w:sz w:val="24"/>
          <w:szCs w:val="24"/>
        </w:rPr>
        <w:t>логические умения</w:t>
      </w:r>
      <w:proofErr w:type="gramStart"/>
      <w:r w:rsidRPr="00F31D01">
        <w:rPr>
          <w:rFonts w:ascii="Times New Roman" w:hAnsi="Times New Roman"/>
          <w:sz w:val="24"/>
          <w:szCs w:val="24"/>
        </w:rPr>
        <w:t xml:space="preserve"> ;</w:t>
      </w:r>
      <w:proofErr w:type="gramEnd"/>
    </w:p>
    <w:p w:rsidR="00B21358" w:rsidRPr="00F31D01" w:rsidRDefault="00B21358" w:rsidP="00CA239B">
      <w:pPr>
        <w:pStyle w:val="1"/>
        <w:numPr>
          <w:ilvl w:val="0"/>
          <w:numId w:val="22"/>
        </w:numPr>
        <w:spacing w:after="0" w:line="240" w:lineRule="auto"/>
        <w:ind w:left="426" w:right="-94"/>
        <w:rPr>
          <w:rFonts w:ascii="Times New Roman" w:hAnsi="Times New Roman"/>
          <w:sz w:val="24"/>
          <w:szCs w:val="24"/>
        </w:rPr>
      </w:pPr>
      <w:r w:rsidRPr="00F31D01">
        <w:rPr>
          <w:rFonts w:ascii="Times New Roman" w:hAnsi="Times New Roman"/>
          <w:sz w:val="24"/>
          <w:szCs w:val="24"/>
        </w:rPr>
        <w:t xml:space="preserve">умение строить гипотезы и делать выводы; </w:t>
      </w:r>
    </w:p>
    <w:p w:rsidR="00B21358" w:rsidRPr="00F31D01" w:rsidRDefault="00B21358" w:rsidP="00CA239B">
      <w:pPr>
        <w:pStyle w:val="1"/>
        <w:numPr>
          <w:ilvl w:val="0"/>
          <w:numId w:val="22"/>
        </w:numPr>
        <w:spacing w:after="0" w:line="240" w:lineRule="auto"/>
        <w:ind w:left="426" w:right="-94"/>
        <w:rPr>
          <w:rFonts w:ascii="Times New Roman" w:hAnsi="Times New Roman"/>
          <w:sz w:val="24"/>
          <w:szCs w:val="24"/>
        </w:rPr>
      </w:pPr>
      <w:r w:rsidRPr="00F31D01">
        <w:rPr>
          <w:rFonts w:ascii="Times New Roman" w:hAnsi="Times New Roman"/>
          <w:sz w:val="24"/>
          <w:szCs w:val="24"/>
        </w:rPr>
        <w:t xml:space="preserve">рефлексия; </w:t>
      </w:r>
    </w:p>
    <w:p w:rsidR="00B21358" w:rsidRPr="00F31D01" w:rsidRDefault="00B21358" w:rsidP="00CA239B">
      <w:pPr>
        <w:pStyle w:val="1"/>
        <w:numPr>
          <w:ilvl w:val="0"/>
          <w:numId w:val="22"/>
        </w:numPr>
        <w:spacing w:after="0" w:line="240" w:lineRule="auto"/>
        <w:ind w:left="426" w:right="-94"/>
        <w:rPr>
          <w:rFonts w:ascii="Times New Roman" w:hAnsi="Times New Roman"/>
          <w:sz w:val="24"/>
          <w:szCs w:val="24"/>
        </w:rPr>
      </w:pPr>
      <w:r w:rsidRPr="00F31D01">
        <w:rPr>
          <w:rFonts w:ascii="Times New Roman" w:hAnsi="Times New Roman"/>
          <w:sz w:val="24"/>
          <w:szCs w:val="24"/>
        </w:rPr>
        <w:t>самоконтроль, самооценка.</w:t>
      </w:r>
    </w:p>
    <w:p w:rsidR="00B21358" w:rsidRPr="00F31D01" w:rsidRDefault="00B21358" w:rsidP="003C1238">
      <w:pPr>
        <w:ind w:firstLine="708"/>
        <w:jc w:val="both"/>
      </w:pPr>
      <w:r w:rsidRPr="00F31D01">
        <w:t xml:space="preserve">Важной характеристикой  деятельностного  подхода  в работе учителей является системность.  </w:t>
      </w:r>
      <w:r w:rsidR="000A2E8E" w:rsidRPr="00F31D01">
        <w:t>В своей работе стараюсь применять технологии ДП не только на различных этапах урока, но строить н</w:t>
      </w:r>
      <w:r w:rsidRPr="00F31D01">
        <w:t>екоторые уроки открытия новых знаний по следующим шагам:</w:t>
      </w:r>
    </w:p>
    <w:p w:rsidR="00B21358" w:rsidRPr="00F31D01" w:rsidRDefault="00B21358" w:rsidP="003C1238">
      <w:pPr>
        <w:ind w:firstLine="708"/>
        <w:jc w:val="both"/>
      </w:pPr>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Мотиваци</w:t>
      </w:r>
      <w:proofErr w:type="gramStart"/>
      <w:r w:rsidRPr="00F31D01">
        <w:rPr>
          <w:rFonts w:ascii="Times New Roman" w:eastAsia="Times New Roman" w:hAnsi="Times New Roman"/>
          <w:sz w:val="24"/>
          <w:szCs w:val="24"/>
          <w:lang w:eastAsia="ru-RU"/>
        </w:rPr>
        <w:t>я(</w:t>
      </w:r>
      <w:proofErr w:type="gramEnd"/>
      <w:r w:rsidRPr="00F31D01">
        <w:rPr>
          <w:rFonts w:ascii="Times New Roman" w:eastAsia="Times New Roman" w:hAnsi="Times New Roman"/>
          <w:sz w:val="24"/>
          <w:szCs w:val="24"/>
          <w:lang w:eastAsia="ru-RU"/>
        </w:rPr>
        <w:t>самоопределение) к учебной деятельности</w:t>
      </w:r>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Актуализация и фиксирование индивидуального затруднения в пробном действии</w:t>
      </w:r>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Выявление места и причины затруднения (организовав анализ учащимися возникшей ситуации)</w:t>
      </w:r>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proofErr w:type="gramStart"/>
      <w:r w:rsidRPr="00F31D01">
        <w:rPr>
          <w:rFonts w:ascii="Times New Roman" w:eastAsia="Times New Roman" w:hAnsi="Times New Roman"/>
          <w:sz w:val="24"/>
          <w:szCs w:val="24"/>
          <w:lang w:eastAsia="ru-RU"/>
        </w:rPr>
        <w:t>Построение проекта выхода из затруднения (цель, тема, план, сроки, способ, средство)</w:t>
      </w:r>
      <w:proofErr w:type="gramEnd"/>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Реализация построенного проекта</w:t>
      </w:r>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Первичное закрепление с проговариванием во внешней реч</w:t>
      </w:r>
      <w:proofErr w:type="gramStart"/>
      <w:r w:rsidRPr="00F31D01">
        <w:rPr>
          <w:rFonts w:ascii="Times New Roman" w:eastAsia="Times New Roman" w:hAnsi="Times New Roman"/>
          <w:sz w:val="24"/>
          <w:szCs w:val="24"/>
          <w:lang w:eastAsia="ru-RU"/>
        </w:rPr>
        <w:t>и(</w:t>
      </w:r>
      <w:proofErr w:type="gramEnd"/>
      <w:r w:rsidRPr="00F31D01">
        <w:rPr>
          <w:rFonts w:ascii="Times New Roman" w:eastAsia="Times New Roman" w:hAnsi="Times New Roman"/>
          <w:sz w:val="24"/>
          <w:szCs w:val="24"/>
          <w:lang w:eastAsia="ru-RU"/>
        </w:rPr>
        <w:t>усвоении детьми нового знания при решении типовых задач)</w:t>
      </w:r>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Самостоятельная работа с самопроверкой по эталону</w:t>
      </w:r>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Включение в систему знаний и повторение</w:t>
      </w:r>
    </w:p>
    <w:p w:rsidR="00B21358" w:rsidRPr="00F31D01" w:rsidRDefault="00B21358" w:rsidP="003C1238">
      <w:pPr>
        <w:pStyle w:val="a5"/>
        <w:numPr>
          <w:ilvl w:val="0"/>
          <w:numId w:val="17"/>
        </w:numPr>
        <w:shd w:val="clear" w:color="auto" w:fill="FFFFFF"/>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Рефлексия учебной деятельности на уроке.</w:t>
      </w:r>
    </w:p>
    <w:p w:rsidR="00B21358" w:rsidRPr="00F31D01" w:rsidRDefault="00B21358" w:rsidP="003C1238">
      <w:pPr>
        <w:pStyle w:val="a3"/>
        <w:spacing w:before="0" w:beforeAutospacing="0"/>
        <w:jc w:val="both"/>
      </w:pPr>
      <w:r w:rsidRPr="00F31D01">
        <w:rPr>
          <w:rFonts w:eastAsia="+mn-ea"/>
          <w:u w:val="single"/>
        </w:rPr>
        <w:t>Деятельностная  цель  урока</w:t>
      </w:r>
      <w:r w:rsidRPr="00F31D01">
        <w:rPr>
          <w:rFonts w:eastAsia="+mn-ea"/>
        </w:rPr>
        <w:t>: формирование способности учащихся к новому способу действия.</w:t>
      </w:r>
    </w:p>
    <w:p w:rsidR="00B21358" w:rsidRPr="00F31D01" w:rsidRDefault="00B21358" w:rsidP="003C1238">
      <w:pPr>
        <w:pStyle w:val="a3"/>
        <w:spacing w:before="0" w:beforeAutospacing="0"/>
        <w:jc w:val="both"/>
      </w:pPr>
      <w:r w:rsidRPr="00F31D01">
        <w:rPr>
          <w:rFonts w:eastAsia="+mn-ea"/>
          <w:u w:val="single"/>
        </w:rPr>
        <w:t>Образовательная цель урока:</w:t>
      </w:r>
      <w:r w:rsidRPr="00F31D01">
        <w:rPr>
          <w:rFonts w:eastAsia="+mn-ea"/>
        </w:rPr>
        <w:t xml:space="preserve"> расширение понятийной базы за счет включения в неё новых элементов</w:t>
      </w:r>
    </w:p>
    <w:p w:rsidR="00B21358" w:rsidRPr="00F31D01" w:rsidRDefault="00B21358" w:rsidP="003C1238">
      <w:pPr>
        <w:pStyle w:val="a3"/>
        <w:spacing w:before="0" w:beforeAutospacing="0"/>
        <w:jc w:val="both"/>
        <w:rPr>
          <w:b/>
          <w:i/>
          <w:color w:val="000000"/>
          <w:u w:val="single"/>
        </w:rPr>
      </w:pPr>
      <w:r w:rsidRPr="00F31D01">
        <w:rPr>
          <w:rStyle w:val="a8"/>
          <w:b w:val="0"/>
          <w:i/>
          <w:color w:val="000000"/>
          <w:u w:val="single"/>
        </w:rPr>
        <w:t>1. Мотивирование к учебной деятельности.</w:t>
      </w:r>
    </w:p>
    <w:p w:rsidR="00B21358" w:rsidRPr="00F31D01" w:rsidRDefault="00B21358" w:rsidP="003C1238">
      <w:pPr>
        <w:pStyle w:val="a3"/>
        <w:spacing w:before="0" w:beforeAutospacing="0"/>
        <w:ind w:firstLine="708"/>
        <w:jc w:val="both"/>
        <w:rPr>
          <w:color w:val="000000"/>
        </w:rPr>
      </w:pPr>
      <w:r w:rsidRPr="00F31D01">
        <w:rPr>
          <w:color w:val="000000"/>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B21358" w:rsidRPr="00F31D01" w:rsidRDefault="00B21358" w:rsidP="003C1238">
      <w:pPr>
        <w:pStyle w:val="a3"/>
        <w:spacing w:before="0" w:beforeAutospacing="0"/>
        <w:jc w:val="both"/>
        <w:rPr>
          <w:color w:val="000000"/>
        </w:rPr>
      </w:pPr>
      <w:r w:rsidRPr="00F31D01">
        <w:rPr>
          <w:color w:val="000000"/>
        </w:rPr>
        <w:lastRenderedPageBreak/>
        <w:t>1) актуализируются требования к нему со стороны учебной деятельности (“надо”);</w:t>
      </w:r>
      <w:r w:rsidRPr="00F31D01">
        <w:rPr>
          <w:color w:val="000000"/>
        </w:rPr>
        <w:br/>
        <w:t>2) создаются условия для возникновения внутренней потребности включения в учебную деятельность (“хочу”);</w:t>
      </w:r>
    </w:p>
    <w:p w:rsidR="00B21358" w:rsidRPr="00F31D01" w:rsidRDefault="00B21358" w:rsidP="003C1238">
      <w:pPr>
        <w:pStyle w:val="a3"/>
        <w:spacing w:before="0" w:beforeAutospacing="0"/>
        <w:jc w:val="both"/>
        <w:rPr>
          <w:color w:val="000000"/>
        </w:rPr>
      </w:pPr>
      <w:r w:rsidRPr="00F31D01">
        <w:rPr>
          <w:color w:val="000000"/>
        </w:rPr>
        <w:t>3) устанавливаются тематические рамки (“могу”).</w:t>
      </w:r>
    </w:p>
    <w:p w:rsidR="00B21358" w:rsidRPr="00F31D01" w:rsidRDefault="00B21358" w:rsidP="003C1238">
      <w:pPr>
        <w:pStyle w:val="a3"/>
        <w:spacing w:before="0" w:beforeAutospacing="0"/>
        <w:jc w:val="both"/>
        <w:rPr>
          <w:color w:val="000000"/>
        </w:rPr>
      </w:pPr>
      <w:r w:rsidRPr="00F31D01">
        <w:rPr>
          <w:color w:val="000000"/>
        </w:rPr>
        <w:t>В развитом варианте здесь происходят процессы адекватного самоопределения в учебной деятельности и самополагания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B21358" w:rsidRPr="00F31D01" w:rsidRDefault="00B21358" w:rsidP="003C1238">
      <w:pPr>
        <w:pStyle w:val="a3"/>
        <w:spacing w:before="0" w:beforeAutospacing="0"/>
        <w:jc w:val="both"/>
        <w:rPr>
          <w:b/>
          <w:i/>
          <w:color w:val="000000"/>
          <w:u w:val="single"/>
        </w:rPr>
      </w:pPr>
      <w:r w:rsidRPr="00F31D01">
        <w:rPr>
          <w:rStyle w:val="a8"/>
          <w:b w:val="0"/>
          <w:i/>
          <w:color w:val="000000"/>
          <w:u w:val="single"/>
        </w:rPr>
        <w:t>2. Актуализация и фиксирование индивидуального затруднения в пробном учебном действии.</w:t>
      </w:r>
    </w:p>
    <w:p w:rsidR="00B21358" w:rsidRPr="00F31D01" w:rsidRDefault="00B21358" w:rsidP="003C1238">
      <w:pPr>
        <w:pStyle w:val="a3"/>
        <w:spacing w:before="0" w:beforeAutospacing="0"/>
        <w:jc w:val="both"/>
        <w:rPr>
          <w:color w:val="000000"/>
        </w:rPr>
      </w:pPr>
      <w:r w:rsidRPr="00F31D01">
        <w:rPr>
          <w:color w:val="000000"/>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затруднения.</w:t>
      </w:r>
    </w:p>
    <w:p w:rsidR="00B21358" w:rsidRPr="00F31D01" w:rsidRDefault="00B21358" w:rsidP="003C1238">
      <w:pPr>
        <w:pStyle w:val="a3"/>
        <w:spacing w:before="0" w:beforeAutospacing="0"/>
        <w:jc w:val="both"/>
        <w:rPr>
          <w:color w:val="000000"/>
        </w:rPr>
      </w:pPr>
      <w:r w:rsidRPr="00F31D01">
        <w:rPr>
          <w:color w:val="000000"/>
        </w:rPr>
        <w:t>Соответственно, данный этап предполагает:</w:t>
      </w:r>
    </w:p>
    <w:p w:rsidR="00B21358" w:rsidRPr="00F31D01" w:rsidRDefault="00B21358" w:rsidP="003C1238">
      <w:pPr>
        <w:pStyle w:val="a3"/>
        <w:spacing w:before="0" w:beforeAutospacing="0"/>
        <w:jc w:val="both"/>
        <w:rPr>
          <w:color w:val="000000"/>
        </w:rPr>
      </w:pPr>
      <w:r w:rsidRPr="00F31D01">
        <w:rPr>
          <w:color w:val="000000"/>
        </w:rPr>
        <w:t>1) актуализацию изученных способов действий, достаточных для построения нового знания, их обобщение и знаковую фиксацию;</w:t>
      </w:r>
      <w:r w:rsidRPr="00F31D01">
        <w:rPr>
          <w:color w:val="000000"/>
        </w:rPr>
        <w:br/>
        <w:t>2) актуализацию соответствующих мыслительных операций и познавательных процессов;</w:t>
      </w:r>
      <w:r w:rsidRPr="00F31D01">
        <w:rPr>
          <w:color w:val="000000"/>
        </w:rPr>
        <w:br/>
        <w:t>3) мотивацию к пробному учебному действию (“надо” - “могу” - “хочу”) и его самостоятельное осуществление;</w:t>
      </w:r>
      <w:r w:rsidRPr="00F31D01">
        <w:rPr>
          <w:color w:val="000000"/>
        </w:rPr>
        <w:br/>
        <w:t>4) фиксацию индивидуальных затруднений в выполнении пробного учебного действия или его обосновании.</w:t>
      </w:r>
    </w:p>
    <w:p w:rsidR="00B21358" w:rsidRPr="00F31D01" w:rsidRDefault="00B21358" w:rsidP="003C1238">
      <w:pPr>
        <w:pStyle w:val="a3"/>
        <w:spacing w:before="0" w:beforeAutospacing="0"/>
        <w:jc w:val="both"/>
        <w:rPr>
          <w:b/>
          <w:i/>
          <w:color w:val="000000"/>
          <w:u w:val="single"/>
        </w:rPr>
      </w:pPr>
      <w:r w:rsidRPr="00F31D01">
        <w:rPr>
          <w:rStyle w:val="a8"/>
          <w:b w:val="0"/>
          <w:i/>
          <w:color w:val="000000"/>
          <w:u w:val="single"/>
        </w:rPr>
        <w:t>3. Выявление места и причины затруднения.</w:t>
      </w:r>
    </w:p>
    <w:p w:rsidR="00B21358" w:rsidRPr="00F31D01" w:rsidRDefault="00B21358" w:rsidP="003C1238">
      <w:pPr>
        <w:pStyle w:val="a3"/>
        <w:spacing w:before="0" w:beforeAutospacing="0"/>
        <w:jc w:val="both"/>
        <w:rPr>
          <w:color w:val="000000"/>
        </w:rPr>
      </w:pPr>
      <w:r w:rsidRPr="00F31D01">
        <w:rPr>
          <w:color w:val="000000"/>
        </w:rPr>
        <w:t>На данном этапе учитель организует выявление учащимися места и причины затруднения. Для этого учащиеся должны:</w:t>
      </w:r>
    </w:p>
    <w:p w:rsidR="00B21358" w:rsidRPr="00F31D01" w:rsidRDefault="00B21358" w:rsidP="003C1238">
      <w:pPr>
        <w:pStyle w:val="a3"/>
        <w:spacing w:before="0" w:beforeAutospacing="0"/>
        <w:jc w:val="both"/>
        <w:rPr>
          <w:color w:val="000000"/>
        </w:rPr>
      </w:pPr>
      <w:r w:rsidRPr="00F31D01">
        <w:rPr>
          <w:color w:val="000000"/>
        </w:rPr>
        <w:t>1) восстановить выполненные операции и зафиксировать (вербально и знаково) место- шаг, операцию, где возникло затруднение;</w:t>
      </w:r>
    </w:p>
    <w:p w:rsidR="00B21358" w:rsidRPr="00F31D01" w:rsidRDefault="00B21358" w:rsidP="003C1238">
      <w:pPr>
        <w:pStyle w:val="a3"/>
        <w:spacing w:before="0" w:beforeAutospacing="0"/>
        <w:jc w:val="both"/>
        <w:rPr>
          <w:color w:val="000000"/>
        </w:rPr>
      </w:pPr>
      <w:r w:rsidRPr="00F31D01">
        <w:rPr>
          <w:color w:val="000000"/>
        </w:rP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недостает для решения исходной задачи и задач такого класса или типа вообще.</w:t>
      </w:r>
    </w:p>
    <w:p w:rsidR="00B21358" w:rsidRPr="00F31D01" w:rsidRDefault="00B21358" w:rsidP="003C1238">
      <w:pPr>
        <w:pStyle w:val="a3"/>
        <w:spacing w:before="0" w:beforeAutospacing="0"/>
        <w:jc w:val="both"/>
        <w:rPr>
          <w:b/>
          <w:i/>
          <w:color w:val="000000"/>
          <w:u w:val="single"/>
        </w:rPr>
      </w:pPr>
      <w:r w:rsidRPr="00F31D01">
        <w:rPr>
          <w:rStyle w:val="a8"/>
          <w:b w:val="0"/>
          <w:i/>
          <w:color w:val="000000"/>
          <w:u w:val="single"/>
        </w:rPr>
        <w:t>4. Построение проекта выхода из затруднения (цель и тема, способ, план, средство).</w:t>
      </w:r>
    </w:p>
    <w:p w:rsidR="00B21358" w:rsidRPr="00F31D01" w:rsidRDefault="00B21358" w:rsidP="003C1238">
      <w:pPr>
        <w:pStyle w:val="a3"/>
        <w:spacing w:before="0" w:beforeAutospacing="0"/>
        <w:jc w:val="both"/>
        <w:rPr>
          <w:color w:val="000000"/>
        </w:rPr>
      </w:pPr>
      <w:r w:rsidRPr="00F31D01">
        <w:rPr>
          <w:color w:val="000000"/>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B21358" w:rsidRPr="00F31D01" w:rsidRDefault="00B21358" w:rsidP="00AE44FA">
      <w:pPr>
        <w:pStyle w:val="a3"/>
        <w:spacing w:before="0" w:beforeAutospacing="0"/>
        <w:jc w:val="both"/>
        <w:rPr>
          <w:b/>
          <w:i/>
          <w:color w:val="000000"/>
          <w:u w:val="single"/>
        </w:rPr>
      </w:pPr>
      <w:r w:rsidRPr="00F31D01">
        <w:rPr>
          <w:rStyle w:val="a8"/>
          <w:b w:val="0"/>
          <w:i/>
          <w:color w:val="000000"/>
          <w:u w:val="single"/>
        </w:rPr>
        <w:t>5. Реализация построенного проекта.</w:t>
      </w:r>
    </w:p>
    <w:p w:rsidR="00B21358" w:rsidRPr="00F31D01" w:rsidRDefault="00B21358" w:rsidP="00AE44FA">
      <w:pPr>
        <w:pStyle w:val="a3"/>
        <w:spacing w:before="0" w:beforeAutospacing="0"/>
        <w:jc w:val="both"/>
        <w:rPr>
          <w:color w:val="000000"/>
        </w:rPr>
      </w:pPr>
      <w:r w:rsidRPr="00F31D01">
        <w:rPr>
          <w:color w:val="000000"/>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w:t>
      </w:r>
      <w:r w:rsidRPr="00F31D01">
        <w:rPr>
          <w:color w:val="000000"/>
        </w:rPr>
        <w:lastRenderedPageBreak/>
        <w:t>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w:t>
      </w:r>
    </w:p>
    <w:p w:rsidR="00B21358" w:rsidRPr="00F31D01" w:rsidRDefault="00B21358" w:rsidP="00AE44FA">
      <w:pPr>
        <w:pStyle w:val="a3"/>
        <w:spacing w:before="0" w:beforeAutospacing="0"/>
        <w:jc w:val="both"/>
        <w:rPr>
          <w:b/>
          <w:i/>
          <w:color w:val="000000"/>
          <w:u w:val="single"/>
        </w:rPr>
      </w:pPr>
      <w:r w:rsidRPr="00F31D01">
        <w:rPr>
          <w:rStyle w:val="a8"/>
          <w:b w:val="0"/>
          <w:i/>
          <w:color w:val="000000"/>
          <w:u w:val="single"/>
        </w:rPr>
        <w:t>6. Первичное закрепление с проговариванием во внешней речи.</w:t>
      </w:r>
    </w:p>
    <w:p w:rsidR="00B21358" w:rsidRPr="00F31D01" w:rsidRDefault="00B21358" w:rsidP="00AE44FA">
      <w:pPr>
        <w:pStyle w:val="a3"/>
        <w:spacing w:before="0" w:beforeAutospacing="0"/>
        <w:jc w:val="both"/>
        <w:rPr>
          <w:color w:val="000000"/>
        </w:rPr>
      </w:pPr>
      <w:r w:rsidRPr="00F31D01">
        <w:rPr>
          <w:color w:val="000000"/>
        </w:rPr>
        <w:t>На данном этапе учащиеся в форме коммуникации (фронтально, в группах, в парах) решают типовые задания на новый способ действий с проговариванием алгоритма решения вслух.</w:t>
      </w:r>
    </w:p>
    <w:p w:rsidR="00B21358" w:rsidRPr="00F31D01" w:rsidRDefault="00B21358" w:rsidP="00AE44FA">
      <w:pPr>
        <w:pStyle w:val="a3"/>
        <w:spacing w:before="0" w:beforeAutospacing="0"/>
        <w:jc w:val="both"/>
        <w:rPr>
          <w:b/>
          <w:i/>
          <w:color w:val="000000"/>
          <w:u w:val="single"/>
        </w:rPr>
      </w:pPr>
      <w:r w:rsidRPr="00F31D01">
        <w:rPr>
          <w:rStyle w:val="a8"/>
          <w:b w:val="0"/>
          <w:i/>
          <w:color w:val="000000"/>
          <w:u w:val="single"/>
        </w:rPr>
        <w:t>7. Самостоятельная работа с самопроверкой по эталону.</w:t>
      </w:r>
    </w:p>
    <w:p w:rsidR="00B21358" w:rsidRPr="00F31D01" w:rsidRDefault="00B21358" w:rsidP="00AE44FA">
      <w:pPr>
        <w:pStyle w:val="a3"/>
        <w:spacing w:before="0" w:beforeAutospacing="0"/>
        <w:jc w:val="both"/>
        <w:rPr>
          <w:color w:val="000000"/>
        </w:rPr>
      </w:pPr>
      <w:r w:rsidRPr="00F31D01">
        <w:rPr>
          <w:color w:val="000000"/>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B21358" w:rsidRPr="00F31D01" w:rsidRDefault="00B21358" w:rsidP="00AE44FA">
      <w:pPr>
        <w:pStyle w:val="a3"/>
        <w:spacing w:before="0" w:beforeAutospacing="0"/>
        <w:jc w:val="both"/>
        <w:rPr>
          <w:color w:val="000000"/>
        </w:rPr>
      </w:pPr>
      <w:r w:rsidRPr="00F31D01">
        <w:rPr>
          <w:color w:val="000000"/>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B21358" w:rsidRPr="00F31D01" w:rsidRDefault="00B21358" w:rsidP="00AE44FA">
      <w:pPr>
        <w:pStyle w:val="a3"/>
        <w:spacing w:before="0" w:beforeAutospacing="0"/>
        <w:jc w:val="both"/>
        <w:rPr>
          <w:b/>
          <w:i/>
          <w:color w:val="000000"/>
          <w:u w:val="single"/>
        </w:rPr>
      </w:pPr>
      <w:r w:rsidRPr="00F31D01">
        <w:rPr>
          <w:rStyle w:val="a8"/>
          <w:b w:val="0"/>
          <w:i/>
          <w:color w:val="000000"/>
          <w:u w:val="single"/>
        </w:rPr>
        <w:t>8. Включение в систему знаний и повторение.</w:t>
      </w:r>
    </w:p>
    <w:p w:rsidR="00B21358" w:rsidRPr="00F31D01" w:rsidRDefault="00B21358" w:rsidP="00AE44FA">
      <w:pPr>
        <w:pStyle w:val="a3"/>
        <w:spacing w:before="0" w:beforeAutospacing="0"/>
        <w:jc w:val="both"/>
        <w:rPr>
          <w:color w:val="000000"/>
        </w:rPr>
      </w:pPr>
      <w:r w:rsidRPr="00F31D01">
        <w:rPr>
          <w:color w:val="000000"/>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B21358" w:rsidRPr="00F31D01" w:rsidRDefault="00B21358" w:rsidP="00AE44FA">
      <w:pPr>
        <w:pStyle w:val="a3"/>
        <w:spacing w:before="0" w:beforeAutospacing="0"/>
        <w:jc w:val="both"/>
        <w:rPr>
          <w:color w:val="000000"/>
        </w:rPr>
      </w:pPr>
      <w:r w:rsidRPr="00F31D01">
        <w:rPr>
          <w:color w:val="000000"/>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B21358" w:rsidRPr="00F31D01" w:rsidRDefault="00B21358" w:rsidP="00AE44FA">
      <w:pPr>
        <w:pStyle w:val="a3"/>
        <w:spacing w:before="0" w:beforeAutospacing="0"/>
        <w:jc w:val="both"/>
        <w:rPr>
          <w:b/>
          <w:i/>
          <w:color w:val="000000"/>
          <w:u w:val="single"/>
        </w:rPr>
      </w:pPr>
      <w:r w:rsidRPr="00F31D01">
        <w:rPr>
          <w:rStyle w:val="a8"/>
          <w:b w:val="0"/>
          <w:i/>
          <w:color w:val="000000"/>
          <w:u w:val="single"/>
        </w:rPr>
        <w:t>9. Рефлексия учебной деятельности на уроке (итог).</w:t>
      </w:r>
    </w:p>
    <w:p w:rsidR="00B21358" w:rsidRPr="00F31D01" w:rsidRDefault="00B21358" w:rsidP="003C1238">
      <w:pPr>
        <w:pStyle w:val="a3"/>
        <w:spacing w:before="0" w:beforeAutospacing="0"/>
        <w:jc w:val="both"/>
        <w:rPr>
          <w:color w:val="000000"/>
        </w:rPr>
      </w:pPr>
      <w:r w:rsidRPr="00F31D01">
        <w:rPr>
          <w:color w:val="000000"/>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B21358" w:rsidRPr="00F31D01" w:rsidRDefault="00B21358" w:rsidP="003C1238">
      <w:pPr>
        <w:jc w:val="both"/>
      </w:pPr>
    </w:p>
    <w:p w:rsidR="00B21358" w:rsidRPr="00F31D01" w:rsidRDefault="00B21358" w:rsidP="003C1238">
      <w:pPr>
        <w:pStyle w:val="a5"/>
        <w:spacing w:after="240" w:line="240" w:lineRule="auto"/>
        <w:ind w:left="0"/>
        <w:jc w:val="both"/>
        <w:rPr>
          <w:rFonts w:ascii="Times New Roman" w:eastAsia="Times New Roman" w:hAnsi="Times New Roman"/>
          <w:sz w:val="24"/>
          <w:szCs w:val="24"/>
          <w:lang w:eastAsia="ru-RU"/>
        </w:rPr>
      </w:pPr>
      <w:r w:rsidRPr="00F31D01">
        <w:rPr>
          <w:rFonts w:ascii="Times New Roman" w:eastAsia="Times New Roman" w:hAnsi="Times New Roman"/>
          <w:sz w:val="24"/>
          <w:szCs w:val="24"/>
          <w:lang w:eastAsia="ru-RU"/>
        </w:rPr>
        <w:t>Приведённая структура урока, сохраняя общие закономерности включения в учебную деятельность, модифицируется в зависимости от целей урока и его типа.</w:t>
      </w:r>
    </w:p>
    <w:p w:rsidR="00B21358" w:rsidRPr="00F31D01" w:rsidRDefault="00B21358" w:rsidP="003C1238">
      <w:pPr>
        <w:pStyle w:val="a5"/>
        <w:spacing w:after="0"/>
        <w:ind w:left="0"/>
        <w:jc w:val="both"/>
        <w:rPr>
          <w:rFonts w:ascii="Times New Roman" w:hAnsi="Times New Roman"/>
          <w:sz w:val="24"/>
          <w:szCs w:val="24"/>
        </w:rPr>
      </w:pPr>
      <w:r w:rsidRPr="00F31D01">
        <w:rPr>
          <w:rFonts w:ascii="Times New Roman" w:hAnsi="Times New Roman"/>
          <w:sz w:val="24"/>
          <w:szCs w:val="24"/>
        </w:rPr>
        <w:t>Такой урок требует большой методической работы со стороны учителя, при его подготовке учителю необходимо учесть ряд вопросов.</w:t>
      </w:r>
    </w:p>
    <w:p w:rsidR="00B21358" w:rsidRPr="00F31D01" w:rsidRDefault="00B21358" w:rsidP="003C1238">
      <w:pPr>
        <w:pStyle w:val="a5"/>
        <w:numPr>
          <w:ilvl w:val="0"/>
          <w:numId w:val="16"/>
        </w:numPr>
        <w:spacing w:after="0"/>
        <w:ind w:left="0" w:firstLine="1134"/>
        <w:jc w:val="both"/>
        <w:rPr>
          <w:rFonts w:ascii="Times New Roman" w:hAnsi="Times New Roman"/>
          <w:sz w:val="24"/>
          <w:szCs w:val="24"/>
        </w:rPr>
      </w:pPr>
      <w:r w:rsidRPr="00F31D01">
        <w:rPr>
          <w:rFonts w:ascii="Times New Roman" w:hAnsi="Times New Roman"/>
          <w:sz w:val="24"/>
          <w:szCs w:val="24"/>
        </w:rPr>
        <w:t xml:space="preserve">Что нужно сделать, чтобы учащиеся обнаружили, что какого-то </w:t>
      </w:r>
    </w:p>
    <w:p w:rsidR="00B21358" w:rsidRPr="00F31D01" w:rsidRDefault="00B21358" w:rsidP="003C1238">
      <w:pPr>
        <w:pStyle w:val="a5"/>
        <w:spacing w:after="0"/>
        <w:ind w:left="0"/>
        <w:jc w:val="both"/>
        <w:rPr>
          <w:rFonts w:ascii="Times New Roman" w:hAnsi="Times New Roman"/>
          <w:sz w:val="24"/>
          <w:szCs w:val="24"/>
        </w:rPr>
      </w:pPr>
      <w:r w:rsidRPr="00F31D01">
        <w:rPr>
          <w:rFonts w:ascii="Times New Roman" w:hAnsi="Times New Roman"/>
          <w:sz w:val="24"/>
          <w:szCs w:val="24"/>
        </w:rPr>
        <w:t xml:space="preserve">  знания или умения им недостает?</w:t>
      </w:r>
    </w:p>
    <w:p w:rsidR="00B21358" w:rsidRPr="00F31D01" w:rsidRDefault="00B21358" w:rsidP="003C1238">
      <w:pPr>
        <w:pStyle w:val="a5"/>
        <w:numPr>
          <w:ilvl w:val="0"/>
          <w:numId w:val="16"/>
        </w:numPr>
        <w:spacing w:after="0"/>
        <w:ind w:left="0" w:firstLine="1134"/>
        <w:jc w:val="both"/>
        <w:rPr>
          <w:rFonts w:ascii="Times New Roman" w:hAnsi="Times New Roman"/>
          <w:sz w:val="24"/>
          <w:szCs w:val="24"/>
        </w:rPr>
      </w:pPr>
      <w:r w:rsidRPr="00F31D01">
        <w:rPr>
          <w:rFonts w:ascii="Times New Roman" w:hAnsi="Times New Roman"/>
          <w:sz w:val="24"/>
          <w:szCs w:val="24"/>
        </w:rPr>
        <w:t>Как сделать так, чтобы у ребёнка возникло желание узнать?</w:t>
      </w:r>
    </w:p>
    <w:p w:rsidR="00B21358" w:rsidRPr="00F31D01" w:rsidRDefault="00B21358" w:rsidP="003C1238">
      <w:pPr>
        <w:pStyle w:val="a5"/>
        <w:numPr>
          <w:ilvl w:val="0"/>
          <w:numId w:val="16"/>
        </w:numPr>
        <w:spacing w:after="0"/>
        <w:ind w:left="0" w:firstLine="1134"/>
        <w:jc w:val="both"/>
        <w:rPr>
          <w:rFonts w:ascii="Times New Roman" w:hAnsi="Times New Roman"/>
          <w:sz w:val="24"/>
          <w:szCs w:val="24"/>
        </w:rPr>
      </w:pPr>
      <w:r w:rsidRPr="00F31D01">
        <w:rPr>
          <w:rFonts w:ascii="Times New Roman" w:hAnsi="Times New Roman"/>
          <w:sz w:val="24"/>
          <w:szCs w:val="24"/>
        </w:rPr>
        <w:t>Как организовать урок так, чтобы дети сами пришли к открытию?</w:t>
      </w:r>
    </w:p>
    <w:p w:rsidR="00B21358" w:rsidRPr="00F31D01" w:rsidRDefault="00B21358" w:rsidP="003C1238">
      <w:pPr>
        <w:pStyle w:val="a5"/>
        <w:numPr>
          <w:ilvl w:val="0"/>
          <w:numId w:val="16"/>
        </w:numPr>
        <w:spacing w:after="0"/>
        <w:ind w:left="0" w:firstLine="1134"/>
        <w:jc w:val="both"/>
        <w:rPr>
          <w:rFonts w:ascii="Times New Roman" w:hAnsi="Times New Roman"/>
          <w:sz w:val="24"/>
          <w:szCs w:val="24"/>
        </w:rPr>
      </w:pPr>
      <w:r w:rsidRPr="00F31D01">
        <w:rPr>
          <w:rFonts w:ascii="Times New Roman" w:hAnsi="Times New Roman"/>
          <w:sz w:val="24"/>
          <w:szCs w:val="24"/>
        </w:rPr>
        <w:t>Как добиться освоение учениками необходимых действий и в целом осознанного овладения материала?</w:t>
      </w:r>
    </w:p>
    <w:p w:rsidR="00B21358" w:rsidRPr="00F31D01" w:rsidRDefault="00B21358" w:rsidP="003C1238">
      <w:pPr>
        <w:pStyle w:val="a5"/>
        <w:spacing w:after="0"/>
        <w:ind w:left="1134"/>
        <w:jc w:val="both"/>
        <w:rPr>
          <w:rFonts w:ascii="Times New Roman" w:hAnsi="Times New Roman"/>
          <w:sz w:val="24"/>
          <w:szCs w:val="24"/>
        </w:rPr>
      </w:pPr>
    </w:p>
    <w:p w:rsidR="00B21358" w:rsidRPr="00F31D01" w:rsidRDefault="00B21358" w:rsidP="003C1238">
      <w:pPr>
        <w:pStyle w:val="a5"/>
        <w:spacing w:after="0"/>
        <w:ind w:left="0"/>
        <w:jc w:val="both"/>
        <w:rPr>
          <w:rFonts w:ascii="Times New Roman" w:hAnsi="Times New Roman"/>
          <w:sz w:val="24"/>
          <w:szCs w:val="24"/>
        </w:rPr>
      </w:pPr>
      <w:r w:rsidRPr="00F31D01">
        <w:rPr>
          <w:rFonts w:ascii="Times New Roman" w:hAnsi="Times New Roman"/>
          <w:sz w:val="24"/>
          <w:szCs w:val="24"/>
        </w:rPr>
        <w:t>В зависимости от</w:t>
      </w:r>
      <w:r w:rsidR="000A2E8E" w:rsidRPr="00F31D01">
        <w:rPr>
          <w:rFonts w:ascii="Times New Roman" w:hAnsi="Times New Roman"/>
          <w:sz w:val="24"/>
          <w:szCs w:val="24"/>
        </w:rPr>
        <w:t xml:space="preserve"> создавшейся ситуации на уроке  </w:t>
      </w:r>
      <w:r w:rsidRPr="00F31D01">
        <w:rPr>
          <w:rFonts w:ascii="Times New Roman" w:hAnsi="Times New Roman"/>
          <w:sz w:val="24"/>
          <w:szCs w:val="24"/>
        </w:rPr>
        <w:t>выбира</w:t>
      </w:r>
      <w:r w:rsidR="000A2E8E" w:rsidRPr="00F31D01">
        <w:rPr>
          <w:rFonts w:ascii="Times New Roman" w:hAnsi="Times New Roman"/>
          <w:sz w:val="24"/>
          <w:szCs w:val="24"/>
        </w:rPr>
        <w:t xml:space="preserve">ю </w:t>
      </w:r>
      <w:r w:rsidRPr="00F31D01">
        <w:rPr>
          <w:rFonts w:ascii="Times New Roman" w:hAnsi="Times New Roman"/>
          <w:sz w:val="24"/>
          <w:szCs w:val="24"/>
        </w:rPr>
        <w:t xml:space="preserve"> тот вариант развития событий, который возникает непосредственно у детей, и ведёт их к поиску общего способа решения </w:t>
      </w:r>
      <w:r w:rsidRPr="00F31D01">
        <w:rPr>
          <w:rFonts w:ascii="Times New Roman" w:hAnsi="Times New Roman"/>
          <w:sz w:val="24"/>
          <w:szCs w:val="24"/>
        </w:rPr>
        <w:lastRenderedPageBreak/>
        <w:t>целого класса практических задач. Важным в таких уроках остаётся создание</w:t>
      </w:r>
      <w:r w:rsidR="000A2E8E" w:rsidRPr="00F31D01">
        <w:rPr>
          <w:rFonts w:ascii="Times New Roman" w:hAnsi="Times New Roman"/>
          <w:sz w:val="24"/>
          <w:szCs w:val="24"/>
        </w:rPr>
        <w:t xml:space="preserve"> </w:t>
      </w:r>
      <w:r w:rsidRPr="00F31D01">
        <w:rPr>
          <w:rFonts w:ascii="Times New Roman" w:hAnsi="Times New Roman"/>
          <w:sz w:val="24"/>
          <w:szCs w:val="24"/>
        </w:rPr>
        <w:t xml:space="preserve">  « ситуации успеха», так как учащиеся получают  эмоциональное удовлетворение, как от своих знаний, так и от оценки учителем личностных достижений. При этом учащиеся демонстрируют себя и другим, что они уже умеют и знают, какими способами уже овладели. И только после</w:t>
      </w:r>
    </w:p>
    <w:p w:rsidR="00B21358" w:rsidRPr="00F31D01" w:rsidRDefault="00B21358" w:rsidP="003C1238">
      <w:pPr>
        <w:pStyle w:val="a5"/>
        <w:spacing w:after="0"/>
        <w:ind w:left="0"/>
        <w:jc w:val="both"/>
        <w:rPr>
          <w:rFonts w:ascii="Times New Roman" w:hAnsi="Times New Roman"/>
          <w:sz w:val="24"/>
          <w:szCs w:val="24"/>
        </w:rPr>
      </w:pPr>
      <w:r w:rsidRPr="00F31D01">
        <w:rPr>
          <w:rFonts w:ascii="Times New Roman" w:hAnsi="Times New Roman"/>
          <w:sz w:val="24"/>
          <w:szCs w:val="24"/>
        </w:rPr>
        <w:t xml:space="preserve"> « ситуации успеха»  возникает ситуация « разрыва» между тем, что дети знают, и тем, чего они ещё не знают.</w:t>
      </w:r>
    </w:p>
    <w:p w:rsidR="00065A87" w:rsidRPr="00F31D01" w:rsidRDefault="00065A87" w:rsidP="003C1238">
      <w:pPr>
        <w:spacing w:after="160" w:line="320" w:lineRule="atLeast"/>
        <w:ind w:firstLine="708"/>
        <w:jc w:val="both"/>
        <w:rPr>
          <w:color w:val="333333"/>
        </w:rPr>
      </w:pPr>
      <w:r w:rsidRPr="00F31D01">
        <w:rPr>
          <w:rStyle w:val="c12c26c59"/>
          <w:u w:val="single"/>
          <w:lang w:val="en-US"/>
        </w:rPr>
        <w:t>V</w:t>
      </w:r>
      <w:r w:rsidRPr="00F31D01">
        <w:rPr>
          <w:rStyle w:val="c12c26c59"/>
          <w:u w:val="single"/>
        </w:rPr>
        <w:t xml:space="preserve">. </w:t>
      </w:r>
      <w:r w:rsidRPr="00F31D01">
        <w:rPr>
          <w:rStyle w:val="s3"/>
          <w:u w:val="single"/>
        </w:rPr>
        <w:t>Оптимальность и эффективность</w:t>
      </w:r>
      <w:r w:rsidRPr="00F31D01">
        <w:rPr>
          <w:color w:val="333333"/>
        </w:rPr>
        <w:t xml:space="preserve"> </w:t>
      </w:r>
    </w:p>
    <w:p w:rsidR="00B21358" w:rsidRPr="00F31D01" w:rsidRDefault="00B21358" w:rsidP="003C1238">
      <w:pPr>
        <w:spacing w:after="160" w:line="320" w:lineRule="atLeast"/>
        <w:ind w:firstLine="708"/>
        <w:jc w:val="both"/>
      </w:pPr>
      <w:r w:rsidRPr="00F31D01">
        <w:rPr>
          <w:color w:val="333333"/>
        </w:rPr>
        <w:t xml:space="preserve">В </w:t>
      </w:r>
      <w:r w:rsidRPr="00F31D01">
        <w:t xml:space="preserve">технологии деятельностного подхода дети "открывают" знания сами в процессе самостоятельной исследовательской деятельности. Они становятся маленькими учеными, делающими свое собственное открытие. Задача </w:t>
      </w:r>
      <w:r w:rsidR="00CA239B" w:rsidRPr="00F31D01">
        <w:t xml:space="preserve"> моя, как </w:t>
      </w:r>
      <w:r w:rsidRPr="00F31D01">
        <w:t>учителя</w:t>
      </w:r>
      <w:r w:rsidR="00CA239B" w:rsidRPr="00F31D01">
        <w:t xml:space="preserve"> </w:t>
      </w:r>
      <w:r w:rsidRPr="00F31D01">
        <w:t xml:space="preserve"> при введении нового материала заключается в том, что </w:t>
      </w:r>
      <w:r w:rsidR="00CA239B" w:rsidRPr="00F31D01">
        <w:t>я</w:t>
      </w:r>
      <w:r w:rsidRPr="00F31D01">
        <w:t xml:space="preserve"> долж</w:t>
      </w:r>
      <w:r w:rsidR="00D74BE1">
        <w:t>е</w:t>
      </w:r>
      <w:r w:rsidR="00CA239B" w:rsidRPr="00F31D01">
        <w:t>н</w:t>
      </w:r>
      <w:r w:rsidR="00D74BE1" w:rsidRPr="00D74BE1">
        <w:t xml:space="preserve"> </w:t>
      </w:r>
      <w:r w:rsidR="00CA239B" w:rsidRPr="00F31D01">
        <w:t xml:space="preserve"> </w:t>
      </w:r>
      <w:r w:rsidRPr="00F31D01">
        <w:t>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 Поставить учебную задачу - значит помочь учащимся самим сформулировать либо тему урока, либо сходный с темой вопрос, ответ на который выведет на тему урока.</w:t>
      </w:r>
    </w:p>
    <w:p w:rsidR="00B21358" w:rsidRPr="00F31D01" w:rsidRDefault="00B21358" w:rsidP="003C1238">
      <w:pPr>
        <w:spacing w:after="160" w:line="320" w:lineRule="atLeast"/>
        <w:jc w:val="both"/>
        <w:rPr>
          <w:u w:val="single"/>
        </w:rPr>
      </w:pPr>
      <w:r w:rsidRPr="00F31D01">
        <w:rPr>
          <w:u w:val="single"/>
        </w:rPr>
        <w:t>Существует 3 возможности постановки учебной проблемы на уроке</w:t>
      </w:r>
      <w:r w:rsidR="00CA239B" w:rsidRPr="00F31D01">
        <w:rPr>
          <w:u w:val="single"/>
        </w:rPr>
        <w:t>:</w:t>
      </w:r>
    </w:p>
    <w:p w:rsidR="00B21358" w:rsidRPr="00F31D01" w:rsidRDefault="00CA239B" w:rsidP="003C1238">
      <w:pPr>
        <w:spacing w:after="100" w:afterAutospacing="1"/>
        <w:jc w:val="both"/>
      </w:pPr>
      <w:r w:rsidRPr="00F31D01">
        <w:t>1.</w:t>
      </w:r>
      <w:r w:rsidR="00B21358" w:rsidRPr="00F31D01">
        <w:t>Создание проблемной ситуации (самый сложный, но и самый эффективный прием).</w:t>
      </w:r>
    </w:p>
    <w:p w:rsidR="00B21358" w:rsidRPr="00F31D01" w:rsidRDefault="00CA239B" w:rsidP="003C1238">
      <w:pPr>
        <w:spacing w:after="100" w:afterAutospacing="1"/>
        <w:jc w:val="both"/>
      </w:pPr>
      <w:r w:rsidRPr="00F31D01">
        <w:t>2.</w:t>
      </w:r>
      <w:r w:rsidR="00B21358" w:rsidRPr="00F31D01">
        <w:t>Подводящий к теме диалог (серединка на половинку, как по сложности, так и по развивающему результату).</w:t>
      </w:r>
    </w:p>
    <w:p w:rsidR="00B21358" w:rsidRPr="00F31D01" w:rsidRDefault="00CA239B" w:rsidP="003C1238">
      <w:pPr>
        <w:spacing w:after="100" w:afterAutospacing="1"/>
        <w:jc w:val="both"/>
      </w:pPr>
      <w:r w:rsidRPr="00F31D01">
        <w:t>3.</w:t>
      </w:r>
      <w:r w:rsidR="00B21358" w:rsidRPr="00F31D01">
        <w:t>Сообщение учителем темы урока в готовом виде, но с применением мотивирующего приема (самый простой и менее полезный для развития интеллекта).</w:t>
      </w:r>
    </w:p>
    <w:p w:rsidR="00B21358" w:rsidRPr="00F31D01" w:rsidRDefault="00B21358" w:rsidP="003C1238">
      <w:pPr>
        <w:spacing w:after="160" w:line="320" w:lineRule="atLeast"/>
        <w:jc w:val="both"/>
      </w:pPr>
      <w:r w:rsidRPr="00F31D01">
        <w:t>Высшая степень проблемности присуща такой учебной задаче, в которой ученик:</w:t>
      </w:r>
    </w:p>
    <w:p w:rsidR="00B21358" w:rsidRPr="00F31D01" w:rsidRDefault="00B21358" w:rsidP="003C1238">
      <w:pPr>
        <w:numPr>
          <w:ilvl w:val="0"/>
          <w:numId w:val="10"/>
        </w:numPr>
        <w:spacing w:after="100" w:afterAutospacing="1" w:line="320" w:lineRule="atLeast"/>
        <w:ind w:left="0"/>
        <w:jc w:val="both"/>
      </w:pPr>
      <w:r w:rsidRPr="00F31D01">
        <w:t>сам формулирует проблему,</w:t>
      </w:r>
    </w:p>
    <w:p w:rsidR="00B21358" w:rsidRPr="00F31D01" w:rsidRDefault="00B21358" w:rsidP="003C1238">
      <w:pPr>
        <w:numPr>
          <w:ilvl w:val="0"/>
          <w:numId w:val="10"/>
        </w:numPr>
        <w:spacing w:after="100" w:afterAutospacing="1" w:line="320" w:lineRule="atLeast"/>
        <w:ind w:left="0"/>
        <w:jc w:val="both"/>
      </w:pPr>
      <w:r w:rsidRPr="00F31D01">
        <w:t>сам находит ее решение,</w:t>
      </w:r>
    </w:p>
    <w:p w:rsidR="00B21358" w:rsidRPr="00F31D01" w:rsidRDefault="00B21358" w:rsidP="003C1238">
      <w:pPr>
        <w:numPr>
          <w:ilvl w:val="0"/>
          <w:numId w:val="10"/>
        </w:numPr>
        <w:spacing w:after="100" w:afterAutospacing="1" w:line="320" w:lineRule="atLeast"/>
        <w:ind w:left="0"/>
        <w:jc w:val="both"/>
      </w:pPr>
      <w:r w:rsidRPr="00F31D01">
        <w:t>решает,</w:t>
      </w:r>
    </w:p>
    <w:p w:rsidR="00B21358" w:rsidRPr="00F31D01" w:rsidRDefault="00B21358" w:rsidP="003C1238">
      <w:pPr>
        <w:numPr>
          <w:ilvl w:val="0"/>
          <w:numId w:val="10"/>
        </w:numPr>
        <w:spacing w:after="100" w:afterAutospacing="1" w:line="320" w:lineRule="atLeast"/>
        <w:ind w:left="0"/>
        <w:jc w:val="both"/>
      </w:pPr>
      <w:r w:rsidRPr="00F31D01">
        <w:t>самоконтролирует правильность этого решения.</w:t>
      </w:r>
    </w:p>
    <w:p w:rsidR="00B21358" w:rsidRPr="00F31D01" w:rsidRDefault="00B21358" w:rsidP="003C1238">
      <w:pPr>
        <w:shd w:val="clear" w:color="auto" w:fill="FFFFFF"/>
        <w:spacing w:after="160" w:line="320" w:lineRule="atLeast"/>
        <w:jc w:val="both"/>
      </w:pPr>
      <w:r w:rsidRPr="00F31D01">
        <w:t xml:space="preserve">Постоянное решение таких учебных задач выливается в систематическую самостоятельную поисковую деятельность, а </w:t>
      </w:r>
      <w:proofErr w:type="gramStart"/>
      <w:r w:rsidRPr="00F31D01">
        <w:t>само обучение</w:t>
      </w:r>
      <w:proofErr w:type="gramEnd"/>
      <w:r w:rsidRPr="00F31D01">
        <w:t xml:space="preserve"> превращается в проблемно-развивающее.</w:t>
      </w:r>
    </w:p>
    <w:p w:rsidR="00B21358" w:rsidRPr="00F31D01" w:rsidRDefault="00B21358" w:rsidP="003C1238">
      <w:pPr>
        <w:shd w:val="clear" w:color="auto" w:fill="FFFFFF"/>
        <w:spacing w:after="160" w:line="320" w:lineRule="atLeast"/>
        <w:jc w:val="both"/>
        <w:rPr>
          <w:u w:val="single"/>
        </w:rPr>
      </w:pPr>
      <w:r w:rsidRPr="00F31D01">
        <w:rPr>
          <w:u w:val="single"/>
        </w:rPr>
        <w:t>Приемы создания проблемной ситуации:</w:t>
      </w:r>
    </w:p>
    <w:p w:rsidR="00B21358" w:rsidRPr="00F31D01" w:rsidRDefault="00CA239B" w:rsidP="003C1238">
      <w:pPr>
        <w:shd w:val="clear" w:color="auto" w:fill="FFFFFF"/>
        <w:spacing w:after="100" w:afterAutospacing="1" w:line="320" w:lineRule="atLeast"/>
        <w:jc w:val="both"/>
      </w:pPr>
      <w:r w:rsidRPr="00F31D01">
        <w:t>1.</w:t>
      </w:r>
      <w:r w:rsidR="00B21358" w:rsidRPr="00F31D01">
        <w:t>Классу предлагается вопрос или практическое задание на новый материал. В результате возникают разные мнения.</w:t>
      </w:r>
    </w:p>
    <w:p w:rsidR="00B21358" w:rsidRPr="00F31D01" w:rsidRDefault="00CA239B" w:rsidP="003C1238">
      <w:pPr>
        <w:shd w:val="clear" w:color="auto" w:fill="FFFFFF"/>
        <w:spacing w:after="100" w:afterAutospacing="1" w:line="320" w:lineRule="atLeast"/>
        <w:jc w:val="both"/>
      </w:pPr>
      <w:r w:rsidRPr="00F31D01">
        <w:t>2.</w:t>
      </w:r>
      <w:r w:rsidR="00B21358" w:rsidRPr="00F31D01">
        <w:t>Учитель даёт задание, невыполнимое вообще. Оно не получается, вызывая у школьников затруднение.</w:t>
      </w:r>
    </w:p>
    <w:p w:rsidR="00B21358" w:rsidRPr="00F31D01" w:rsidRDefault="00CA239B" w:rsidP="003C1238">
      <w:pPr>
        <w:shd w:val="clear" w:color="auto" w:fill="FFFFFF"/>
        <w:spacing w:after="100" w:afterAutospacing="1" w:line="320" w:lineRule="atLeast"/>
        <w:jc w:val="both"/>
      </w:pPr>
      <w:r w:rsidRPr="00F31D01">
        <w:t>3.</w:t>
      </w:r>
      <w:r w:rsidR="00B21358" w:rsidRPr="00F31D01">
        <w:t xml:space="preserve">Учитель даёт практическое задание, с которым ученики до настоящего момента не сталкивались, т.е. задание, не похожее </w:t>
      </w:r>
      <w:proofErr w:type="gramStart"/>
      <w:r w:rsidR="00B21358" w:rsidRPr="00F31D01">
        <w:t>на</w:t>
      </w:r>
      <w:proofErr w:type="gramEnd"/>
      <w:r w:rsidR="00B21358" w:rsidRPr="00F31D01">
        <w:t xml:space="preserve"> предыдущие. Не зная способа выполнения, ученики испытывают затруднение.</w:t>
      </w:r>
    </w:p>
    <w:p w:rsidR="00B21358" w:rsidRPr="00F31D01" w:rsidRDefault="00B21358" w:rsidP="003C1238">
      <w:pPr>
        <w:shd w:val="clear" w:color="auto" w:fill="FFFFFF"/>
        <w:spacing w:after="160" w:line="320" w:lineRule="atLeast"/>
        <w:jc w:val="both"/>
      </w:pPr>
      <w:r w:rsidRPr="00F31D01">
        <w:t>Данный этап требует иногда целой системы подводящих</w:t>
      </w:r>
      <w:r w:rsidRPr="00F31D01">
        <w:rPr>
          <w:color w:val="333333"/>
        </w:rPr>
        <w:t xml:space="preserve"> творческих заданий, </w:t>
      </w:r>
      <w:r w:rsidRPr="00F31D01">
        <w:t>ведущих к самостоятельному открытию.</w:t>
      </w:r>
    </w:p>
    <w:p w:rsidR="00B21358" w:rsidRPr="00F31D01" w:rsidRDefault="00B21358" w:rsidP="003C1238">
      <w:pPr>
        <w:shd w:val="clear" w:color="auto" w:fill="FFFFFF"/>
        <w:spacing w:after="160" w:line="320" w:lineRule="atLeast"/>
        <w:ind w:firstLine="708"/>
        <w:jc w:val="both"/>
      </w:pPr>
      <w:r w:rsidRPr="00F31D01">
        <w:lastRenderedPageBreak/>
        <w:t>Мы говорим, что ученик знает, когда он понимает материал и может его воспроизвести. Этап воспроизведения знаний не является обязательным, тем не менее, желателен, т. к.</w:t>
      </w:r>
    </w:p>
    <w:p w:rsidR="00B21358" w:rsidRPr="00F31D01" w:rsidRDefault="00B21358" w:rsidP="003C1238">
      <w:pPr>
        <w:numPr>
          <w:ilvl w:val="0"/>
          <w:numId w:val="14"/>
        </w:numPr>
        <w:shd w:val="clear" w:color="auto" w:fill="FFFFFF"/>
        <w:spacing w:after="100" w:afterAutospacing="1" w:line="320" w:lineRule="atLeast"/>
        <w:ind w:left="0"/>
        <w:jc w:val="both"/>
      </w:pPr>
      <w:r w:rsidRPr="00F31D01">
        <w:t>за счет проговаривания углубляется понимание;</w:t>
      </w:r>
    </w:p>
    <w:p w:rsidR="00B21358" w:rsidRPr="00F31D01" w:rsidRDefault="00B21358" w:rsidP="003C1238">
      <w:pPr>
        <w:numPr>
          <w:ilvl w:val="0"/>
          <w:numId w:val="14"/>
        </w:numPr>
        <w:shd w:val="clear" w:color="auto" w:fill="FFFFFF"/>
        <w:spacing w:after="100" w:afterAutospacing="1" w:line="320" w:lineRule="atLeast"/>
        <w:ind w:left="0"/>
        <w:jc w:val="both"/>
      </w:pPr>
      <w:r w:rsidRPr="00F31D01">
        <w:t>развивается речь.</w:t>
      </w:r>
    </w:p>
    <w:p w:rsidR="00B21358" w:rsidRPr="00F31D01" w:rsidRDefault="00B21358" w:rsidP="003C1238">
      <w:pPr>
        <w:shd w:val="clear" w:color="auto" w:fill="FFFFFF"/>
        <w:spacing w:after="160" w:line="320" w:lineRule="atLeast"/>
        <w:ind w:firstLine="708"/>
        <w:jc w:val="both"/>
      </w:pPr>
      <w:r w:rsidRPr="00F31D01">
        <w:t>Воспроизведение знаний должно носить творческий характер. Это может быть схема, таблица, символ, опорные слова, алгоритм. Оценивание индивидуального творческого продукта проводится через сравнение с результатами класса: "Вы согласны?", "Есть дополнения?", это может быть с опорой на готовый образец: "Сравните с учебником". В результате появляется опорный сигнал, который будет использоваться в дальнейшем.</w:t>
      </w:r>
    </w:p>
    <w:p w:rsidR="00B21358" w:rsidRPr="00F31D01" w:rsidRDefault="00B21358" w:rsidP="003C1238">
      <w:pPr>
        <w:shd w:val="clear" w:color="auto" w:fill="FFFFFF"/>
        <w:spacing w:after="160" w:line="320" w:lineRule="atLeast"/>
        <w:jc w:val="both"/>
      </w:pPr>
      <w:r w:rsidRPr="00F31D01">
        <w:t>Таким образом, урок обеспечивает тройной эффект:</w:t>
      </w:r>
    </w:p>
    <w:p w:rsidR="00B21358" w:rsidRPr="00F31D01" w:rsidRDefault="00B21358" w:rsidP="003C1238">
      <w:pPr>
        <w:numPr>
          <w:ilvl w:val="0"/>
          <w:numId w:val="15"/>
        </w:numPr>
        <w:shd w:val="clear" w:color="auto" w:fill="FFFFFF"/>
        <w:spacing w:after="100" w:afterAutospacing="1" w:line="320" w:lineRule="atLeast"/>
        <w:ind w:left="0"/>
        <w:jc w:val="both"/>
      </w:pPr>
      <w:r w:rsidRPr="00F31D01">
        <w:t>качественное усвоение знаний;</w:t>
      </w:r>
    </w:p>
    <w:p w:rsidR="00B21358" w:rsidRPr="00F31D01" w:rsidRDefault="00B21358" w:rsidP="003C1238">
      <w:pPr>
        <w:numPr>
          <w:ilvl w:val="0"/>
          <w:numId w:val="15"/>
        </w:numPr>
        <w:shd w:val="clear" w:color="auto" w:fill="FFFFFF"/>
        <w:spacing w:after="100" w:afterAutospacing="1" w:line="320" w:lineRule="atLeast"/>
        <w:ind w:left="0"/>
        <w:jc w:val="both"/>
      </w:pPr>
      <w:r w:rsidRPr="00F31D01">
        <w:t>развитие интеллекта и творческих способностей;</w:t>
      </w:r>
    </w:p>
    <w:p w:rsidR="009674D9" w:rsidRDefault="00B21358" w:rsidP="003C1238">
      <w:pPr>
        <w:numPr>
          <w:ilvl w:val="0"/>
          <w:numId w:val="15"/>
        </w:numPr>
        <w:shd w:val="clear" w:color="auto" w:fill="FFFFFF"/>
        <w:spacing w:after="100" w:afterAutospacing="1" w:line="320" w:lineRule="atLeast"/>
        <w:ind w:left="0"/>
        <w:jc w:val="both"/>
      </w:pPr>
      <w:r w:rsidRPr="00F31D01">
        <w:t>воспитание активной личности.</w:t>
      </w:r>
    </w:p>
    <w:p w:rsidR="009674D9" w:rsidRDefault="009674D9" w:rsidP="003C1238">
      <w:pPr>
        <w:shd w:val="clear" w:color="auto" w:fill="FFFFFF"/>
        <w:spacing w:after="100" w:afterAutospacing="1" w:line="320" w:lineRule="atLeast"/>
        <w:jc w:val="both"/>
        <w:rPr>
          <w:color w:val="0F0F0F"/>
          <w:spacing w:val="2"/>
          <w:shd w:val="clear" w:color="auto" w:fill="FFFFFF"/>
        </w:rPr>
      </w:pPr>
      <w:r>
        <w:t xml:space="preserve">      </w:t>
      </w:r>
      <w:r w:rsidRPr="009674D9">
        <w:rPr>
          <w:color w:val="0F0F0F"/>
          <w:spacing w:val="2"/>
          <w:shd w:val="clear" w:color="auto" w:fill="FFFFFF"/>
        </w:rPr>
        <w:t xml:space="preserve"> На следующем этапе   организуется познавательная деятельность и сотрудничество между детьми, а также индивидуальная работа каждого ученика. На этапе отбора методов обучения учитель применяет новейшие методы обучения и показывает ученикам, как нужно добывать информацию из книг, интернета и других источников. Также учит их систематизировать полученную информацию: составлять схемы, таблицы, графики и диаграммы.   Последний этап – рефлексия. В это время учитель совместно с учениками подводит итоги урока, анализирует их деятельность в процессе занятия и учит самостоятельно оценивать результаты своей работы по заранее подготовленным критериям. В зависимости от итогов деятельности на уроке учитель дает </w:t>
      </w:r>
      <w:proofErr w:type="gramStart"/>
      <w:r w:rsidRPr="009674D9">
        <w:rPr>
          <w:color w:val="0F0F0F"/>
          <w:spacing w:val="2"/>
          <w:shd w:val="clear" w:color="auto" w:fill="FFFFFF"/>
        </w:rPr>
        <w:t>обучающимся</w:t>
      </w:r>
      <w:proofErr w:type="gramEnd"/>
      <w:r w:rsidRPr="009674D9">
        <w:rPr>
          <w:color w:val="0F0F0F"/>
          <w:spacing w:val="2"/>
          <w:shd w:val="clear" w:color="auto" w:fill="FFFFFF"/>
        </w:rPr>
        <w:t xml:space="preserve"> задание на дом. Чтобы реализация системно-деятельностного подхода была полноценной, необходимо изучать не каждый предмет отдельно, а заниматься межпредметным изучением. Если на уроках перед школьниками будут ставиться практические задачи из реальной жизни на стыке наук, процесс обучения будет для них более запоминающимся и интересным. Соответственно программа будет усваиваться активнее. Также ученики лучше поймут взаимосвязь между различными научными дисциплинами.  </w:t>
      </w:r>
    </w:p>
    <w:p w:rsidR="009674D9" w:rsidRPr="00EE79DD" w:rsidRDefault="009674D9" w:rsidP="003C1238">
      <w:pPr>
        <w:jc w:val="both"/>
      </w:pPr>
      <w:r>
        <w:t xml:space="preserve">           </w:t>
      </w:r>
      <w:r w:rsidRPr="00EE79DD">
        <w:t xml:space="preserve">В условиях применения деятельностного метода отношение школьников к миру всё чаще не укладывается в привычную схему «знаю - не знаю», «умею - не умею» и сменяется параметрами  </w:t>
      </w:r>
      <w:r w:rsidRPr="00EE79DD">
        <w:rPr>
          <w:b/>
          <w:i/>
        </w:rPr>
        <w:t>«ищу и нахожу», «думаю и узнаю», «пробую и делаю</w:t>
      </w:r>
      <w:r w:rsidRPr="00EE79DD">
        <w:t xml:space="preserve">». </w:t>
      </w:r>
    </w:p>
    <w:p w:rsidR="009674D9" w:rsidRPr="009674D9" w:rsidRDefault="009674D9" w:rsidP="003C1238">
      <w:pPr>
        <w:shd w:val="clear" w:color="auto" w:fill="FFFFFF"/>
        <w:spacing w:after="100" w:afterAutospacing="1" w:line="320" w:lineRule="atLeast"/>
        <w:jc w:val="both"/>
      </w:pPr>
      <w:r w:rsidRPr="00EE79DD">
        <w:t>Для того</w:t>
      </w:r>
      <w:proofErr w:type="gramStart"/>
      <w:r w:rsidRPr="00EE79DD">
        <w:t>,</w:t>
      </w:r>
      <w:proofErr w:type="gramEnd"/>
      <w:r w:rsidRPr="00EE79DD">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функция учителя.</w:t>
      </w:r>
    </w:p>
    <w:p w:rsidR="004A2E1C" w:rsidRPr="00B63B6C" w:rsidRDefault="004A2E1C" w:rsidP="000C105F">
      <w:pPr>
        <w:shd w:val="clear" w:color="auto" w:fill="FFFFFF"/>
        <w:spacing w:after="160" w:line="320" w:lineRule="atLeast"/>
        <w:ind w:firstLine="708"/>
        <w:rPr>
          <w:b/>
        </w:rPr>
      </w:pPr>
      <w:r w:rsidRPr="00B63B6C">
        <w:rPr>
          <w:b/>
        </w:rPr>
        <w:t>Результативность опыта</w:t>
      </w:r>
    </w:p>
    <w:p w:rsidR="004A2E1C" w:rsidRPr="00B63B6C" w:rsidRDefault="004A2E1C" w:rsidP="004A2E1C">
      <w:pPr>
        <w:numPr>
          <w:ilvl w:val="0"/>
          <w:numId w:val="29"/>
        </w:numPr>
        <w:spacing w:after="200"/>
      </w:pPr>
      <w:r w:rsidRPr="00B63B6C">
        <w:t xml:space="preserve">сформировано у учащихся неформальное отношение к предмету; </w:t>
      </w:r>
    </w:p>
    <w:p w:rsidR="004A2E1C" w:rsidRPr="00B63B6C" w:rsidRDefault="004A2E1C" w:rsidP="004A2E1C">
      <w:pPr>
        <w:numPr>
          <w:ilvl w:val="0"/>
          <w:numId w:val="29"/>
        </w:numPr>
        <w:spacing w:after="200"/>
      </w:pPr>
      <w:r w:rsidRPr="00B63B6C">
        <w:t>повышена мотивация к предмету;</w:t>
      </w:r>
    </w:p>
    <w:p w:rsidR="004A2E1C" w:rsidRPr="00B63B6C" w:rsidRDefault="004A2E1C" w:rsidP="004A2E1C">
      <w:pPr>
        <w:numPr>
          <w:ilvl w:val="0"/>
          <w:numId w:val="29"/>
        </w:numPr>
        <w:spacing w:after="200"/>
      </w:pPr>
      <w:r w:rsidRPr="00B63B6C">
        <w:t>у учащихся сформированы коммуникативные компетенции (ребенок понимает</w:t>
      </w:r>
      <w:r>
        <w:t xml:space="preserve"> задание и умеет решать задачи)</w:t>
      </w:r>
      <w:r w:rsidRPr="00B63B6C">
        <w:t>;</w:t>
      </w:r>
    </w:p>
    <w:p w:rsidR="004A2E1C" w:rsidRPr="00B63B6C" w:rsidRDefault="004A2E1C" w:rsidP="004A2E1C">
      <w:pPr>
        <w:numPr>
          <w:ilvl w:val="0"/>
          <w:numId w:val="29"/>
        </w:numPr>
        <w:spacing w:after="200"/>
      </w:pPr>
      <w:r w:rsidRPr="00B63B6C">
        <w:lastRenderedPageBreak/>
        <w:t>ученики принимают участие в олимпиадах и становятся победителями и призерами, выбирают профессии связанные с естественно-математическими науками;</w:t>
      </w:r>
    </w:p>
    <w:p w:rsidR="004A2E1C" w:rsidRPr="004A2E1C" w:rsidRDefault="004A2E1C" w:rsidP="004A2E1C">
      <w:pPr>
        <w:ind w:left="720"/>
      </w:pPr>
    </w:p>
    <w:p w:rsidR="004A2E1C" w:rsidRPr="004A2E1C" w:rsidRDefault="004A2E1C" w:rsidP="004A2E1C">
      <w:pPr>
        <w:ind w:left="720"/>
        <w:rPr>
          <w:u w:val="single"/>
        </w:rPr>
      </w:pPr>
      <w:r w:rsidRPr="00B63B6C">
        <w:rPr>
          <w:u w:val="single"/>
        </w:rPr>
        <w:t>Участие школьников в предметных олимпиадах</w:t>
      </w:r>
    </w:p>
    <w:p w:rsidR="004A2E1C" w:rsidRPr="00B63B6C" w:rsidRDefault="004A2E1C" w:rsidP="004A2E1C">
      <w:pPr>
        <w:ind w:left="720"/>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090"/>
        <w:gridCol w:w="3379"/>
      </w:tblGrid>
      <w:tr w:rsidR="004A2E1C" w:rsidRPr="00B63B6C" w:rsidTr="004A2E1C">
        <w:trPr>
          <w:trHeight w:val="1821"/>
        </w:trPr>
        <w:tc>
          <w:tcPr>
            <w:tcW w:w="1668" w:type="dxa"/>
            <w:shd w:val="clear" w:color="auto" w:fill="auto"/>
          </w:tcPr>
          <w:p w:rsidR="004A2E1C" w:rsidRPr="00B63B6C" w:rsidRDefault="004A2E1C" w:rsidP="004A2E1C">
            <w:pPr>
              <w:spacing w:after="200" w:line="276" w:lineRule="auto"/>
              <w:jc w:val="both"/>
              <w:rPr>
                <w:sz w:val="22"/>
                <w:szCs w:val="22"/>
              </w:rPr>
            </w:pPr>
            <w:r w:rsidRPr="00B63B6C">
              <w:rPr>
                <w:sz w:val="22"/>
                <w:szCs w:val="22"/>
              </w:rPr>
              <w:t>201</w:t>
            </w:r>
            <w:r>
              <w:rPr>
                <w:sz w:val="22"/>
                <w:szCs w:val="22"/>
              </w:rPr>
              <w:t>5</w:t>
            </w:r>
            <w:r w:rsidRPr="00B63B6C">
              <w:rPr>
                <w:sz w:val="22"/>
                <w:szCs w:val="22"/>
              </w:rPr>
              <w:t>-201</w:t>
            </w:r>
            <w:r>
              <w:rPr>
                <w:sz w:val="22"/>
                <w:szCs w:val="22"/>
              </w:rPr>
              <w:t>6</w:t>
            </w:r>
          </w:p>
        </w:tc>
        <w:tc>
          <w:tcPr>
            <w:tcW w:w="5090" w:type="dxa"/>
            <w:shd w:val="clear" w:color="auto" w:fill="auto"/>
          </w:tcPr>
          <w:p w:rsidR="004A2E1C" w:rsidRDefault="00437429" w:rsidP="004A2E1C">
            <w:pPr>
              <w:spacing w:after="200"/>
              <w:jc w:val="both"/>
              <w:rPr>
                <w:color w:val="000000"/>
              </w:rPr>
            </w:pPr>
            <w:r>
              <w:rPr>
                <w:color w:val="000000"/>
              </w:rPr>
              <w:t>Питина Светлана</w:t>
            </w:r>
            <w:r w:rsidR="004A2E1C" w:rsidRPr="00B63B6C">
              <w:rPr>
                <w:color w:val="000000"/>
              </w:rPr>
              <w:t xml:space="preserve"> (9)</w:t>
            </w:r>
            <w:r>
              <w:rPr>
                <w:color w:val="000000"/>
              </w:rPr>
              <w:t xml:space="preserve"> </w:t>
            </w:r>
          </w:p>
          <w:p w:rsidR="00437429" w:rsidRDefault="00437429" w:rsidP="004A2E1C">
            <w:pPr>
              <w:spacing w:after="200"/>
              <w:jc w:val="both"/>
              <w:rPr>
                <w:color w:val="000000"/>
              </w:rPr>
            </w:pPr>
            <w:r>
              <w:rPr>
                <w:color w:val="000000"/>
              </w:rPr>
              <w:t>Косенков Иван (8)</w:t>
            </w:r>
          </w:p>
          <w:p w:rsidR="004A2E1C" w:rsidRPr="00B63B6C" w:rsidRDefault="00437429" w:rsidP="004A2E1C">
            <w:pPr>
              <w:spacing w:after="200"/>
              <w:jc w:val="both"/>
              <w:rPr>
                <w:sz w:val="22"/>
                <w:szCs w:val="22"/>
              </w:rPr>
            </w:pPr>
            <w:r>
              <w:rPr>
                <w:color w:val="000000"/>
              </w:rPr>
              <w:t xml:space="preserve"> </w:t>
            </w:r>
          </w:p>
        </w:tc>
        <w:tc>
          <w:tcPr>
            <w:tcW w:w="3379" w:type="dxa"/>
            <w:shd w:val="clear" w:color="auto" w:fill="auto"/>
          </w:tcPr>
          <w:p w:rsidR="004A2E1C" w:rsidRDefault="00437429" w:rsidP="004A2E1C">
            <w:pPr>
              <w:spacing w:after="200" w:line="276" w:lineRule="auto"/>
              <w:jc w:val="both"/>
              <w:rPr>
                <w:sz w:val="22"/>
                <w:szCs w:val="22"/>
              </w:rPr>
            </w:pPr>
            <w:r>
              <w:rPr>
                <w:color w:val="000000"/>
              </w:rPr>
              <w:t>Победитель и призер</w:t>
            </w:r>
            <w:r w:rsidR="004A2E1C" w:rsidRPr="00B63B6C">
              <w:rPr>
                <w:color w:val="000000"/>
              </w:rPr>
              <w:t xml:space="preserve"> муниципального этапа Всероссийской олимпиады школьников по математике</w:t>
            </w:r>
            <w:r w:rsidR="004A2E1C" w:rsidRPr="00B63B6C">
              <w:rPr>
                <w:sz w:val="22"/>
                <w:szCs w:val="22"/>
              </w:rPr>
              <w:t>.</w:t>
            </w:r>
          </w:p>
          <w:p w:rsidR="004A2E1C" w:rsidRDefault="004A2E1C" w:rsidP="004A2E1C">
            <w:pPr>
              <w:spacing w:after="200" w:line="276" w:lineRule="auto"/>
              <w:jc w:val="both"/>
              <w:rPr>
                <w:color w:val="000000"/>
              </w:rPr>
            </w:pPr>
          </w:p>
          <w:p w:rsidR="004A2E1C" w:rsidRPr="00B63B6C" w:rsidRDefault="00437429" w:rsidP="004A2E1C">
            <w:pPr>
              <w:spacing w:after="200" w:line="276" w:lineRule="auto"/>
              <w:jc w:val="both"/>
              <w:rPr>
                <w:sz w:val="22"/>
                <w:szCs w:val="22"/>
              </w:rPr>
            </w:pPr>
            <w:r>
              <w:rPr>
                <w:color w:val="000000"/>
              </w:rPr>
              <w:t xml:space="preserve"> </w:t>
            </w:r>
          </w:p>
        </w:tc>
      </w:tr>
      <w:tr w:rsidR="004A2E1C" w:rsidRPr="00B63B6C" w:rsidTr="004A2E1C">
        <w:tc>
          <w:tcPr>
            <w:tcW w:w="1668" w:type="dxa"/>
            <w:shd w:val="clear" w:color="auto" w:fill="auto"/>
          </w:tcPr>
          <w:p w:rsidR="004A2E1C" w:rsidRPr="00B63B6C" w:rsidRDefault="004A2E1C" w:rsidP="004A2E1C">
            <w:pPr>
              <w:spacing w:after="200" w:line="276" w:lineRule="auto"/>
              <w:jc w:val="both"/>
              <w:rPr>
                <w:sz w:val="22"/>
                <w:szCs w:val="22"/>
              </w:rPr>
            </w:pPr>
            <w:r w:rsidRPr="00B63B6C">
              <w:rPr>
                <w:sz w:val="22"/>
                <w:szCs w:val="22"/>
              </w:rPr>
              <w:t>201</w:t>
            </w:r>
            <w:r>
              <w:rPr>
                <w:sz w:val="22"/>
                <w:szCs w:val="22"/>
              </w:rPr>
              <w:t>6</w:t>
            </w:r>
            <w:r w:rsidRPr="00B63B6C">
              <w:rPr>
                <w:sz w:val="22"/>
                <w:szCs w:val="22"/>
              </w:rPr>
              <w:t>-201</w:t>
            </w:r>
            <w:r>
              <w:rPr>
                <w:sz w:val="22"/>
                <w:szCs w:val="22"/>
              </w:rPr>
              <w:t>7</w:t>
            </w:r>
          </w:p>
        </w:tc>
        <w:tc>
          <w:tcPr>
            <w:tcW w:w="5090" w:type="dxa"/>
            <w:shd w:val="clear" w:color="auto" w:fill="auto"/>
          </w:tcPr>
          <w:p w:rsidR="004A2E1C" w:rsidRDefault="00437429" w:rsidP="004A2E1C">
            <w:pPr>
              <w:jc w:val="both"/>
              <w:rPr>
                <w:color w:val="000000"/>
              </w:rPr>
            </w:pPr>
            <w:r>
              <w:rPr>
                <w:color w:val="000000"/>
              </w:rPr>
              <w:t>Ребрушкин Даниил</w:t>
            </w:r>
            <w:r w:rsidR="004A2E1C" w:rsidRPr="00B63B6C">
              <w:rPr>
                <w:color w:val="000000"/>
              </w:rPr>
              <w:t xml:space="preserve"> </w:t>
            </w:r>
            <w:r w:rsidR="004A2E1C">
              <w:rPr>
                <w:color w:val="000000"/>
              </w:rPr>
              <w:t>(</w:t>
            </w:r>
            <w:r>
              <w:rPr>
                <w:color w:val="000000"/>
              </w:rPr>
              <w:t>9</w:t>
            </w:r>
            <w:r w:rsidR="004A2E1C">
              <w:rPr>
                <w:color w:val="000000"/>
              </w:rPr>
              <w:t>)</w:t>
            </w:r>
            <w:r w:rsidR="004A2E1C" w:rsidRPr="00B63B6C">
              <w:rPr>
                <w:color w:val="000000"/>
              </w:rPr>
              <w:t xml:space="preserve"> </w:t>
            </w:r>
          </w:p>
          <w:p w:rsidR="00437429" w:rsidRPr="00B63B6C" w:rsidRDefault="00437429" w:rsidP="004A2E1C">
            <w:pPr>
              <w:jc w:val="both"/>
              <w:rPr>
                <w:sz w:val="22"/>
                <w:szCs w:val="22"/>
              </w:rPr>
            </w:pPr>
            <w:r>
              <w:rPr>
                <w:color w:val="000000"/>
              </w:rPr>
              <w:t>Котков Сергей (10)</w:t>
            </w:r>
          </w:p>
        </w:tc>
        <w:tc>
          <w:tcPr>
            <w:tcW w:w="3379" w:type="dxa"/>
            <w:shd w:val="clear" w:color="auto" w:fill="auto"/>
          </w:tcPr>
          <w:p w:rsidR="004A2E1C" w:rsidRPr="00B63B6C" w:rsidRDefault="00437429" w:rsidP="00437429">
            <w:pPr>
              <w:spacing w:after="200" w:line="276" w:lineRule="auto"/>
              <w:jc w:val="both"/>
              <w:rPr>
                <w:sz w:val="22"/>
                <w:szCs w:val="22"/>
              </w:rPr>
            </w:pPr>
            <w:r>
              <w:rPr>
                <w:rFonts w:eastAsia="Calibri"/>
                <w:sz w:val="22"/>
                <w:szCs w:val="22"/>
              </w:rPr>
              <w:t xml:space="preserve">Победители </w:t>
            </w:r>
            <w:r w:rsidR="004A2E1C" w:rsidRPr="00B63B6C">
              <w:rPr>
                <w:color w:val="000000"/>
              </w:rPr>
              <w:t xml:space="preserve"> муниципального  </w:t>
            </w:r>
            <w:r>
              <w:rPr>
                <w:color w:val="000000"/>
              </w:rPr>
              <w:t xml:space="preserve"> </w:t>
            </w:r>
            <w:r w:rsidR="004A2E1C" w:rsidRPr="00B63B6C">
              <w:rPr>
                <w:color w:val="000000"/>
              </w:rPr>
              <w:t xml:space="preserve"> этап</w:t>
            </w:r>
            <w:r>
              <w:rPr>
                <w:color w:val="000000"/>
              </w:rPr>
              <w:t>а</w:t>
            </w:r>
            <w:r w:rsidR="004A2E1C" w:rsidRPr="00B63B6C">
              <w:rPr>
                <w:color w:val="000000"/>
              </w:rPr>
              <w:t xml:space="preserve"> Всероссийской олимпиады школьников по математике</w:t>
            </w:r>
            <w:r w:rsidR="004A2E1C" w:rsidRPr="00B63B6C">
              <w:rPr>
                <w:sz w:val="22"/>
                <w:szCs w:val="22"/>
              </w:rPr>
              <w:t>.</w:t>
            </w:r>
          </w:p>
        </w:tc>
      </w:tr>
      <w:tr w:rsidR="00437429" w:rsidRPr="00B63B6C" w:rsidTr="004A2E1C">
        <w:tc>
          <w:tcPr>
            <w:tcW w:w="1668" w:type="dxa"/>
            <w:shd w:val="clear" w:color="auto" w:fill="auto"/>
          </w:tcPr>
          <w:p w:rsidR="00437429" w:rsidRPr="00B63B6C" w:rsidRDefault="00437429" w:rsidP="004A2E1C">
            <w:pPr>
              <w:spacing w:after="200" w:line="276" w:lineRule="auto"/>
              <w:jc w:val="both"/>
              <w:rPr>
                <w:sz w:val="22"/>
                <w:szCs w:val="22"/>
              </w:rPr>
            </w:pPr>
            <w:r w:rsidRPr="00B63B6C">
              <w:rPr>
                <w:sz w:val="22"/>
                <w:szCs w:val="22"/>
              </w:rPr>
              <w:t>201</w:t>
            </w:r>
            <w:r>
              <w:rPr>
                <w:sz w:val="22"/>
                <w:szCs w:val="22"/>
              </w:rPr>
              <w:t>7</w:t>
            </w:r>
            <w:r w:rsidRPr="00B63B6C">
              <w:rPr>
                <w:sz w:val="22"/>
                <w:szCs w:val="22"/>
              </w:rPr>
              <w:t>-201</w:t>
            </w:r>
            <w:r>
              <w:rPr>
                <w:sz w:val="22"/>
                <w:szCs w:val="22"/>
              </w:rPr>
              <w:t>8</w:t>
            </w:r>
          </w:p>
        </w:tc>
        <w:tc>
          <w:tcPr>
            <w:tcW w:w="5090" w:type="dxa"/>
            <w:shd w:val="clear" w:color="auto" w:fill="auto"/>
          </w:tcPr>
          <w:p w:rsidR="00437429" w:rsidRDefault="00437429" w:rsidP="00BA1ECA">
            <w:pPr>
              <w:jc w:val="both"/>
              <w:rPr>
                <w:color w:val="000000"/>
              </w:rPr>
            </w:pPr>
            <w:r>
              <w:rPr>
                <w:color w:val="000000"/>
              </w:rPr>
              <w:t>Ребрушкин Даниил</w:t>
            </w:r>
            <w:r w:rsidRPr="00B63B6C">
              <w:rPr>
                <w:color w:val="000000"/>
              </w:rPr>
              <w:t xml:space="preserve"> </w:t>
            </w:r>
            <w:r>
              <w:rPr>
                <w:color w:val="000000"/>
              </w:rPr>
              <w:t>(10)</w:t>
            </w:r>
            <w:r w:rsidRPr="00B63B6C">
              <w:rPr>
                <w:color w:val="000000"/>
              </w:rPr>
              <w:t xml:space="preserve"> </w:t>
            </w:r>
          </w:p>
          <w:p w:rsidR="00437429" w:rsidRDefault="00437429" w:rsidP="00BA1ECA">
            <w:pPr>
              <w:jc w:val="both"/>
              <w:rPr>
                <w:color w:val="000000"/>
              </w:rPr>
            </w:pPr>
            <w:r>
              <w:rPr>
                <w:color w:val="000000"/>
              </w:rPr>
              <w:t>Солдатов Егор (10)</w:t>
            </w:r>
          </w:p>
          <w:p w:rsidR="00437429" w:rsidRDefault="00437429" w:rsidP="00437429">
            <w:pPr>
              <w:jc w:val="both"/>
              <w:rPr>
                <w:color w:val="000000"/>
              </w:rPr>
            </w:pPr>
            <w:r>
              <w:rPr>
                <w:color w:val="000000"/>
              </w:rPr>
              <w:t>Котков Сергей (11)</w:t>
            </w:r>
          </w:p>
          <w:p w:rsidR="00437429" w:rsidRDefault="00437429" w:rsidP="00437429">
            <w:pPr>
              <w:jc w:val="both"/>
              <w:rPr>
                <w:color w:val="000000"/>
              </w:rPr>
            </w:pPr>
          </w:p>
          <w:p w:rsidR="00437429" w:rsidRDefault="00437429" w:rsidP="00437429">
            <w:pPr>
              <w:jc w:val="both"/>
              <w:rPr>
                <w:color w:val="000000"/>
              </w:rPr>
            </w:pPr>
          </w:p>
          <w:p w:rsidR="00437429" w:rsidRDefault="00437429" w:rsidP="00437429">
            <w:pPr>
              <w:jc w:val="both"/>
              <w:rPr>
                <w:color w:val="000000"/>
              </w:rPr>
            </w:pPr>
          </w:p>
          <w:p w:rsidR="00437429" w:rsidRPr="00B63B6C" w:rsidRDefault="00437429" w:rsidP="00437429">
            <w:pPr>
              <w:jc w:val="both"/>
              <w:rPr>
                <w:sz w:val="22"/>
                <w:szCs w:val="22"/>
              </w:rPr>
            </w:pPr>
            <w:r>
              <w:rPr>
                <w:color w:val="000000"/>
              </w:rPr>
              <w:t>Котков Сергей (11)</w:t>
            </w:r>
          </w:p>
        </w:tc>
        <w:tc>
          <w:tcPr>
            <w:tcW w:w="3379" w:type="dxa"/>
            <w:shd w:val="clear" w:color="auto" w:fill="auto"/>
          </w:tcPr>
          <w:p w:rsidR="00437429" w:rsidRDefault="00437429" w:rsidP="00437429">
            <w:pPr>
              <w:spacing w:after="200" w:line="276" w:lineRule="auto"/>
              <w:jc w:val="both"/>
              <w:rPr>
                <w:sz w:val="22"/>
                <w:szCs w:val="22"/>
              </w:rPr>
            </w:pPr>
            <w:r>
              <w:rPr>
                <w:rFonts w:eastAsia="Calibri"/>
                <w:sz w:val="22"/>
                <w:szCs w:val="22"/>
              </w:rPr>
              <w:t>Победители</w:t>
            </w:r>
            <w:r w:rsidRPr="00B63B6C">
              <w:rPr>
                <w:color w:val="000000"/>
              </w:rPr>
              <w:t xml:space="preserve"> муниципального  </w:t>
            </w:r>
            <w:r>
              <w:rPr>
                <w:color w:val="000000"/>
              </w:rPr>
              <w:t xml:space="preserve"> </w:t>
            </w:r>
            <w:r w:rsidRPr="00B63B6C">
              <w:rPr>
                <w:color w:val="000000"/>
              </w:rPr>
              <w:t xml:space="preserve"> этап</w:t>
            </w:r>
            <w:r>
              <w:rPr>
                <w:color w:val="000000"/>
              </w:rPr>
              <w:t>а</w:t>
            </w:r>
            <w:r w:rsidRPr="00B63B6C">
              <w:rPr>
                <w:color w:val="000000"/>
              </w:rPr>
              <w:t xml:space="preserve"> Всероссийской олимпиады школьников по математике</w:t>
            </w:r>
            <w:r w:rsidRPr="00B63B6C">
              <w:rPr>
                <w:sz w:val="22"/>
                <w:szCs w:val="22"/>
              </w:rPr>
              <w:t>.</w:t>
            </w:r>
          </w:p>
          <w:p w:rsidR="00437429" w:rsidRPr="00B63B6C" w:rsidRDefault="00437429" w:rsidP="00437429">
            <w:pPr>
              <w:spacing w:after="200" w:line="276" w:lineRule="auto"/>
              <w:jc w:val="both"/>
              <w:rPr>
                <w:sz w:val="22"/>
                <w:szCs w:val="22"/>
              </w:rPr>
            </w:pPr>
            <w:r w:rsidRPr="00B63B6C">
              <w:rPr>
                <w:color w:val="000000"/>
              </w:rPr>
              <w:t xml:space="preserve">призёр </w:t>
            </w:r>
            <w:r>
              <w:rPr>
                <w:color w:val="000000"/>
              </w:rPr>
              <w:t xml:space="preserve"> республиканского  </w:t>
            </w:r>
            <w:r w:rsidRPr="00B63B6C">
              <w:rPr>
                <w:color w:val="000000"/>
              </w:rPr>
              <w:t>этап</w:t>
            </w:r>
            <w:r>
              <w:rPr>
                <w:color w:val="000000"/>
              </w:rPr>
              <w:t>а</w:t>
            </w:r>
            <w:r w:rsidRPr="00B63B6C">
              <w:rPr>
                <w:color w:val="000000"/>
              </w:rPr>
              <w:t xml:space="preserve"> Всероссийской олимпиады школьников по математике</w:t>
            </w:r>
            <w:r w:rsidRPr="00B63B6C">
              <w:rPr>
                <w:sz w:val="22"/>
                <w:szCs w:val="22"/>
              </w:rPr>
              <w:t>.</w:t>
            </w:r>
          </w:p>
        </w:tc>
      </w:tr>
      <w:tr w:rsidR="00437429" w:rsidRPr="00B63B6C" w:rsidTr="000F4779">
        <w:trPr>
          <w:trHeight w:val="1403"/>
        </w:trPr>
        <w:tc>
          <w:tcPr>
            <w:tcW w:w="1668" w:type="dxa"/>
            <w:shd w:val="clear" w:color="auto" w:fill="auto"/>
          </w:tcPr>
          <w:p w:rsidR="00437429" w:rsidRPr="00B63B6C" w:rsidRDefault="00437429" w:rsidP="004A2E1C">
            <w:pPr>
              <w:spacing w:after="200" w:line="276" w:lineRule="auto"/>
              <w:jc w:val="both"/>
              <w:rPr>
                <w:sz w:val="22"/>
                <w:szCs w:val="22"/>
              </w:rPr>
            </w:pPr>
            <w:r w:rsidRPr="00B63B6C">
              <w:rPr>
                <w:sz w:val="22"/>
                <w:szCs w:val="22"/>
              </w:rPr>
              <w:t>201</w:t>
            </w:r>
            <w:r w:rsidR="000F4779">
              <w:rPr>
                <w:sz w:val="22"/>
                <w:szCs w:val="22"/>
              </w:rPr>
              <w:t>8</w:t>
            </w:r>
            <w:r w:rsidRPr="00B63B6C">
              <w:rPr>
                <w:sz w:val="22"/>
                <w:szCs w:val="22"/>
              </w:rPr>
              <w:t>-201</w:t>
            </w:r>
            <w:r>
              <w:rPr>
                <w:sz w:val="22"/>
                <w:szCs w:val="22"/>
              </w:rPr>
              <w:t>9</w:t>
            </w:r>
          </w:p>
        </w:tc>
        <w:tc>
          <w:tcPr>
            <w:tcW w:w="5090" w:type="dxa"/>
            <w:shd w:val="clear" w:color="auto" w:fill="auto"/>
          </w:tcPr>
          <w:p w:rsidR="000F4779" w:rsidRDefault="000F4779" w:rsidP="000F4779">
            <w:pPr>
              <w:jc w:val="both"/>
              <w:rPr>
                <w:color w:val="000000"/>
              </w:rPr>
            </w:pPr>
            <w:r>
              <w:rPr>
                <w:color w:val="000000"/>
              </w:rPr>
              <w:t>Ребрушкин Даниил</w:t>
            </w:r>
            <w:r w:rsidRPr="00B63B6C">
              <w:rPr>
                <w:color w:val="000000"/>
              </w:rPr>
              <w:t xml:space="preserve"> </w:t>
            </w:r>
            <w:r>
              <w:rPr>
                <w:color w:val="000000"/>
              </w:rPr>
              <w:t>(11)</w:t>
            </w:r>
            <w:r w:rsidRPr="00B63B6C">
              <w:rPr>
                <w:color w:val="000000"/>
              </w:rPr>
              <w:t xml:space="preserve"> </w:t>
            </w:r>
          </w:p>
          <w:p w:rsidR="00437429" w:rsidRDefault="00437429" w:rsidP="004A2E1C">
            <w:pPr>
              <w:jc w:val="both"/>
              <w:rPr>
                <w:color w:val="000000"/>
              </w:rPr>
            </w:pPr>
          </w:p>
          <w:p w:rsidR="00437429" w:rsidRDefault="00437429" w:rsidP="004A2E1C">
            <w:pPr>
              <w:jc w:val="both"/>
              <w:rPr>
                <w:color w:val="000000"/>
              </w:rPr>
            </w:pPr>
          </w:p>
          <w:p w:rsidR="00437429" w:rsidRDefault="00437429" w:rsidP="004A2E1C">
            <w:pPr>
              <w:jc w:val="both"/>
              <w:rPr>
                <w:color w:val="000000"/>
              </w:rPr>
            </w:pPr>
          </w:p>
          <w:p w:rsidR="00437429" w:rsidRPr="00B63B6C" w:rsidRDefault="00437429" w:rsidP="004A2E1C">
            <w:pPr>
              <w:jc w:val="both"/>
              <w:rPr>
                <w:color w:val="000000"/>
              </w:rPr>
            </w:pPr>
          </w:p>
          <w:p w:rsidR="00437429" w:rsidRPr="00B63B6C" w:rsidRDefault="000F4779" w:rsidP="004A2E1C">
            <w:pPr>
              <w:jc w:val="both"/>
              <w:rPr>
                <w:sz w:val="22"/>
                <w:szCs w:val="22"/>
              </w:rPr>
            </w:pPr>
            <w:r>
              <w:rPr>
                <w:color w:val="000000"/>
              </w:rPr>
              <w:t xml:space="preserve"> </w:t>
            </w:r>
          </w:p>
        </w:tc>
        <w:tc>
          <w:tcPr>
            <w:tcW w:w="3379" w:type="dxa"/>
            <w:shd w:val="clear" w:color="auto" w:fill="auto"/>
          </w:tcPr>
          <w:p w:rsidR="00437429" w:rsidRPr="000F4779" w:rsidRDefault="00437429" w:rsidP="000F4779">
            <w:pPr>
              <w:spacing w:after="200" w:line="276" w:lineRule="auto"/>
              <w:jc w:val="both"/>
              <w:rPr>
                <w:sz w:val="22"/>
                <w:szCs w:val="22"/>
              </w:rPr>
            </w:pPr>
            <w:r w:rsidRPr="00B63B6C">
              <w:rPr>
                <w:sz w:val="22"/>
                <w:szCs w:val="22"/>
              </w:rPr>
              <w:t xml:space="preserve"> </w:t>
            </w:r>
            <w:r w:rsidRPr="00B63B6C">
              <w:rPr>
                <w:color w:val="000000"/>
              </w:rPr>
              <w:t xml:space="preserve">призёр </w:t>
            </w:r>
            <w:r w:rsidR="000F4779" w:rsidRPr="00B63B6C">
              <w:rPr>
                <w:color w:val="000000"/>
              </w:rPr>
              <w:t xml:space="preserve">муниципального  </w:t>
            </w:r>
            <w:r w:rsidR="000F4779">
              <w:rPr>
                <w:color w:val="000000"/>
              </w:rPr>
              <w:t xml:space="preserve"> </w:t>
            </w:r>
            <w:r w:rsidR="000F4779" w:rsidRPr="00B63B6C">
              <w:rPr>
                <w:color w:val="000000"/>
              </w:rPr>
              <w:t xml:space="preserve"> этап</w:t>
            </w:r>
            <w:r w:rsidR="000F4779">
              <w:rPr>
                <w:color w:val="000000"/>
              </w:rPr>
              <w:t>а</w:t>
            </w:r>
            <w:r w:rsidR="000F4779" w:rsidRPr="00B63B6C">
              <w:rPr>
                <w:color w:val="000000"/>
              </w:rPr>
              <w:t xml:space="preserve"> Всероссийской олимпиады школьников по математике</w:t>
            </w:r>
            <w:r w:rsidR="000F4779" w:rsidRPr="00B63B6C">
              <w:rPr>
                <w:sz w:val="22"/>
                <w:szCs w:val="22"/>
              </w:rPr>
              <w:t>.</w:t>
            </w:r>
          </w:p>
        </w:tc>
      </w:tr>
    </w:tbl>
    <w:p w:rsidR="004A2E1C" w:rsidRDefault="004A2E1C" w:rsidP="004A2E1C">
      <w:pPr>
        <w:pStyle w:val="a6"/>
        <w:jc w:val="left"/>
        <w:outlineLvl w:val="0"/>
        <w:rPr>
          <w:sz w:val="24"/>
          <w:szCs w:val="24"/>
        </w:rPr>
      </w:pPr>
    </w:p>
    <w:p w:rsidR="004A2E1C" w:rsidRPr="000F4779" w:rsidRDefault="009030F8" w:rsidP="000F4779">
      <w:pPr>
        <w:pStyle w:val="a6"/>
        <w:jc w:val="left"/>
        <w:outlineLvl w:val="0"/>
        <w:rPr>
          <w:sz w:val="24"/>
          <w:szCs w:val="24"/>
          <w:lang w:val="ru-RU"/>
        </w:rPr>
      </w:pPr>
      <w:r>
        <w:rPr>
          <w:sz w:val="24"/>
          <w:szCs w:val="24"/>
          <w:lang w:val="ru-RU"/>
        </w:rPr>
        <w:t>Мои в</w:t>
      </w:r>
      <w:r w:rsidR="000F4779">
        <w:rPr>
          <w:sz w:val="24"/>
          <w:szCs w:val="24"/>
          <w:lang w:val="ru-RU"/>
        </w:rPr>
        <w:t>ыпускники продолжили обучение в высших учебных заведениях на математическом ф</w:t>
      </w:r>
      <w:r>
        <w:rPr>
          <w:sz w:val="24"/>
          <w:szCs w:val="24"/>
          <w:lang w:val="ru-RU"/>
        </w:rPr>
        <w:t>а</w:t>
      </w:r>
      <w:r w:rsidR="000F4779">
        <w:rPr>
          <w:sz w:val="24"/>
          <w:szCs w:val="24"/>
          <w:lang w:val="ru-RU"/>
        </w:rPr>
        <w:t xml:space="preserve">культете – Мишина Анастасия, Журавлева Анастасия, Котков Сергей, Буянкина Елизавета. </w:t>
      </w:r>
    </w:p>
    <w:p w:rsidR="009030F8" w:rsidRPr="009030F8" w:rsidRDefault="00CC0F51" w:rsidP="009030F8">
      <w:pPr>
        <w:pStyle w:val="3"/>
        <w:shd w:val="clear" w:color="auto" w:fill="auto"/>
        <w:spacing w:before="0" w:line="360" w:lineRule="auto"/>
        <w:ind w:firstLine="0"/>
        <w:jc w:val="center"/>
        <w:rPr>
          <w:b/>
          <w:sz w:val="24"/>
          <w:szCs w:val="24"/>
          <w:lang w:val="ru-RU"/>
        </w:rPr>
      </w:pPr>
      <w:r w:rsidRPr="00F31D01">
        <w:rPr>
          <w:b/>
          <w:sz w:val="24"/>
          <w:szCs w:val="24"/>
        </w:rPr>
        <w:t>Выводы.</w:t>
      </w:r>
    </w:p>
    <w:p w:rsidR="009030F8" w:rsidRPr="00B478E1" w:rsidRDefault="009030F8" w:rsidP="009030F8">
      <w:pPr>
        <w:jc w:val="both"/>
        <w:rPr>
          <w:color w:val="0F0F0F"/>
          <w:spacing w:val="2"/>
          <w:shd w:val="clear" w:color="auto" w:fill="FFFFFF"/>
        </w:rPr>
      </w:pPr>
      <w:r>
        <w:rPr>
          <w:color w:val="0F0F0F"/>
          <w:spacing w:val="2"/>
          <w:shd w:val="clear" w:color="auto" w:fill="FFFFFF"/>
        </w:rPr>
        <w:t xml:space="preserve">    </w:t>
      </w:r>
      <w:r w:rsidRPr="00B478E1">
        <w:rPr>
          <w:color w:val="0F0F0F"/>
          <w:spacing w:val="2"/>
          <w:shd w:val="clear" w:color="auto" w:fill="FFFFFF"/>
        </w:rPr>
        <w:t xml:space="preserve"> Таким образом, системно-деятельностный подход в обучении позволяет эффективно достичь результатов, которые являются основой гармоничного личностного развития ребенка.</w:t>
      </w:r>
    </w:p>
    <w:p w:rsidR="00B21358" w:rsidRPr="00F31D01" w:rsidRDefault="00B21358" w:rsidP="00B21358">
      <w:pPr>
        <w:pStyle w:val="c0"/>
        <w:spacing w:before="0" w:beforeAutospacing="0" w:after="0" w:afterAutospacing="0"/>
        <w:ind w:firstLine="720"/>
        <w:jc w:val="both"/>
      </w:pPr>
      <w:r w:rsidRPr="00F31D01">
        <w:t>Согласно системно-деятельностному подходу, учащиеся овладевают умением формулировать и анализировать факты, работать с различными источниками, выдвигать гипотезы, осуществлять доказательства правильности гипотез, формулировать выводы, отстаивать свою позицию при обсуждении учебной деятельности, что формирует нравственные качества личности.</w:t>
      </w:r>
    </w:p>
    <w:p w:rsidR="00B21358" w:rsidRPr="00F31D01" w:rsidRDefault="00B21358" w:rsidP="00B21358">
      <w:pPr>
        <w:pStyle w:val="c0"/>
        <w:spacing w:before="0" w:beforeAutospacing="0" w:after="0" w:afterAutospacing="0"/>
        <w:ind w:firstLine="720"/>
        <w:jc w:val="both"/>
      </w:pPr>
      <w:r w:rsidRPr="00F31D01">
        <w:t>Базовыми понятиями данного подхода являются: воспитание и развитие качеств личности, соответствующих требованиям современности, коими являются гражданственность, универсальность познавательных действий, социальность, индивидуализация. Достижение результата возможно через включение в деятельность.</w:t>
      </w:r>
    </w:p>
    <w:p w:rsidR="00B21358" w:rsidRPr="00F31D01" w:rsidRDefault="00B21358" w:rsidP="00B21358">
      <w:pPr>
        <w:ind w:firstLine="708"/>
      </w:pPr>
      <w:r w:rsidRPr="00F31D01">
        <w:lastRenderedPageBreak/>
        <w:t xml:space="preserve">Обучение в школе по технологии деятельностного метода носит более естественный характер для ребенка, так как предполагает опору на его собственные активные действия. Технология  позволяет учителю на уроках математики  системно включать учащихся в учебную деятельность, где протекают процессы мотивации, построения и коррекции способов действий, реализации нормы и рефлексии, самоконтроля и самооценки, коммуникативного взаимодействия и др. Все эти способности составляют очень важное умение – «умение учиться». </w:t>
      </w:r>
    </w:p>
    <w:p w:rsidR="00CC0F51" w:rsidRPr="00F31D01" w:rsidRDefault="00CC0F51" w:rsidP="00CC0F51">
      <w:pPr>
        <w:pStyle w:val="a5"/>
        <w:spacing w:after="0"/>
        <w:rPr>
          <w:rFonts w:ascii="Times New Roman" w:hAnsi="Times New Roman"/>
          <w:sz w:val="24"/>
          <w:szCs w:val="24"/>
        </w:rPr>
      </w:pPr>
    </w:p>
    <w:p w:rsidR="009030F8" w:rsidRPr="00DB190A" w:rsidRDefault="009030F8" w:rsidP="009030F8">
      <w:pPr>
        <w:jc w:val="both"/>
      </w:pPr>
      <w:r>
        <w:t xml:space="preserve">     </w:t>
      </w:r>
      <w:proofErr w:type="gramStart"/>
      <w:r w:rsidRPr="00DB190A">
        <w:t xml:space="preserve">Итак, системно-деятельностный подход в образовании – это не только совокупность образовательных технологий, методов и приемов, </w:t>
      </w:r>
      <w:r>
        <w:t xml:space="preserve">но и </w:t>
      </w:r>
      <w:r w:rsidRPr="00DB190A">
        <w:t xml:space="preserve"> своего рода </w:t>
      </w:r>
      <w:r w:rsidRPr="00DB190A">
        <w:rPr>
          <w:iCs/>
        </w:rPr>
        <w:t>философия образования новой школы</w:t>
      </w:r>
      <w:r w:rsidRPr="00DB190A">
        <w:t xml:space="preserve">, которая дает возможность учителю </w:t>
      </w:r>
      <w:r w:rsidRPr="00DB190A">
        <w:rPr>
          <w:iCs/>
        </w:rPr>
        <w:t>творить, искать, становиться в содружестве с учащимися мастером своего дела, работать на высокие результаты, формировать у учеников универсальные учебные действия</w:t>
      </w:r>
      <w:r>
        <w:rPr>
          <w:iCs/>
        </w:rPr>
        <w:t>:</w:t>
      </w:r>
      <w:r w:rsidRPr="00DB190A">
        <w:t xml:space="preserve"> </w:t>
      </w:r>
      <w:r>
        <w:t xml:space="preserve"> </w:t>
      </w:r>
      <w:r w:rsidRPr="00DB190A">
        <w:t xml:space="preserve"> готовить их к продолжению образования и к жизни в постоянно изменяющихся условиях.</w:t>
      </w:r>
      <w:proofErr w:type="gramEnd"/>
    </w:p>
    <w:p w:rsidR="009030F8" w:rsidRDefault="009030F8" w:rsidP="009030F8">
      <w:pPr>
        <w:jc w:val="both"/>
      </w:pPr>
      <w:r w:rsidRPr="00B236E5">
        <w:t xml:space="preserve"> </w:t>
      </w:r>
      <w:r>
        <w:t xml:space="preserve"> </w:t>
      </w:r>
    </w:p>
    <w:p w:rsidR="009030F8" w:rsidRPr="006C361C" w:rsidRDefault="009030F8" w:rsidP="009030F8">
      <w:pPr>
        <w:jc w:val="both"/>
      </w:pPr>
      <w:r>
        <w:t xml:space="preserve">     </w:t>
      </w:r>
      <w:r w:rsidRPr="00B236E5">
        <w:t>И в заключение хочется добавить, что только те, кто изучил</w:t>
      </w:r>
      <w:r>
        <w:t>и</w:t>
      </w:r>
      <w:r w:rsidRPr="00B236E5">
        <w:t xml:space="preserve"> особенности ФГОС</w:t>
      </w:r>
      <w:r w:rsidRPr="00EE79DD">
        <w:t>, с</w:t>
      </w:r>
      <w:r w:rsidRPr="00EE79DD">
        <w:t>у</w:t>
      </w:r>
      <w:r w:rsidRPr="00EE79DD">
        <w:t>мел</w:t>
      </w:r>
      <w:r>
        <w:t>и</w:t>
      </w:r>
      <w:r w:rsidRPr="00EE79DD">
        <w:t xml:space="preserve"> принять новые требования и перестроить свою педагогическую позицию, </w:t>
      </w:r>
      <w:r>
        <w:t xml:space="preserve"> </w:t>
      </w:r>
      <w:r w:rsidRPr="00EE79DD">
        <w:t xml:space="preserve"> смело </w:t>
      </w:r>
      <w:r>
        <w:t>пойдут</w:t>
      </w:r>
      <w:r w:rsidRPr="00EE79DD">
        <w:t xml:space="preserve"> вперед, не боясь трудностей; потому что НОВАЯ школа начинается с Н</w:t>
      </w:r>
      <w:r w:rsidRPr="00EE79DD">
        <w:t>О</w:t>
      </w:r>
      <w:r w:rsidRPr="00EE79DD">
        <w:t>ВЫХ уроков. Будем продолжать учиться  учить по-новому, накапливать опыт и д</w:t>
      </w:r>
      <w:r w:rsidRPr="00EE79DD">
        <w:t>е</w:t>
      </w:r>
      <w:r w:rsidRPr="00EE79DD">
        <w:t>литься с коллегами!</w:t>
      </w:r>
    </w:p>
    <w:p w:rsidR="003101AD" w:rsidRPr="009030F8" w:rsidRDefault="003101AD" w:rsidP="009030F8">
      <w:pPr>
        <w:pStyle w:val="3"/>
        <w:shd w:val="clear" w:color="auto" w:fill="auto"/>
        <w:tabs>
          <w:tab w:val="left" w:pos="645"/>
          <w:tab w:val="center" w:pos="4688"/>
        </w:tabs>
        <w:spacing w:before="0" w:line="360" w:lineRule="auto"/>
        <w:ind w:firstLine="0"/>
        <w:jc w:val="left"/>
        <w:rPr>
          <w:b/>
          <w:sz w:val="24"/>
          <w:szCs w:val="24"/>
          <w:lang w:val="ru-RU"/>
        </w:rPr>
      </w:pPr>
    </w:p>
    <w:p w:rsidR="009030F8" w:rsidRPr="00D72E98" w:rsidRDefault="009030F8" w:rsidP="009030F8">
      <w:pPr>
        <w:jc w:val="center"/>
        <w:outlineLvl w:val="0"/>
        <w:rPr>
          <w:b/>
          <w:color w:val="943634"/>
        </w:rPr>
      </w:pPr>
      <w:r w:rsidRPr="00D72E98">
        <w:rPr>
          <w:b/>
          <w:color w:val="943634"/>
        </w:rPr>
        <w:t>Литература и источники</w:t>
      </w:r>
    </w:p>
    <w:p w:rsidR="009030F8" w:rsidRPr="005E0EB9" w:rsidRDefault="009030F8" w:rsidP="009030F8">
      <w:pPr>
        <w:jc w:val="center"/>
        <w:outlineLvl w:val="0"/>
        <w:rPr>
          <w:bCs/>
          <w:kern w:val="36"/>
          <w:sz w:val="28"/>
          <w:szCs w:val="28"/>
        </w:rPr>
      </w:pPr>
    </w:p>
    <w:p w:rsidR="009030F8" w:rsidRPr="00EE79DD" w:rsidRDefault="009030F8" w:rsidP="009030F8">
      <w:pPr>
        <w:jc w:val="both"/>
        <w:outlineLvl w:val="0"/>
      </w:pPr>
      <w:r w:rsidRPr="00EE79DD">
        <w:t>Фундаментальное ядро содержания общего образования. Просвещение, 2011- (серия «Стандарты второго поколения»).</w:t>
      </w:r>
      <w:r w:rsidRPr="00EE79DD">
        <w:cr/>
      </w:r>
      <w:r w:rsidRPr="00EE79DD">
        <w:cr/>
        <w:t>Формирование универсальных учебных действий в основной школе: от действия к мысли. Система заданий. Пособие для учителя. Под ред.А.Г. Асмолова. М.,Просвещение, 2011- (серия «Стандарты второго поколения»).</w:t>
      </w:r>
    </w:p>
    <w:p w:rsidR="009030F8" w:rsidRPr="00EE79DD" w:rsidRDefault="009030F8" w:rsidP="009030F8">
      <w:pPr>
        <w:jc w:val="both"/>
        <w:outlineLvl w:val="0"/>
        <w:rPr>
          <w:bCs/>
          <w:kern w:val="36"/>
        </w:rPr>
      </w:pPr>
      <w:r w:rsidRPr="00EE79DD">
        <w:cr/>
        <w:t>Данилюк А.Я., Кондаков А.М., Тишков В.А. Концепция духовно-нравственного развития и воспитания личности гражданина России.- М.,Просвещение, 2011- (серия «Стандарты второго поколения»)</w:t>
      </w:r>
      <w:r w:rsidRPr="00EE79DD">
        <w:cr/>
      </w:r>
    </w:p>
    <w:p w:rsidR="009030F8" w:rsidRPr="00EE79DD" w:rsidRDefault="009030F8" w:rsidP="009030F8">
      <w:pPr>
        <w:jc w:val="both"/>
      </w:pPr>
      <w:r w:rsidRPr="00EE79DD">
        <w:t xml:space="preserve">Асмолов А. Г. </w:t>
      </w:r>
      <w:r w:rsidRPr="00EE79DD">
        <w:rPr>
          <w:bCs/>
          <w:kern w:val="36"/>
        </w:rPr>
        <w:t xml:space="preserve">Системно-деятельностный подход к построению образовательных стандартов/ А.Г. Асмолов // </w:t>
      </w:r>
      <w:r w:rsidRPr="00EE79DD">
        <w:t>Практика образования.-2008.- №2.</w:t>
      </w:r>
    </w:p>
    <w:p w:rsidR="009030F8" w:rsidRPr="00EE79DD" w:rsidRDefault="009030F8" w:rsidP="009030F8">
      <w:pPr>
        <w:shd w:val="clear" w:color="auto" w:fill="FFFFFF"/>
      </w:pPr>
    </w:p>
    <w:p w:rsidR="009030F8" w:rsidRPr="00EE79DD" w:rsidRDefault="009030F8" w:rsidP="009030F8">
      <w:pPr>
        <w:shd w:val="clear" w:color="auto" w:fill="FFFFFF"/>
      </w:pPr>
      <w:r w:rsidRPr="00EE79DD">
        <w:t>Кудрявцева, Н.Г. Системно – деятельностный подход как механизм реализации ФГОС нового поколения /Н.Г. Кудрявцева //Справочник заместителя директора.- 2011.-№4.-С.13-27.</w:t>
      </w:r>
    </w:p>
    <w:p w:rsidR="009030F8" w:rsidRPr="00EE79DD" w:rsidRDefault="009030F8" w:rsidP="009030F8">
      <w:pPr>
        <w:shd w:val="clear" w:color="auto" w:fill="FFFFFF"/>
      </w:pPr>
    </w:p>
    <w:p w:rsidR="009030F8" w:rsidRPr="00EE79DD" w:rsidRDefault="009030F8" w:rsidP="009030F8">
      <w:pPr>
        <w:shd w:val="clear" w:color="auto" w:fill="FFFFFF"/>
      </w:pPr>
      <w:r w:rsidRPr="00EE79DD">
        <w:t>Федеральный государственный образовательный стандарт начального общего образования. – М., Просвещение, 2010.</w:t>
      </w:r>
    </w:p>
    <w:p w:rsidR="009030F8" w:rsidRPr="00EE79DD" w:rsidRDefault="009030F8" w:rsidP="009030F8">
      <w:pPr>
        <w:shd w:val="clear" w:color="auto" w:fill="FFFFFF"/>
      </w:pPr>
    </w:p>
    <w:p w:rsidR="009030F8" w:rsidRPr="00EE79DD" w:rsidRDefault="009030F8" w:rsidP="009030F8">
      <w:pPr>
        <w:shd w:val="clear" w:color="auto" w:fill="FFFFFF"/>
      </w:pPr>
      <w:r w:rsidRPr="00EE79DD">
        <w:rPr>
          <w:iCs/>
        </w:rPr>
        <w:t>Л.Г. Петерсон, Ю.В. Агапов, М.А. Кубышева, В.А. Петерсон.</w:t>
      </w:r>
      <w:r w:rsidRPr="00EE79DD">
        <w:t> Система и структура учебной деятельности в контексте современной методологии. М., 2006.</w:t>
      </w:r>
    </w:p>
    <w:p w:rsidR="009030F8" w:rsidRPr="00EE79DD" w:rsidRDefault="009030F8" w:rsidP="009030F8">
      <w:pPr>
        <w:shd w:val="clear" w:color="auto" w:fill="FFFFFF"/>
      </w:pPr>
    </w:p>
    <w:p w:rsidR="009030F8" w:rsidRPr="00EE79DD" w:rsidRDefault="009030F8" w:rsidP="009030F8">
      <w:pPr>
        <w:shd w:val="clear" w:color="auto" w:fill="FFFFFF"/>
      </w:pPr>
      <w:r w:rsidRPr="00EE79DD">
        <w:t xml:space="preserve"> Шубина Т.И. Деятельностный метод в школе </w:t>
      </w:r>
      <w:hyperlink r:id="rId5" w:tgtFrame="_blank" w:history="1">
        <w:r w:rsidRPr="00EE79DD">
          <w:rPr>
            <w:u w:val="single"/>
          </w:rPr>
          <w:t>http://festival.1september.ru/articles/527236</w:t>
        </w:r>
        <w:r w:rsidRPr="00EE79DD">
          <w:rPr>
            <w:u w:val="single"/>
          </w:rPr>
          <w:t>/</w:t>
        </w:r>
      </w:hyperlink>
      <w:r>
        <w:t xml:space="preserve"> </w:t>
      </w:r>
      <w:r w:rsidRPr="00EE79DD">
        <w:t xml:space="preserve"> </w:t>
      </w:r>
    </w:p>
    <w:p w:rsidR="009030F8" w:rsidRPr="00EE79DD" w:rsidRDefault="009030F8" w:rsidP="009030F8">
      <w:pPr>
        <w:shd w:val="clear" w:color="auto" w:fill="FFFFFF"/>
      </w:pPr>
    </w:p>
    <w:p w:rsidR="009030F8" w:rsidRDefault="009030F8" w:rsidP="009030F8">
      <w:pPr>
        <w:shd w:val="clear" w:color="auto" w:fill="FFFFFF"/>
      </w:pPr>
      <w:r w:rsidRPr="00EE79DD">
        <w:t xml:space="preserve">Методические рекомендации по организации урока в рамках системно-деятельностного подхода. </w:t>
      </w:r>
      <w:r>
        <w:t xml:space="preserve"> </w:t>
      </w:r>
      <w:hyperlink r:id="rId6" w:history="1">
        <w:r w:rsidRPr="00FC309C">
          <w:rPr>
            <w:rStyle w:val="aa"/>
          </w:rPr>
          <w:t>http://omczo.org/publ/  393-1-0-2468</w:t>
        </w:r>
      </w:hyperlink>
    </w:p>
    <w:p w:rsidR="009030F8" w:rsidRPr="00EE79DD" w:rsidRDefault="009030F8" w:rsidP="009030F8">
      <w:pPr>
        <w:shd w:val="clear" w:color="auto" w:fill="FFFFFF"/>
      </w:pPr>
    </w:p>
    <w:p w:rsidR="009030F8" w:rsidRPr="00EE79DD" w:rsidRDefault="009030F8" w:rsidP="009030F8">
      <w:pPr>
        <w:shd w:val="clear" w:color="auto" w:fill="FFFFFF"/>
        <w:spacing w:line="228" w:lineRule="atLeast"/>
        <w:rPr>
          <w:color w:val="000000"/>
        </w:rPr>
      </w:pPr>
      <w:r w:rsidRPr="00EE79DD">
        <w:t xml:space="preserve">Системно-деятельностный подход к разработке стандартов нового поколения А.Г. Асмолов; </w:t>
      </w:r>
      <w:hyperlink r:id="rId7" w:history="1">
        <w:r w:rsidRPr="00EE79DD">
          <w:rPr>
            <w:rStyle w:val="aa"/>
          </w:rPr>
          <w:t>http://www.kipk.ru/</w:t>
        </w:r>
      </w:hyperlink>
    </w:p>
    <w:p w:rsidR="009030F8" w:rsidRPr="00EE79DD" w:rsidRDefault="009030F8" w:rsidP="009030F8">
      <w:pPr>
        <w:shd w:val="clear" w:color="auto" w:fill="FFFFFF"/>
        <w:spacing w:line="228" w:lineRule="atLeast"/>
        <w:rPr>
          <w:color w:val="000000"/>
        </w:rPr>
      </w:pPr>
    </w:p>
    <w:p w:rsidR="00B21358" w:rsidRPr="009030F8" w:rsidRDefault="00B21358" w:rsidP="009030F8">
      <w:pPr>
        <w:pStyle w:val="a6"/>
        <w:ind w:firstLine="0"/>
        <w:outlineLvl w:val="0"/>
        <w:rPr>
          <w:b/>
          <w:sz w:val="24"/>
          <w:szCs w:val="24"/>
          <w:lang w:val="ru-RU"/>
        </w:rPr>
      </w:pPr>
    </w:p>
    <w:sectPr w:rsidR="00B21358" w:rsidRPr="009030F8" w:rsidSect="009030F8">
      <w:pgSz w:w="11906" w:h="16838"/>
      <w:pgMar w:top="85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F"/>
      </v:shape>
    </w:pict>
  </w:numPicBullet>
  <w:abstractNum w:abstractNumId="0">
    <w:nsid w:val="014C602C"/>
    <w:multiLevelType w:val="hybridMultilevel"/>
    <w:tmpl w:val="BB5E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51F1"/>
    <w:multiLevelType w:val="hybridMultilevel"/>
    <w:tmpl w:val="039CDAEC"/>
    <w:lvl w:ilvl="0" w:tplc="CAF6C1C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6D42732"/>
    <w:multiLevelType w:val="hybridMultilevel"/>
    <w:tmpl w:val="B068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7575E"/>
    <w:multiLevelType w:val="multilevel"/>
    <w:tmpl w:val="FD26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C1774"/>
    <w:multiLevelType w:val="hybridMultilevel"/>
    <w:tmpl w:val="C13E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A43BC"/>
    <w:multiLevelType w:val="multilevel"/>
    <w:tmpl w:val="7D1A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63A2C"/>
    <w:multiLevelType w:val="hybridMultilevel"/>
    <w:tmpl w:val="E73461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CC2277"/>
    <w:multiLevelType w:val="hybridMultilevel"/>
    <w:tmpl w:val="E1E6C0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D03892"/>
    <w:multiLevelType w:val="multilevel"/>
    <w:tmpl w:val="D65C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21201"/>
    <w:multiLevelType w:val="hybridMultilevel"/>
    <w:tmpl w:val="CF0A381A"/>
    <w:lvl w:ilvl="0" w:tplc="04190001">
      <w:start w:val="1"/>
      <w:numFmt w:val="bullet"/>
      <w:lvlText w:val=""/>
      <w:lvlJc w:val="left"/>
      <w:pPr>
        <w:ind w:left="0"/>
      </w:pPr>
      <w:rPr>
        <w:rFonts w:ascii="Symbol" w:hAnsi="Symbol" w:hint="default"/>
      </w:rPr>
    </w:lvl>
    <w:lvl w:ilvl="1" w:tplc="04190003" w:tentative="1">
      <w:start w:val="1"/>
      <w:numFmt w:val="bullet"/>
      <w:lvlText w:val="o"/>
      <w:lvlJc w:val="left"/>
      <w:pPr>
        <w:ind w:left="1127" w:hanging="360"/>
      </w:pPr>
      <w:rPr>
        <w:rFonts w:ascii="Courier New" w:hAnsi="Courier New" w:hint="default"/>
      </w:rPr>
    </w:lvl>
    <w:lvl w:ilvl="2" w:tplc="04190005" w:tentative="1">
      <w:start w:val="1"/>
      <w:numFmt w:val="bullet"/>
      <w:lvlText w:val=""/>
      <w:lvlJc w:val="left"/>
      <w:pPr>
        <w:ind w:left="1847" w:hanging="360"/>
      </w:pPr>
      <w:rPr>
        <w:rFonts w:ascii="Wingdings" w:hAnsi="Wingdings" w:hint="default"/>
      </w:rPr>
    </w:lvl>
    <w:lvl w:ilvl="3" w:tplc="04190001" w:tentative="1">
      <w:start w:val="1"/>
      <w:numFmt w:val="bullet"/>
      <w:lvlText w:val=""/>
      <w:lvlJc w:val="left"/>
      <w:pPr>
        <w:ind w:left="2567" w:hanging="360"/>
      </w:pPr>
      <w:rPr>
        <w:rFonts w:ascii="Symbol" w:hAnsi="Symbol" w:hint="default"/>
      </w:rPr>
    </w:lvl>
    <w:lvl w:ilvl="4" w:tplc="04190003" w:tentative="1">
      <w:start w:val="1"/>
      <w:numFmt w:val="bullet"/>
      <w:lvlText w:val="o"/>
      <w:lvlJc w:val="left"/>
      <w:pPr>
        <w:ind w:left="3287" w:hanging="360"/>
      </w:pPr>
      <w:rPr>
        <w:rFonts w:ascii="Courier New" w:hAnsi="Courier New" w:hint="default"/>
      </w:rPr>
    </w:lvl>
    <w:lvl w:ilvl="5" w:tplc="04190005" w:tentative="1">
      <w:start w:val="1"/>
      <w:numFmt w:val="bullet"/>
      <w:lvlText w:val=""/>
      <w:lvlJc w:val="left"/>
      <w:pPr>
        <w:ind w:left="4007" w:hanging="360"/>
      </w:pPr>
      <w:rPr>
        <w:rFonts w:ascii="Wingdings" w:hAnsi="Wingdings" w:hint="default"/>
      </w:rPr>
    </w:lvl>
    <w:lvl w:ilvl="6" w:tplc="04190001" w:tentative="1">
      <w:start w:val="1"/>
      <w:numFmt w:val="bullet"/>
      <w:lvlText w:val=""/>
      <w:lvlJc w:val="left"/>
      <w:pPr>
        <w:ind w:left="4727" w:hanging="360"/>
      </w:pPr>
      <w:rPr>
        <w:rFonts w:ascii="Symbol" w:hAnsi="Symbol" w:hint="default"/>
      </w:rPr>
    </w:lvl>
    <w:lvl w:ilvl="7" w:tplc="04190003" w:tentative="1">
      <w:start w:val="1"/>
      <w:numFmt w:val="bullet"/>
      <w:lvlText w:val="o"/>
      <w:lvlJc w:val="left"/>
      <w:pPr>
        <w:ind w:left="5447" w:hanging="360"/>
      </w:pPr>
      <w:rPr>
        <w:rFonts w:ascii="Courier New" w:hAnsi="Courier New" w:hint="default"/>
      </w:rPr>
    </w:lvl>
    <w:lvl w:ilvl="8" w:tplc="04190005" w:tentative="1">
      <w:start w:val="1"/>
      <w:numFmt w:val="bullet"/>
      <w:lvlText w:val=""/>
      <w:lvlJc w:val="left"/>
      <w:pPr>
        <w:ind w:left="6167" w:hanging="360"/>
      </w:pPr>
      <w:rPr>
        <w:rFonts w:ascii="Wingdings" w:hAnsi="Wingdings" w:hint="default"/>
      </w:rPr>
    </w:lvl>
  </w:abstractNum>
  <w:abstractNum w:abstractNumId="10">
    <w:nsid w:val="19CB3CFC"/>
    <w:multiLevelType w:val="hybridMultilevel"/>
    <w:tmpl w:val="D7127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A4138"/>
    <w:multiLevelType w:val="hybridMultilevel"/>
    <w:tmpl w:val="9D241EB4"/>
    <w:lvl w:ilvl="0" w:tplc="54886154">
      <w:start w:val="1"/>
      <w:numFmt w:val="bullet"/>
      <w:lvlText w:val="•"/>
      <w:lvlJc w:val="left"/>
      <w:pPr>
        <w:tabs>
          <w:tab w:val="num" w:pos="720"/>
        </w:tabs>
        <w:ind w:left="720" w:hanging="360"/>
      </w:pPr>
      <w:rPr>
        <w:rFonts w:ascii="Times New Roman" w:hAnsi="Times New Roman" w:hint="default"/>
      </w:rPr>
    </w:lvl>
    <w:lvl w:ilvl="1" w:tplc="5ED8F238" w:tentative="1">
      <w:start w:val="1"/>
      <w:numFmt w:val="bullet"/>
      <w:lvlText w:val="•"/>
      <w:lvlJc w:val="left"/>
      <w:pPr>
        <w:tabs>
          <w:tab w:val="num" w:pos="1440"/>
        </w:tabs>
        <w:ind w:left="1440" w:hanging="360"/>
      </w:pPr>
      <w:rPr>
        <w:rFonts w:ascii="Times New Roman" w:hAnsi="Times New Roman" w:hint="default"/>
      </w:rPr>
    </w:lvl>
    <w:lvl w:ilvl="2" w:tplc="EC3E8A5A" w:tentative="1">
      <w:start w:val="1"/>
      <w:numFmt w:val="bullet"/>
      <w:lvlText w:val="•"/>
      <w:lvlJc w:val="left"/>
      <w:pPr>
        <w:tabs>
          <w:tab w:val="num" w:pos="2160"/>
        </w:tabs>
        <w:ind w:left="2160" w:hanging="360"/>
      </w:pPr>
      <w:rPr>
        <w:rFonts w:ascii="Times New Roman" w:hAnsi="Times New Roman" w:hint="default"/>
      </w:rPr>
    </w:lvl>
    <w:lvl w:ilvl="3" w:tplc="1B1432C2" w:tentative="1">
      <w:start w:val="1"/>
      <w:numFmt w:val="bullet"/>
      <w:lvlText w:val="•"/>
      <w:lvlJc w:val="left"/>
      <w:pPr>
        <w:tabs>
          <w:tab w:val="num" w:pos="2880"/>
        </w:tabs>
        <w:ind w:left="2880" w:hanging="360"/>
      </w:pPr>
      <w:rPr>
        <w:rFonts w:ascii="Times New Roman" w:hAnsi="Times New Roman" w:hint="default"/>
      </w:rPr>
    </w:lvl>
    <w:lvl w:ilvl="4" w:tplc="9A1CC4C6" w:tentative="1">
      <w:start w:val="1"/>
      <w:numFmt w:val="bullet"/>
      <w:lvlText w:val="•"/>
      <w:lvlJc w:val="left"/>
      <w:pPr>
        <w:tabs>
          <w:tab w:val="num" w:pos="3600"/>
        </w:tabs>
        <w:ind w:left="3600" w:hanging="360"/>
      </w:pPr>
      <w:rPr>
        <w:rFonts w:ascii="Times New Roman" w:hAnsi="Times New Roman" w:hint="default"/>
      </w:rPr>
    </w:lvl>
    <w:lvl w:ilvl="5" w:tplc="83CA4C12" w:tentative="1">
      <w:start w:val="1"/>
      <w:numFmt w:val="bullet"/>
      <w:lvlText w:val="•"/>
      <w:lvlJc w:val="left"/>
      <w:pPr>
        <w:tabs>
          <w:tab w:val="num" w:pos="4320"/>
        </w:tabs>
        <w:ind w:left="4320" w:hanging="360"/>
      </w:pPr>
      <w:rPr>
        <w:rFonts w:ascii="Times New Roman" w:hAnsi="Times New Roman" w:hint="default"/>
      </w:rPr>
    </w:lvl>
    <w:lvl w:ilvl="6" w:tplc="9C5CF002" w:tentative="1">
      <w:start w:val="1"/>
      <w:numFmt w:val="bullet"/>
      <w:lvlText w:val="•"/>
      <w:lvlJc w:val="left"/>
      <w:pPr>
        <w:tabs>
          <w:tab w:val="num" w:pos="5040"/>
        </w:tabs>
        <w:ind w:left="5040" w:hanging="360"/>
      </w:pPr>
      <w:rPr>
        <w:rFonts w:ascii="Times New Roman" w:hAnsi="Times New Roman" w:hint="default"/>
      </w:rPr>
    </w:lvl>
    <w:lvl w:ilvl="7" w:tplc="0EECC402" w:tentative="1">
      <w:start w:val="1"/>
      <w:numFmt w:val="bullet"/>
      <w:lvlText w:val="•"/>
      <w:lvlJc w:val="left"/>
      <w:pPr>
        <w:tabs>
          <w:tab w:val="num" w:pos="5760"/>
        </w:tabs>
        <w:ind w:left="5760" w:hanging="360"/>
      </w:pPr>
      <w:rPr>
        <w:rFonts w:ascii="Times New Roman" w:hAnsi="Times New Roman" w:hint="default"/>
      </w:rPr>
    </w:lvl>
    <w:lvl w:ilvl="8" w:tplc="02E67F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DE7C7F"/>
    <w:multiLevelType w:val="multilevel"/>
    <w:tmpl w:val="D34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7815B4"/>
    <w:multiLevelType w:val="hybridMultilevel"/>
    <w:tmpl w:val="963E548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28A455A"/>
    <w:multiLevelType w:val="hybridMultilevel"/>
    <w:tmpl w:val="B7A6F3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2467401D"/>
    <w:multiLevelType w:val="hybridMultilevel"/>
    <w:tmpl w:val="29B0CB8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49B7ABF"/>
    <w:multiLevelType w:val="hybridMultilevel"/>
    <w:tmpl w:val="0B1A4D8E"/>
    <w:lvl w:ilvl="0" w:tplc="F9F23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F1389A"/>
    <w:multiLevelType w:val="hybridMultilevel"/>
    <w:tmpl w:val="6B5ACE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3406860"/>
    <w:multiLevelType w:val="hybridMultilevel"/>
    <w:tmpl w:val="0F14D1F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DF3465"/>
    <w:multiLevelType w:val="hybridMultilevel"/>
    <w:tmpl w:val="9E301E5A"/>
    <w:lvl w:ilvl="0" w:tplc="AB2670BA">
      <w:start w:val="1"/>
      <w:numFmt w:val="bullet"/>
      <w:lvlText w:val="•"/>
      <w:lvlJc w:val="left"/>
      <w:pPr>
        <w:tabs>
          <w:tab w:val="num" w:pos="720"/>
        </w:tabs>
        <w:ind w:left="720" w:hanging="360"/>
      </w:pPr>
      <w:rPr>
        <w:rFonts w:ascii="Arial" w:hAnsi="Arial" w:hint="default"/>
      </w:rPr>
    </w:lvl>
    <w:lvl w:ilvl="1" w:tplc="085E3E4C" w:tentative="1">
      <w:start w:val="1"/>
      <w:numFmt w:val="bullet"/>
      <w:lvlText w:val="•"/>
      <w:lvlJc w:val="left"/>
      <w:pPr>
        <w:tabs>
          <w:tab w:val="num" w:pos="1440"/>
        </w:tabs>
        <w:ind w:left="1440" w:hanging="360"/>
      </w:pPr>
      <w:rPr>
        <w:rFonts w:ascii="Arial" w:hAnsi="Arial" w:hint="default"/>
      </w:rPr>
    </w:lvl>
    <w:lvl w:ilvl="2" w:tplc="37DC6784" w:tentative="1">
      <w:start w:val="1"/>
      <w:numFmt w:val="bullet"/>
      <w:lvlText w:val="•"/>
      <w:lvlJc w:val="left"/>
      <w:pPr>
        <w:tabs>
          <w:tab w:val="num" w:pos="2160"/>
        </w:tabs>
        <w:ind w:left="2160" w:hanging="360"/>
      </w:pPr>
      <w:rPr>
        <w:rFonts w:ascii="Arial" w:hAnsi="Arial" w:hint="default"/>
      </w:rPr>
    </w:lvl>
    <w:lvl w:ilvl="3" w:tplc="9B56D174" w:tentative="1">
      <w:start w:val="1"/>
      <w:numFmt w:val="bullet"/>
      <w:lvlText w:val="•"/>
      <w:lvlJc w:val="left"/>
      <w:pPr>
        <w:tabs>
          <w:tab w:val="num" w:pos="2880"/>
        </w:tabs>
        <w:ind w:left="2880" w:hanging="360"/>
      </w:pPr>
      <w:rPr>
        <w:rFonts w:ascii="Arial" w:hAnsi="Arial" w:hint="default"/>
      </w:rPr>
    </w:lvl>
    <w:lvl w:ilvl="4" w:tplc="D160E4A6" w:tentative="1">
      <w:start w:val="1"/>
      <w:numFmt w:val="bullet"/>
      <w:lvlText w:val="•"/>
      <w:lvlJc w:val="left"/>
      <w:pPr>
        <w:tabs>
          <w:tab w:val="num" w:pos="3600"/>
        </w:tabs>
        <w:ind w:left="3600" w:hanging="360"/>
      </w:pPr>
      <w:rPr>
        <w:rFonts w:ascii="Arial" w:hAnsi="Arial" w:hint="default"/>
      </w:rPr>
    </w:lvl>
    <w:lvl w:ilvl="5" w:tplc="69A8C2BE" w:tentative="1">
      <w:start w:val="1"/>
      <w:numFmt w:val="bullet"/>
      <w:lvlText w:val="•"/>
      <w:lvlJc w:val="left"/>
      <w:pPr>
        <w:tabs>
          <w:tab w:val="num" w:pos="4320"/>
        </w:tabs>
        <w:ind w:left="4320" w:hanging="360"/>
      </w:pPr>
      <w:rPr>
        <w:rFonts w:ascii="Arial" w:hAnsi="Arial" w:hint="default"/>
      </w:rPr>
    </w:lvl>
    <w:lvl w:ilvl="6" w:tplc="785E1724" w:tentative="1">
      <w:start w:val="1"/>
      <w:numFmt w:val="bullet"/>
      <w:lvlText w:val="•"/>
      <w:lvlJc w:val="left"/>
      <w:pPr>
        <w:tabs>
          <w:tab w:val="num" w:pos="5040"/>
        </w:tabs>
        <w:ind w:left="5040" w:hanging="360"/>
      </w:pPr>
      <w:rPr>
        <w:rFonts w:ascii="Arial" w:hAnsi="Arial" w:hint="default"/>
      </w:rPr>
    </w:lvl>
    <w:lvl w:ilvl="7" w:tplc="221A9B3C" w:tentative="1">
      <w:start w:val="1"/>
      <w:numFmt w:val="bullet"/>
      <w:lvlText w:val="•"/>
      <w:lvlJc w:val="left"/>
      <w:pPr>
        <w:tabs>
          <w:tab w:val="num" w:pos="5760"/>
        </w:tabs>
        <w:ind w:left="5760" w:hanging="360"/>
      </w:pPr>
      <w:rPr>
        <w:rFonts w:ascii="Arial" w:hAnsi="Arial" w:hint="default"/>
      </w:rPr>
    </w:lvl>
    <w:lvl w:ilvl="8" w:tplc="C3AA099E" w:tentative="1">
      <w:start w:val="1"/>
      <w:numFmt w:val="bullet"/>
      <w:lvlText w:val="•"/>
      <w:lvlJc w:val="left"/>
      <w:pPr>
        <w:tabs>
          <w:tab w:val="num" w:pos="6480"/>
        </w:tabs>
        <w:ind w:left="6480" w:hanging="360"/>
      </w:pPr>
      <w:rPr>
        <w:rFonts w:ascii="Arial" w:hAnsi="Arial" w:hint="default"/>
      </w:rPr>
    </w:lvl>
  </w:abstractNum>
  <w:abstractNum w:abstractNumId="20">
    <w:nsid w:val="3E725B7B"/>
    <w:multiLevelType w:val="hybridMultilevel"/>
    <w:tmpl w:val="7E48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F5DDC"/>
    <w:multiLevelType w:val="hybridMultilevel"/>
    <w:tmpl w:val="1CF67C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84F3480"/>
    <w:multiLevelType w:val="hybridMultilevel"/>
    <w:tmpl w:val="B9846C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91161D1"/>
    <w:multiLevelType w:val="hybridMultilevel"/>
    <w:tmpl w:val="A61ACF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53A931D5"/>
    <w:multiLevelType w:val="multilevel"/>
    <w:tmpl w:val="EAD2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60E2C"/>
    <w:multiLevelType w:val="hybridMultilevel"/>
    <w:tmpl w:val="AE00EACE"/>
    <w:lvl w:ilvl="0" w:tplc="69BCCEFC">
      <w:start w:val="1"/>
      <w:numFmt w:val="bullet"/>
      <w:lvlText w:val="•"/>
      <w:lvlJc w:val="left"/>
      <w:pPr>
        <w:tabs>
          <w:tab w:val="num" w:pos="720"/>
        </w:tabs>
        <w:ind w:left="720" w:hanging="360"/>
      </w:pPr>
      <w:rPr>
        <w:rFonts w:ascii="Arial" w:hAnsi="Arial" w:hint="default"/>
      </w:rPr>
    </w:lvl>
    <w:lvl w:ilvl="1" w:tplc="3B62994C" w:tentative="1">
      <w:start w:val="1"/>
      <w:numFmt w:val="bullet"/>
      <w:lvlText w:val="•"/>
      <w:lvlJc w:val="left"/>
      <w:pPr>
        <w:tabs>
          <w:tab w:val="num" w:pos="1440"/>
        </w:tabs>
        <w:ind w:left="1440" w:hanging="360"/>
      </w:pPr>
      <w:rPr>
        <w:rFonts w:ascii="Arial" w:hAnsi="Arial" w:hint="default"/>
      </w:rPr>
    </w:lvl>
    <w:lvl w:ilvl="2" w:tplc="8C40F792" w:tentative="1">
      <w:start w:val="1"/>
      <w:numFmt w:val="bullet"/>
      <w:lvlText w:val="•"/>
      <w:lvlJc w:val="left"/>
      <w:pPr>
        <w:tabs>
          <w:tab w:val="num" w:pos="2160"/>
        </w:tabs>
        <w:ind w:left="2160" w:hanging="360"/>
      </w:pPr>
      <w:rPr>
        <w:rFonts w:ascii="Arial" w:hAnsi="Arial" w:hint="default"/>
      </w:rPr>
    </w:lvl>
    <w:lvl w:ilvl="3" w:tplc="62D88A0E" w:tentative="1">
      <w:start w:val="1"/>
      <w:numFmt w:val="bullet"/>
      <w:lvlText w:val="•"/>
      <w:lvlJc w:val="left"/>
      <w:pPr>
        <w:tabs>
          <w:tab w:val="num" w:pos="2880"/>
        </w:tabs>
        <w:ind w:left="2880" w:hanging="360"/>
      </w:pPr>
      <w:rPr>
        <w:rFonts w:ascii="Arial" w:hAnsi="Arial" w:hint="default"/>
      </w:rPr>
    </w:lvl>
    <w:lvl w:ilvl="4" w:tplc="AE30DDA0" w:tentative="1">
      <w:start w:val="1"/>
      <w:numFmt w:val="bullet"/>
      <w:lvlText w:val="•"/>
      <w:lvlJc w:val="left"/>
      <w:pPr>
        <w:tabs>
          <w:tab w:val="num" w:pos="3600"/>
        </w:tabs>
        <w:ind w:left="3600" w:hanging="360"/>
      </w:pPr>
      <w:rPr>
        <w:rFonts w:ascii="Arial" w:hAnsi="Arial" w:hint="default"/>
      </w:rPr>
    </w:lvl>
    <w:lvl w:ilvl="5" w:tplc="D72E7B9A" w:tentative="1">
      <w:start w:val="1"/>
      <w:numFmt w:val="bullet"/>
      <w:lvlText w:val="•"/>
      <w:lvlJc w:val="left"/>
      <w:pPr>
        <w:tabs>
          <w:tab w:val="num" w:pos="4320"/>
        </w:tabs>
        <w:ind w:left="4320" w:hanging="360"/>
      </w:pPr>
      <w:rPr>
        <w:rFonts w:ascii="Arial" w:hAnsi="Arial" w:hint="default"/>
      </w:rPr>
    </w:lvl>
    <w:lvl w:ilvl="6" w:tplc="26F035F2" w:tentative="1">
      <w:start w:val="1"/>
      <w:numFmt w:val="bullet"/>
      <w:lvlText w:val="•"/>
      <w:lvlJc w:val="left"/>
      <w:pPr>
        <w:tabs>
          <w:tab w:val="num" w:pos="5040"/>
        </w:tabs>
        <w:ind w:left="5040" w:hanging="360"/>
      </w:pPr>
      <w:rPr>
        <w:rFonts w:ascii="Arial" w:hAnsi="Arial" w:hint="default"/>
      </w:rPr>
    </w:lvl>
    <w:lvl w:ilvl="7" w:tplc="F82406CC" w:tentative="1">
      <w:start w:val="1"/>
      <w:numFmt w:val="bullet"/>
      <w:lvlText w:val="•"/>
      <w:lvlJc w:val="left"/>
      <w:pPr>
        <w:tabs>
          <w:tab w:val="num" w:pos="5760"/>
        </w:tabs>
        <w:ind w:left="5760" w:hanging="360"/>
      </w:pPr>
      <w:rPr>
        <w:rFonts w:ascii="Arial" w:hAnsi="Arial" w:hint="default"/>
      </w:rPr>
    </w:lvl>
    <w:lvl w:ilvl="8" w:tplc="0CCE7C92" w:tentative="1">
      <w:start w:val="1"/>
      <w:numFmt w:val="bullet"/>
      <w:lvlText w:val="•"/>
      <w:lvlJc w:val="left"/>
      <w:pPr>
        <w:tabs>
          <w:tab w:val="num" w:pos="6480"/>
        </w:tabs>
        <w:ind w:left="6480" w:hanging="360"/>
      </w:pPr>
      <w:rPr>
        <w:rFonts w:ascii="Arial" w:hAnsi="Arial" w:hint="default"/>
      </w:rPr>
    </w:lvl>
  </w:abstractNum>
  <w:abstractNum w:abstractNumId="26">
    <w:nsid w:val="605852F1"/>
    <w:multiLevelType w:val="hybridMultilevel"/>
    <w:tmpl w:val="62DE54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8820F2C"/>
    <w:multiLevelType w:val="multilevel"/>
    <w:tmpl w:val="8280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9C5838"/>
    <w:multiLevelType w:val="hybridMultilevel"/>
    <w:tmpl w:val="3286C164"/>
    <w:lvl w:ilvl="0" w:tplc="89BC7930">
      <w:start w:val="1"/>
      <w:numFmt w:val="bullet"/>
      <w:lvlText w:val="•"/>
      <w:lvlJc w:val="left"/>
      <w:pPr>
        <w:tabs>
          <w:tab w:val="num" w:pos="720"/>
        </w:tabs>
        <w:ind w:left="720" w:hanging="360"/>
      </w:pPr>
      <w:rPr>
        <w:rFonts w:ascii="Arial" w:hAnsi="Arial" w:hint="default"/>
      </w:rPr>
    </w:lvl>
    <w:lvl w:ilvl="1" w:tplc="8FEE046A" w:tentative="1">
      <w:start w:val="1"/>
      <w:numFmt w:val="bullet"/>
      <w:lvlText w:val="•"/>
      <w:lvlJc w:val="left"/>
      <w:pPr>
        <w:tabs>
          <w:tab w:val="num" w:pos="1440"/>
        </w:tabs>
        <w:ind w:left="1440" w:hanging="360"/>
      </w:pPr>
      <w:rPr>
        <w:rFonts w:ascii="Arial" w:hAnsi="Arial" w:hint="default"/>
      </w:rPr>
    </w:lvl>
    <w:lvl w:ilvl="2" w:tplc="BFC0BA08" w:tentative="1">
      <w:start w:val="1"/>
      <w:numFmt w:val="bullet"/>
      <w:lvlText w:val="•"/>
      <w:lvlJc w:val="left"/>
      <w:pPr>
        <w:tabs>
          <w:tab w:val="num" w:pos="2160"/>
        </w:tabs>
        <w:ind w:left="2160" w:hanging="360"/>
      </w:pPr>
      <w:rPr>
        <w:rFonts w:ascii="Arial" w:hAnsi="Arial" w:hint="default"/>
      </w:rPr>
    </w:lvl>
    <w:lvl w:ilvl="3" w:tplc="7D24423C" w:tentative="1">
      <w:start w:val="1"/>
      <w:numFmt w:val="bullet"/>
      <w:lvlText w:val="•"/>
      <w:lvlJc w:val="left"/>
      <w:pPr>
        <w:tabs>
          <w:tab w:val="num" w:pos="2880"/>
        </w:tabs>
        <w:ind w:left="2880" w:hanging="360"/>
      </w:pPr>
      <w:rPr>
        <w:rFonts w:ascii="Arial" w:hAnsi="Arial" w:hint="default"/>
      </w:rPr>
    </w:lvl>
    <w:lvl w:ilvl="4" w:tplc="89062CA0" w:tentative="1">
      <w:start w:val="1"/>
      <w:numFmt w:val="bullet"/>
      <w:lvlText w:val="•"/>
      <w:lvlJc w:val="left"/>
      <w:pPr>
        <w:tabs>
          <w:tab w:val="num" w:pos="3600"/>
        </w:tabs>
        <w:ind w:left="3600" w:hanging="360"/>
      </w:pPr>
      <w:rPr>
        <w:rFonts w:ascii="Arial" w:hAnsi="Arial" w:hint="default"/>
      </w:rPr>
    </w:lvl>
    <w:lvl w:ilvl="5" w:tplc="55285DFE" w:tentative="1">
      <w:start w:val="1"/>
      <w:numFmt w:val="bullet"/>
      <w:lvlText w:val="•"/>
      <w:lvlJc w:val="left"/>
      <w:pPr>
        <w:tabs>
          <w:tab w:val="num" w:pos="4320"/>
        </w:tabs>
        <w:ind w:left="4320" w:hanging="360"/>
      </w:pPr>
      <w:rPr>
        <w:rFonts w:ascii="Arial" w:hAnsi="Arial" w:hint="default"/>
      </w:rPr>
    </w:lvl>
    <w:lvl w:ilvl="6" w:tplc="522A6D40" w:tentative="1">
      <w:start w:val="1"/>
      <w:numFmt w:val="bullet"/>
      <w:lvlText w:val="•"/>
      <w:lvlJc w:val="left"/>
      <w:pPr>
        <w:tabs>
          <w:tab w:val="num" w:pos="5040"/>
        </w:tabs>
        <w:ind w:left="5040" w:hanging="360"/>
      </w:pPr>
      <w:rPr>
        <w:rFonts w:ascii="Arial" w:hAnsi="Arial" w:hint="default"/>
      </w:rPr>
    </w:lvl>
    <w:lvl w:ilvl="7" w:tplc="88383AB2" w:tentative="1">
      <w:start w:val="1"/>
      <w:numFmt w:val="bullet"/>
      <w:lvlText w:val="•"/>
      <w:lvlJc w:val="left"/>
      <w:pPr>
        <w:tabs>
          <w:tab w:val="num" w:pos="5760"/>
        </w:tabs>
        <w:ind w:left="5760" w:hanging="360"/>
      </w:pPr>
      <w:rPr>
        <w:rFonts w:ascii="Arial" w:hAnsi="Arial" w:hint="default"/>
      </w:rPr>
    </w:lvl>
    <w:lvl w:ilvl="8" w:tplc="43FED054" w:tentative="1">
      <w:start w:val="1"/>
      <w:numFmt w:val="bullet"/>
      <w:lvlText w:val="•"/>
      <w:lvlJc w:val="left"/>
      <w:pPr>
        <w:tabs>
          <w:tab w:val="num" w:pos="6480"/>
        </w:tabs>
        <w:ind w:left="6480" w:hanging="360"/>
      </w:pPr>
      <w:rPr>
        <w:rFonts w:ascii="Arial" w:hAnsi="Arial" w:hint="default"/>
      </w:rPr>
    </w:lvl>
  </w:abstractNum>
  <w:abstractNum w:abstractNumId="29">
    <w:nsid w:val="6DD9635F"/>
    <w:multiLevelType w:val="hybridMultilevel"/>
    <w:tmpl w:val="DE8086A0"/>
    <w:lvl w:ilvl="0" w:tplc="13785B0E">
      <w:start w:val="1"/>
      <w:numFmt w:val="bullet"/>
      <w:lvlText w:val="•"/>
      <w:lvlJc w:val="left"/>
      <w:pPr>
        <w:tabs>
          <w:tab w:val="num" w:pos="720"/>
        </w:tabs>
        <w:ind w:left="720" w:hanging="360"/>
      </w:pPr>
      <w:rPr>
        <w:rFonts w:ascii="Times New Roman" w:hAnsi="Times New Roman" w:hint="default"/>
      </w:rPr>
    </w:lvl>
    <w:lvl w:ilvl="1" w:tplc="A7FAC8F8" w:tentative="1">
      <w:start w:val="1"/>
      <w:numFmt w:val="bullet"/>
      <w:lvlText w:val="•"/>
      <w:lvlJc w:val="left"/>
      <w:pPr>
        <w:tabs>
          <w:tab w:val="num" w:pos="1440"/>
        </w:tabs>
        <w:ind w:left="1440" w:hanging="360"/>
      </w:pPr>
      <w:rPr>
        <w:rFonts w:ascii="Times New Roman" w:hAnsi="Times New Roman" w:hint="default"/>
      </w:rPr>
    </w:lvl>
    <w:lvl w:ilvl="2" w:tplc="6B76188E" w:tentative="1">
      <w:start w:val="1"/>
      <w:numFmt w:val="bullet"/>
      <w:lvlText w:val="•"/>
      <w:lvlJc w:val="left"/>
      <w:pPr>
        <w:tabs>
          <w:tab w:val="num" w:pos="2160"/>
        </w:tabs>
        <w:ind w:left="2160" w:hanging="360"/>
      </w:pPr>
      <w:rPr>
        <w:rFonts w:ascii="Times New Roman" w:hAnsi="Times New Roman" w:hint="default"/>
      </w:rPr>
    </w:lvl>
    <w:lvl w:ilvl="3" w:tplc="46127E60" w:tentative="1">
      <w:start w:val="1"/>
      <w:numFmt w:val="bullet"/>
      <w:lvlText w:val="•"/>
      <w:lvlJc w:val="left"/>
      <w:pPr>
        <w:tabs>
          <w:tab w:val="num" w:pos="2880"/>
        </w:tabs>
        <w:ind w:left="2880" w:hanging="360"/>
      </w:pPr>
      <w:rPr>
        <w:rFonts w:ascii="Times New Roman" w:hAnsi="Times New Roman" w:hint="default"/>
      </w:rPr>
    </w:lvl>
    <w:lvl w:ilvl="4" w:tplc="B00C2C24" w:tentative="1">
      <w:start w:val="1"/>
      <w:numFmt w:val="bullet"/>
      <w:lvlText w:val="•"/>
      <w:lvlJc w:val="left"/>
      <w:pPr>
        <w:tabs>
          <w:tab w:val="num" w:pos="3600"/>
        </w:tabs>
        <w:ind w:left="3600" w:hanging="360"/>
      </w:pPr>
      <w:rPr>
        <w:rFonts w:ascii="Times New Roman" w:hAnsi="Times New Roman" w:hint="default"/>
      </w:rPr>
    </w:lvl>
    <w:lvl w:ilvl="5" w:tplc="F04E9994" w:tentative="1">
      <w:start w:val="1"/>
      <w:numFmt w:val="bullet"/>
      <w:lvlText w:val="•"/>
      <w:lvlJc w:val="left"/>
      <w:pPr>
        <w:tabs>
          <w:tab w:val="num" w:pos="4320"/>
        </w:tabs>
        <w:ind w:left="4320" w:hanging="360"/>
      </w:pPr>
      <w:rPr>
        <w:rFonts w:ascii="Times New Roman" w:hAnsi="Times New Roman" w:hint="default"/>
      </w:rPr>
    </w:lvl>
    <w:lvl w:ilvl="6" w:tplc="33081FBA" w:tentative="1">
      <w:start w:val="1"/>
      <w:numFmt w:val="bullet"/>
      <w:lvlText w:val="•"/>
      <w:lvlJc w:val="left"/>
      <w:pPr>
        <w:tabs>
          <w:tab w:val="num" w:pos="5040"/>
        </w:tabs>
        <w:ind w:left="5040" w:hanging="360"/>
      </w:pPr>
      <w:rPr>
        <w:rFonts w:ascii="Times New Roman" w:hAnsi="Times New Roman" w:hint="default"/>
      </w:rPr>
    </w:lvl>
    <w:lvl w:ilvl="7" w:tplc="7F5A219E" w:tentative="1">
      <w:start w:val="1"/>
      <w:numFmt w:val="bullet"/>
      <w:lvlText w:val="•"/>
      <w:lvlJc w:val="left"/>
      <w:pPr>
        <w:tabs>
          <w:tab w:val="num" w:pos="5760"/>
        </w:tabs>
        <w:ind w:left="5760" w:hanging="360"/>
      </w:pPr>
      <w:rPr>
        <w:rFonts w:ascii="Times New Roman" w:hAnsi="Times New Roman" w:hint="default"/>
      </w:rPr>
    </w:lvl>
    <w:lvl w:ilvl="8" w:tplc="F402AE2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3C93401"/>
    <w:multiLevelType w:val="hybridMultilevel"/>
    <w:tmpl w:val="8E18C2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83F5871"/>
    <w:multiLevelType w:val="multilevel"/>
    <w:tmpl w:val="3DE0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973AFE"/>
    <w:multiLevelType w:val="hybridMultilevel"/>
    <w:tmpl w:val="D1C0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0"/>
  </w:num>
  <w:num w:numId="4">
    <w:abstractNumId w:val="15"/>
  </w:num>
  <w:num w:numId="5">
    <w:abstractNumId w:val="7"/>
  </w:num>
  <w:num w:numId="6">
    <w:abstractNumId w:val="17"/>
  </w:num>
  <w:num w:numId="7">
    <w:abstractNumId w:val="30"/>
  </w:num>
  <w:num w:numId="8">
    <w:abstractNumId w:val="11"/>
  </w:num>
  <w:num w:numId="9">
    <w:abstractNumId w:val="31"/>
  </w:num>
  <w:num w:numId="10">
    <w:abstractNumId w:val="8"/>
  </w:num>
  <w:num w:numId="11">
    <w:abstractNumId w:val="3"/>
  </w:num>
  <w:num w:numId="12">
    <w:abstractNumId w:val="24"/>
  </w:num>
  <w:num w:numId="13">
    <w:abstractNumId w:val="5"/>
  </w:num>
  <w:num w:numId="14">
    <w:abstractNumId w:val="12"/>
  </w:num>
  <w:num w:numId="15">
    <w:abstractNumId w:val="27"/>
  </w:num>
  <w:num w:numId="16">
    <w:abstractNumId w:val="21"/>
  </w:num>
  <w:num w:numId="17">
    <w:abstractNumId w:val="18"/>
  </w:num>
  <w:num w:numId="18">
    <w:abstractNumId w:val="28"/>
  </w:num>
  <w:num w:numId="19">
    <w:abstractNumId w:val="19"/>
  </w:num>
  <w:num w:numId="20">
    <w:abstractNumId w:val="29"/>
  </w:num>
  <w:num w:numId="21">
    <w:abstractNumId w:val="25"/>
  </w:num>
  <w:num w:numId="22">
    <w:abstractNumId w:val="9"/>
  </w:num>
  <w:num w:numId="23">
    <w:abstractNumId w:val="22"/>
  </w:num>
  <w:num w:numId="24">
    <w:abstractNumId w:val="6"/>
  </w:num>
  <w:num w:numId="25">
    <w:abstractNumId w:val="10"/>
  </w:num>
  <w:num w:numId="26">
    <w:abstractNumId w:val="23"/>
  </w:num>
  <w:num w:numId="27">
    <w:abstractNumId w:val="26"/>
  </w:num>
  <w:num w:numId="28">
    <w:abstractNumId w:val="2"/>
  </w:num>
  <w:num w:numId="29">
    <w:abstractNumId w:val="32"/>
  </w:num>
  <w:num w:numId="30">
    <w:abstractNumId w:val="0"/>
  </w:num>
  <w:num w:numId="31">
    <w:abstractNumId w:val="13"/>
  </w:num>
  <w:num w:numId="32">
    <w:abstractNumId w:val="14"/>
  </w:num>
  <w:num w:numId="33">
    <w:abstractNumId w:val="16"/>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950FE7"/>
    <w:rsid w:val="000110EE"/>
    <w:rsid w:val="00022D69"/>
    <w:rsid w:val="00023311"/>
    <w:rsid w:val="000250BE"/>
    <w:rsid w:val="0002792B"/>
    <w:rsid w:val="000303CF"/>
    <w:rsid w:val="00033A58"/>
    <w:rsid w:val="00041E12"/>
    <w:rsid w:val="00046814"/>
    <w:rsid w:val="00052CB0"/>
    <w:rsid w:val="00053E82"/>
    <w:rsid w:val="0005533E"/>
    <w:rsid w:val="00055D8D"/>
    <w:rsid w:val="00056607"/>
    <w:rsid w:val="00060291"/>
    <w:rsid w:val="00065A87"/>
    <w:rsid w:val="00070E0F"/>
    <w:rsid w:val="000716DF"/>
    <w:rsid w:val="0007177B"/>
    <w:rsid w:val="00075285"/>
    <w:rsid w:val="00075C10"/>
    <w:rsid w:val="0008395B"/>
    <w:rsid w:val="000845CE"/>
    <w:rsid w:val="000965AD"/>
    <w:rsid w:val="000A2E8E"/>
    <w:rsid w:val="000A714C"/>
    <w:rsid w:val="000B378B"/>
    <w:rsid w:val="000B4FDC"/>
    <w:rsid w:val="000B6510"/>
    <w:rsid w:val="000C105F"/>
    <w:rsid w:val="000C4044"/>
    <w:rsid w:val="000C5CF9"/>
    <w:rsid w:val="000C7014"/>
    <w:rsid w:val="000E210F"/>
    <w:rsid w:val="000E42C7"/>
    <w:rsid w:val="000F35B6"/>
    <w:rsid w:val="000F4779"/>
    <w:rsid w:val="000F5EAD"/>
    <w:rsid w:val="000F722D"/>
    <w:rsid w:val="0010169C"/>
    <w:rsid w:val="00107161"/>
    <w:rsid w:val="00107B7F"/>
    <w:rsid w:val="00112A51"/>
    <w:rsid w:val="00113D73"/>
    <w:rsid w:val="0011454F"/>
    <w:rsid w:val="001150AA"/>
    <w:rsid w:val="00117B37"/>
    <w:rsid w:val="00120A5B"/>
    <w:rsid w:val="001251FF"/>
    <w:rsid w:val="00130258"/>
    <w:rsid w:val="00131410"/>
    <w:rsid w:val="001317A3"/>
    <w:rsid w:val="00135499"/>
    <w:rsid w:val="00140B45"/>
    <w:rsid w:val="00143C62"/>
    <w:rsid w:val="00152EB6"/>
    <w:rsid w:val="00156AC7"/>
    <w:rsid w:val="00157A08"/>
    <w:rsid w:val="00160FDC"/>
    <w:rsid w:val="00162522"/>
    <w:rsid w:val="00162EB0"/>
    <w:rsid w:val="001701FC"/>
    <w:rsid w:val="0017061B"/>
    <w:rsid w:val="00173844"/>
    <w:rsid w:val="001855BC"/>
    <w:rsid w:val="00187A5D"/>
    <w:rsid w:val="001905F2"/>
    <w:rsid w:val="0019076F"/>
    <w:rsid w:val="00191EB7"/>
    <w:rsid w:val="00196189"/>
    <w:rsid w:val="001A00C8"/>
    <w:rsid w:val="001A0B95"/>
    <w:rsid w:val="001A4EAB"/>
    <w:rsid w:val="001B0CA0"/>
    <w:rsid w:val="001B1D5B"/>
    <w:rsid w:val="001B2F13"/>
    <w:rsid w:val="001B3034"/>
    <w:rsid w:val="001B306A"/>
    <w:rsid w:val="001B3AE1"/>
    <w:rsid w:val="001B5B1B"/>
    <w:rsid w:val="001D1B20"/>
    <w:rsid w:val="001D3F01"/>
    <w:rsid w:val="001E30E2"/>
    <w:rsid w:val="001E3795"/>
    <w:rsid w:val="001E522E"/>
    <w:rsid w:val="001F24E6"/>
    <w:rsid w:val="001F3743"/>
    <w:rsid w:val="001F50BF"/>
    <w:rsid w:val="001F63FA"/>
    <w:rsid w:val="00201905"/>
    <w:rsid w:val="0020454A"/>
    <w:rsid w:val="00207DC0"/>
    <w:rsid w:val="00215BC2"/>
    <w:rsid w:val="00215CC1"/>
    <w:rsid w:val="00220F24"/>
    <w:rsid w:val="00221A67"/>
    <w:rsid w:val="00223B83"/>
    <w:rsid w:val="00231094"/>
    <w:rsid w:val="00242E35"/>
    <w:rsid w:val="00245E36"/>
    <w:rsid w:val="00251E92"/>
    <w:rsid w:val="00256D57"/>
    <w:rsid w:val="002607E3"/>
    <w:rsid w:val="00262979"/>
    <w:rsid w:val="00281620"/>
    <w:rsid w:val="00283067"/>
    <w:rsid w:val="002845BC"/>
    <w:rsid w:val="0029391F"/>
    <w:rsid w:val="00293FC4"/>
    <w:rsid w:val="00297F39"/>
    <w:rsid w:val="002A21A9"/>
    <w:rsid w:val="002B526E"/>
    <w:rsid w:val="002C16DB"/>
    <w:rsid w:val="002C701A"/>
    <w:rsid w:val="002D4096"/>
    <w:rsid w:val="002D4985"/>
    <w:rsid w:val="002D5359"/>
    <w:rsid w:val="002E0BFF"/>
    <w:rsid w:val="002E6C51"/>
    <w:rsid w:val="002F017D"/>
    <w:rsid w:val="002F481C"/>
    <w:rsid w:val="00300815"/>
    <w:rsid w:val="00302209"/>
    <w:rsid w:val="003101AD"/>
    <w:rsid w:val="003137B4"/>
    <w:rsid w:val="003170CD"/>
    <w:rsid w:val="00325A39"/>
    <w:rsid w:val="0032688F"/>
    <w:rsid w:val="00337BB9"/>
    <w:rsid w:val="00350591"/>
    <w:rsid w:val="0035196D"/>
    <w:rsid w:val="00363C2A"/>
    <w:rsid w:val="00365334"/>
    <w:rsid w:val="00366602"/>
    <w:rsid w:val="00375331"/>
    <w:rsid w:val="00376999"/>
    <w:rsid w:val="00376B99"/>
    <w:rsid w:val="0037776D"/>
    <w:rsid w:val="00391ACA"/>
    <w:rsid w:val="00395C6D"/>
    <w:rsid w:val="003A203F"/>
    <w:rsid w:val="003A7982"/>
    <w:rsid w:val="003B5D61"/>
    <w:rsid w:val="003C0B92"/>
    <w:rsid w:val="003C1238"/>
    <w:rsid w:val="003C13E8"/>
    <w:rsid w:val="003C45FA"/>
    <w:rsid w:val="003D3744"/>
    <w:rsid w:val="003D5FFA"/>
    <w:rsid w:val="003E0A3E"/>
    <w:rsid w:val="003E1FAC"/>
    <w:rsid w:val="003E2D19"/>
    <w:rsid w:val="003E394A"/>
    <w:rsid w:val="003E7132"/>
    <w:rsid w:val="003E797A"/>
    <w:rsid w:val="003F2E21"/>
    <w:rsid w:val="003F602E"/>
    <w:rsid w:val="00400A01"/>
    <w:rsid w:val="00407739"/>
    <w:rsid w:val="00420204"/>
    <w:rsid w:val="004258FD"/>
    <w:rsid w:val="004267F7"/>
    <w:rsid w:val="00434395"/>
    <w:rsid w:val="00437429"/>
    <w:rsid w:val="00437AE5"/>
    <w:rsid w:val="00441549"/>
    <w:rsid w:val="0044369F"/>
    <w:rsid w:val="00446E2A"/>
    <w:rsid w:val="00465FB4"/>
    <w:rsid w:val="00471EA6"/>
    <w:rsid w:val="004857FC"/>
    <w:rsid w:val="00491D1E"/>
    <w:rsid w:val="004974D9"/>
    <w:rsid w:val="004A10B0"/>
    <w:rsid w:val="004A179B"/>
    <w:rsid w:val="004A2E1C"/>
    <w:rsid w:val="004B5CA7"/>
    <w:rsid w:val="004B6402"/>
    <w:rsid w:val="004B676E"/>
    <w:rsid w:val="004B7F7D"/>
    <w:rsid w:val="004C4781"/>
    <w:rsid w:val="004D6E01"/>
    <w:rsid w:val="004F1810"/>
    <w:rsid w:val="004F1EED"/>
    <w:rsid w:val="004F1F61"/>
    <w:rsid w:val="004F39E8"/>
    <w:rsid w:val="004F5931"/>
    <w:rsid w:val="0050124E"/>
    <w:rsid w:val="005016E6"/>
    <w:rsid w:val="00503617"/>
    <w:rsid w:val="00504F5A"/>
    <w:rsid w:val="00511726"/>
    <w:rsid w:val="005138B9"/>
    <w:rsid w:val="0051781F"/>
    <w:rsid w:val="00520A07"/>
    <w:rsid w:val="00522DCA"/>
    <w:rsid w:val="005300B6"/>
    <w:rsid w:val="0053716C"/>
    <w:rsid w:val="00547724"/>
    <w:rsid w:val="00554D36"/>
    <w:rsid w:val="00555BE0"/>
    <w:rsid w:val="00556EE0"/>
    <w:rsid w:val="0057688F"/>
    <w:rsid w:val="00576D6A"/>
    <w:rsid w:val="00577EFE"/>
    <w:rsid w:val="00583EA5"/>
    <w:rsid w:val="00587974"/>
    <w:rsid w:val="00587BA9"/>
    <w:rsid w:val="00591CE0"/>
    <w:rsid w:val="00594327"/>
    <w:rsid w:val="00594C42"/>
    <w:rsid w:val="005A0B75"/>
    <w:rsid w:val="005A0CFE"/>
    <w:rsid w:val="005B02B9"/>
    <w:rsid w:val="005B0B3B"/>
    <w:rsid w:val="005B6F60"/>
    <w:rsid w:val="005C1BFB"/>
    <w:rsid w:val="005C2941"/>
    <w:rsid w:val="005C4DBB"/>
    <w:rsid w:val="005D04F7"/>
    <w:rsid w:val="005D0505"/>
    <w:rsid w:val="005D0E8E"/>
    <w:rsid w:val="005D2DAE"/>
    <w:rsid w:val="005E1CB8"/>
    <w:rsid w:val="005E2416"/>
    <w:rsid w:val="005E6ADC"/>
    <w:rsid w:val="005F5371"/>
    <w:rsid w:val="005F6829"/>
    <w:rsid w:val="005F7208"/>
    <w:rsid w:val="006220C0"/>
    <w:rsid w:val="00632C1C"/>
    <w:rsid w:val="006339E3"/>
    <w:rsid w:val="006372DE"/>
    <w:rsid w:val="006400E7"/>
    <w:rsid w:val="006411BD"/>
    <w:rsid w:val="00644370"/>
    <w:rsid w:val="00670D22"/>
    <w:rsid w:val="006819C3"/>
    <w:rsid w:val="00687473"/>
    <w:rsid w:val="0069226C"/>
    <w:rsid w:val="006932F4"/>
    <w:rsid w:val="00694E45"/>
    <w:rsid w:val="006A77BE"/>
    <w:rsid w:val="006B2D82"/>
    <w:rsid w:val="006B5494"/>
    <w:rsid w:val="006C272B"/>
    <w:rsid w:val="006C3C6B"/>
    <w:rsid w:val="006E7444"/>
    <w:rsid w:val="006F3067"/>
    <w:rsid w:val="006F436C"/>
    <w:rsid w:val="00707889"/>
    <w:rsid w:val="00715BF6"/>
    <w:rsid w:val="007251CB"/>
    <w:rsid w:val="00732A60"/>
    <w:rsid w:val="00734DC2"/>
    <w:rsid w:val="0073546B"/>
    <w:rsid w:val="007357CC"/>
    <w:rsid w:val="007377CE"/>
    <w:rsid w:val="00741655"/>
    <w:rsid w:val="00746761"/>
    <w:rsid w:val="0074795A"/>
    <w:rsid w:val="00752A06"/>
    <w:rsid w:val="007606BA"/>
    <w:rsid w:val="007613A2"/>
    <w:rsid w:val="00767663"/>
    <w:rsid w:val="00771015"/>
    <w:rsid w:val="00785118"/>
    <w:rsid w:val="00791881"/>
    <w:rsid w:val="007940FA"/>
    <w:rsid w:val="007A3133"/>
    <w:rsid w:val="007A5C82"/>
    <w:rsid w:val="007B188A"/>
    <w:rsid w:val="007B32FA"/>
    <w:rsid w:val="007C4C7F"/>
    <w:rsid w:val="007C4EE3"/>
    <w:rsid w:val="007D0685"/>
    <w:rsid w:val="007D0C36"/>
    <w:rsid w:val="007D3CC6"/>
    <w:rsid w:val="007D671B"/>
    <w:rsid w:val="007D6F3F"/>
    <w:rsid w:val="007D7FA7"/>
    <w:rsid w:val="007F1C54"/>
    <w:rsid w:val="00800CBB"/>
    <w:rsid w:val="00801F4B"/>
    <w:rsid w:val="00806B0D"/>
    <w:rsid w:val="00814C1D"/>
    <w:rsid w:val="00817C22"/>
    <w:rsid w:val="0082122C"/>
    <w:rsid w:val="00821B13"/>
    <w:rsid w:val="00834F28"/>
    <w:rsid w:val="00843520"/>
    <w:rsid w:val="008521E2"/>
    <w:rsid w:val="00864532"/>
    <w:rsid w:val="00864867"/>
    <w:rsid w:val="00865EFE"/>
    <w:rsid w:val="008720E2"/>
    <w:rsid w:val="00872402"/>
    <w:rsid w:val="00872A57"/>
    <w:rsid w:val="008737C3"/>
    <w:rsid w:val="00882DDF"/>
    <w:rsid w:val="00890426"/>
    <w:rsid w:val="00891260"/>
    <w:rsid w:val="008A32C3"/>
    <w:rsid w:val="008A373C"/>
    <w:rsid w:val="008A7617"/>
    <w:rsid w:val="008B11DF"/>
    <w:rsid w:val="008B3901"/>
    <w:rsid w:val="008B53D3"/>
    <w:rsid w:val="008B5900"/>
    <w:rsid w:val="008C29B1"/>
    <w:rsid w:val="008C6BF3"/>
    <w:rsid w:val="008C6DD2"/>
    <w:rsid w:val="008D1BAC"/>
    <w:rsid w:val="008E2B84"/>
    <w:rsid w:val="008F0C16"/>
    <w:rsid w:val="008F5CE3"/>
    <w:rsid w:val="009030F8"/>
    <w:rsid w:val="00904775"/>
    <w:rsid w:val="00912BB7"/>
    <w:rsid w:val="0091434C"/>
    <w:rsid w:val="00915139"/>
    <w:rsid w:val="00925377"/>
    <w:rsid w:val="009317CC"/>
    <w:rsid w:val="00935BE0"/>
    <w:rsid w:val="00935CB3"/>
    <w:rsid w:val="0094499A"/>
    <w:rsid w:val="009472D9"/>
    <w:rsid w:val="00950FE7"/>
    <w:rsid w:val="00957F6D"/>
    <w:rsid w:val="00960A34"/>
    <w:rsid w:val="009633A7"/>
    <w:rsid w:val="009665CF"/>
    <w:rsid w:val="009674D9"/>
    <w:rsid w:val="00971E75"/>
    <w:rsid w:val="00973B3A"/>
    <w:rsid w:val="00976072"/>
    <w:rsid w:val="0098026A"/>
    <w:rsid w:val="009870D6"/>
    <w:rsid w:val="00994002"/>
    <w:rsid w:val="00997BC9"/>
    <w:rsid w:val="009A57E3"/>
    <w:rsid w:val="009A71E4"/>
    <w:rsid w:val="009B5C68"/>
    <w:rsid w:val="009C6772"/>
    <w:rsid w:val="009C7204"/>
    <w:rsid w:val="009D0433"/>
    <w:rsid w:val="009D1B0A"/>
    <w:rsid w:val="009D2464"/>
    <w:rsid w:val="009E05C6"/>
    <w:rsid w:val="009E0929"/>
    <w:rsid w:val="009E0932"/>
    <w:rsid w:val="009F2EC0"/>
    <w:rsid w:val="009F42F5"/>
    <w:rsid w:val="009F4917"/>
    <w:rsid w:val="009F56D8"/>
    <w:rsid w:val="00A063F9"/>
    <w:rsid w:val="00A1018C"/>
    <w:rsid w:val="00A12320"/>
    <w:rsid w:val="00A1344C"/>
    <w:rsid w:val="00A1562B"/>
    <w:rsid w:val="00A26F7D"/>
    <w:rsid w:val="00A317F1"/>
    <w:rsid w:val="00A4379B"/>
    <w:rsid w:val="00A43E41"/>
    <w:rsid w:val="00A461B7"/>
    <w:rsid w:val="00A46FAE"/>
    <w:rsid w:val="00A512D0"/>
    <w:rsid w:val="00A517AD"/>
    <w:rsid w:val="00A61F8F"/>
    <w:rsid w:val="00A644B6"/>
    <w:rsid w:val="00A6546C"/>
    <w:rsid w:val="00A65DB2"/>
    <w:rsid w:val="00A668F3"/>
    <w:rsid w:val="00A80BAF"/>
    <w:rsid w:val="00A83505"/>
    <w:rsid w:val="00A84CF1"/>
    <w:rsid w:val="00A85C16"/>
    <w:rsid w:val="00A90A0D"/>
    <w:rsid w:val="00A92601"/>
    <w:rsid w:val="00A95FCB"/>
    <w:rsid w:val="00A9672D"/>
    <w:rsid w:val="00AA510F"/>
    <w:rsid w:val="00AA7875"/>
    <w:rsid w:val="00AB358B"/>
    <w:rsid w:val="00AB764C"/>
    <w:rsid w:val="00AB7A15"/>
    <w:rsid w:val="00AC328B"/>
    <w:rsid w:val="00AC70E3"/>
    <w:rsid w:val="00AE1C85"/>
    <w:rsid w:val="00AE44FA"/>
    <w:rsid w:val="00AF1C72"/>
    <w:rsid w:val="00AF24D8"/>
    <w:rsid w:val="00AF7695"/>
    <w:rsid w:val="00AF7A36"/>
    <w:rsid w:val="00B02E04"/>
    <w:rsid w:val="00B05F96"/>
    <w:rsid w:val="00B06188"/>
    <w:rsid w:val="00B20DCF"/>
    <w:rsid w:val="00B2125D"/>
    <w:rsid w:val="00B21358"/>
    <w:rsid w:val="00B34090"/>
    <w:rsid w:val="00B35F29"/>
    <w:rsid w:val="00B40647"/>
    <w:rsid w:val="00B4428E"/>
    <w:rsid w:val="00B5327D"/>
    <w:rsid w:val="00B60D38"/>
    <w:rsid w:val="00B63B6C"/>
    <w:rsid w:val="00B73E57"/>
    <w:rsid w:val="00B75042"/>
    <w:rsid w:val="00B763E9"/>
    <w:rsid w:val="00B76FF7"/>
    <w:rsid w:val="00B82F4C"/>
    <w:rsid w:val="00B85E0E"/>
    <w:rsid w:val="00B966E4"/>
    <w:rsid w:val="00BA1EC0"/>
    <w:rsid w:val="00BA1ECA"/>
    <w:rsid w:val="00BA1EED"/>
    <w:rsid w:val="00BA4AE3"/>
    <w:rsid w:val="00BB38E8"/>
    <w:rsid w:val="00BB5E96"/>
    <w:rsid w:val="00BC2DBC"/>
    <w:rsid w:val="00BC45F1"/>
    <w:rsid w:val="00BD0753"/>
    <w:rsid w:val="00BD0CED"/>
    <w:rsid w:val="00BD1E83"/>
    <w:rsid w:val="00BD347B"/>
    <w:rsid w:val="00BD5ACA"/>
    <w:rsid w:val="00BD5B0D"/>
    <w:rsid w:val="00BE2184"/>
    <w:rsid w:val="00BE4443"/>
    <w:rsid w:val="00BF1BEE"/>
    <w:rsid w:val="00BF2CB4"/>
    <w:rsid w:val="00C01C4C"/>
    <w:rsid w:val="00C039AB"/>
    <w:rsid w:val="00C05B52"/>
    <w:rsid w:val="00C07903"/>
    <w:rsid w:val="00C13739"/>
    <w:rsid w:val="00C15532"/>
    <w:rsid w:val="00C275D5"/>
    <w:rsid w:val="00C276DF"/>
    <w:rsid w:val="00C425A3"/>
    <w:rsid w:val="00C53512"/>
    <w:rsid w:val="00C53AB3"/>
    <w:rsid w:val="00C552B2"/>
    <w:rsid w:val="00C65BEB"/>
    <w:rsid w:val="00C6749B"/>
    <w:rsid w:val="00C67902"/>
    <w:rsid w:val="00C838B1"/>
    <w:rsid w:val="00C87540"/>
    <w:rsid w:val="00C92105"/>
    <w:rsid w:val="00C92E86"/>
    <w:rsid w:val="00C94781"/>
    <w:rsid w:val="00C95C98"/>
    <w:rsid w:val="00CA239B"/>
    <w:rsid w:val="00CA40E5"/>
    <w:rsid w:val="00CA4C38"/>
    <w:rsid w:val="00CA7439"/>
    <w:rsid w:val="00CB1D75"/>
    <w:rsid w:val="00CC0F51"/>
    <w:rsid w:val="00CD2322"/>
    <w:rsid w:val="00CD4CE4"/>
    <w:rsid w:val="00CD66CA"/>
    <w:rsid w:val="00CE24E9"/>
    <w:rsid w:val="00CF1D4B"/>
    <w:rsid w:val="00CF3A7B"/>
    <w:rsid w:val="00CF7C7B"/>
    <w:rsid w:val="00D018EF"/>
    <w:rsid w:val="00D03292"/>
    <w:rsid w:val="00D07BAC"/>
    <w:rsid w:val="00D26535"/>
    <w:rsid w:val="00D34239"/>
    <w:rsid w:val="00D3556D"/>
    <w:rsid w:val="00D460B0"/>
    <w:rsid w:val="00D504E1"/>
    <w:rsid w:val="00D56FC0"/>
    <w:rsid w:val="00D67A93"/>
    <w:rsid w:val="00D74BE1"/>
    <w:rsid w:val="00D82979"/>
    <w:rsid w:val="00D832A6"/>
    <w:rsid w:val="00D87D45"/>
    <w:rsid w:val="00D9327D"/>
    <w:rsid w:val="00D9488D"/>
    <w:rsid w:val="00D94FF1"/>
    <w:rsid w:val="00DA27D0"/>
    <w:rsid w:val="00DA7A63"/>
    <w:rsid w:val="00DB31E7"/>
    <w:rsid w:val="00DB37E4"/>
    <w:rsid w:val="00DB7B07"/>
    <w:rsid w:val="00DC2922"/>
    <w:rsid w:val="00DC3D90"/>
    <w:rsid w:val="00DD5189"/>
    <w:rsid w:val="00DE362A"/>
    <w:rsid w:val="00DE644D"/>
    <w:rsid w:val="00DE6CE0"/>
    <w:rsid w:val="00DF07A0"/>
    <w:rsid w:val="00DF0A2B"/>
    <w:rsid w:val="00DF3A6D"/>
    <w:rsid w:val="00DF7991"/>
    <w:rsid w:val="00DF7AF8"/>
    <w:rsid w:val="00E0010E"/>
    <w:rsid w:val="00E03A4E"/>
    <w:rsid w:val="00E104BF"/>
    <w:rsid w:val="00E33156"/>
    <w:rsid w:val="00E3411D"/>
    <w:rsid w:val="00E3717F"/>
    <w:rsid w:val="00E40555"/>
    <w:rsid w:val="00E44E31"/>
    <w:rsid w:val="00E454B6"/>
    <w:rsid w:val="00E52A59"/>
    <w:rsid w:val="00E80E30"/>
    <w:rsid w:val="00E817E7"/>
    <w:rsid w:val="00E81DED"/>
    <w:rsid w:val="00E83EC6"/>
    <w:rsid w:val="00EA419D"/>
    <w:rsid w:val="00EB1212"/>
    <w:rsid w:val="00EB75AC"/>
    <w:rsid w:val="00EC13BA"/>
    <w:rsid w:val="00EC1C2C"/>
    <w:rsid w:val="00EC5BA1"/>
    <w:rsid w:val="00ED2ED0"/>
    <w:rsid w:val="00ED3A43"/>
    <w:rsid w:val="00ED5D40"/>
    <w:rsid w:val="00EE3CE7"/>
    <w:rsid w:val="00EE57CE"/>
    <w:rsid w:val="00EE6256"/>
    <w:rsid w:val="00EE699E"/>
    <w:rsid w:val="00EE7341"/>
    <w:rsid w:val="00EE774C"/>
    <w:rsid w:val="00EE7AC8"/>
    <w:rsid w:val="00EF5BB9"/>
    <w:rsid w:val="00EF6549"/>
    <w:rsid w:val="00F16546"/>
    <w:rsid w:val="00F204FF"/>
    <w:rsid w:val="00F21BFC"/>
    <w:rsid w:val="00F251AC"/>
    <w:rsid w:val="00F2693A"/>
    <w:rsid w:val="00F2783D"/>
    <w:rsid w:val="00F31D01"/>
    <w:rsid w:val="00F35E9F"/>
    <w:rsid w:val="00F43A2C"/>
    <w:rsid w:val="00F47BDA"/>
    <w:rsid w:val="00F53968"/>
    <w:rsid w:val="00F6280E"/>
    <w:rsid w:val="00F74013"/>
    <w:rsid w:val="00F77CB8"/>
    <w:rsid w:val="00F86969"/>
    <w:rsid w:val="00F91C06"/>
    <w:rsid w:val="00F96CB9"/>
    <w:rsid w:val="00FA1DC7"/>
    <w:rsid w:val="00FA3B85"/>
    <w:rsid w:val="00FB098F"/>
    <w:rsid w:val="00FC520D"/>
    <w:rsid w:val="00FC6FD9"/>
    <w:rsid w:val="00FD0B82"/>
    <w:rsid w:val="00FD711C"/>
    <w:rsid w:val="00FE0A2F"/>
    <w:rsid w:val="00FE5305"/>
    <w:rsid w:val="00FF0300"/>
    <w:rsid w:val="00FF0925"/>
    <w:rsid w:val="00FF2CDF"/>
    <w:rsid w:val="00FF4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F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50FE7"/>
    <w:pPr>
      <w:spacing w:before="100" w:beforeAutospacing="1" w:after="100" w:afterAutospacing="1"/>
    </w:pPr>
    <w:rPr>
      <w:lang w:bidi="he-IL"/>
    </w:rPr>
  </w:style>
  <w:style w:type="character" w:customStyle="1" w:styleId="c0c1">
    <w:name w:val="c0 c1"/>
    <w:basedOn w:val="a0"/>
    <w:rsid w:val="00950FE7"/>
  </w:style>
  <w:style w:type="character" w:customStyle="1" w:styleId="c0c1c6">
    <w:name w:val="c0 c1 c6"/>
    <w:basedOn w:val="a0"/>
    <w:rsid w:val="00950FE7"/>
  </w:style>
  <w:style w:type="paragraph" w:customStyle="1" w:styleId="c0">
    <w:name w:val="c0"/>
    <w:basedOn w:val="a"/>
    <w:rsid w:val="00950FE7"/>
    <w:pPr>
      <w:spacing w:before="100" w:beforeAutospacing="1" w:after="100" w:afterAutospacing="1"/>
    </w:pPr>
  </w:style>
  <w:style w:type="character" w:customStyle="1" w:styleId="c12c26">
    <w:name w:val="c12 c26"/>
    <w:basedOn w:val="a0"/>
    <w:rsid w:val="00950FE7"/>
  </w:style>
  <w:style w:type="character" w:customStyle="1" w:styleId="c12c26c59">
    <w:name w:val="c12 c26 c59"/>
    <w:basedOn w:val="a0"/>
    <w:rsid w:val="00950FE7"/>
  </w:style>
  <w:style w:type="character" w:customStyle="1" w:styleId="c45c12c26">
    <w:name w:val="c45 c12 c26"/>
    <w:basedOn w:val="a0"/>
    <w:rsid w:val="00950FE7"/>
  </w:style>
  <w:style w:type="character" w:customStyle="1" w:styleId="c0c26c35">
    <w:name w:val="c0 c26 c35"/>
    <w:basedOn w:val="a0"/>
    <w:rsid w:val="00950FE7"/>
  </w:style>
  <w:style w:type="character" w:customStyle="1" w:styleId="c0c26">
    <w:name w:val="c0 c26"/>
    <w:basedOn w:val="a0"/>
    <w:rsid w:val="00950FE7"/>
  </w:style>
  <w:style w:type="character" w:customStyle="1" w:styleId="c1">
    <w:name w:val="c1"/>
    <w:basedOn w:val="a0"/>
    <w:rsid w:val="00950FE7"/>
  </w:style>
  <w:style w:type="paragraph" w:customStyle="1" w:styleId="c1c8c24">
    <w:name w:val="c1 c8 c24"/>
    <w:basedOn w:val="a"/>
    <w:rsid w:val="00950FE7"/>
    <w:pPr>
      <w:spacing w:before="100" w:beforeAutospacing="1" w:after="100" w:afterAutospacing="1"/>
    </w:pPr>
  </w:style>
  <w:style w:type="character" w:customStyle="1" w:styleId="c0c10">
    <w:name w:val="c0 c10"/>
    <w:basedOn w:val="a0"/>
    <w:rsid w:val="00950FE7"/>
  </w:style>
  <w:style w:type="character" w:customStyle="1" w:styleId="c6c1">
    <w:name w:val="c6 c1"/>
    <w:basedOn w:val="a0"/>
    <w:rsid w:val="00950FE7"/>
  </w:style>
  <w:style w:type="paragraph" w:styleId="a3">
    <w:name w:val="Normal (Web)"/>
    <w:basedOn w:val="a"/>
    <w:uiPriority w:val="99"/>
    <w:rsid w:val="00950FE7"/>
    <w:pPr>
      <w:spacing w:before="100" w:beforeAutospacing="1" w:after="100" w:afterAutospacing="1"/>
    </w:pPr>
  </w:style>
  <w:style w:type="character" w:customStyle="1" w:styleId="c0c11">
    <w:name w:val="c0 c11"/>
    <w:basedOn w:val="a0"/>
    <w:rsid w:val="00950FE7"/>
  </w:style>
  <w:style w:type="paragraph" w:customStyle="1" w:styleId="c2c8">
    <w:name w:val="c2 c8"/>
    <w:basedOn w:val="a"/>
    <w:rsid w:val="00950FE7"/>
    <w:pPr>
      <w:spacing w:before="100" w:beforeAutospacing="1" w:after="100" w:afterAutospacing="1"/>
    </w:pPr>
  </w:style>
  <w:style w:type="character" w:customStyle="1" w:styleId="c13">
    <w:name w:val="c13"/>
    <w:basedOn w:val="a0"/>
    <w:rsid w:val="00950FE7"/>
  </w:style>
  <w:style w:type="character" w:customStyle="1" w:styleId="c13c11">
    <w:name w:val="c13 c11"/>
    <w:basedOn w:val="a0"/>
    <w:rsid w:val="00950FE7"/>
  </w:style>
  <w:style w:type="character" w:customStyle="1" w:styleId="dash041e005f0431005f044b005f0447005f043d005f044b005f0439005f005fchar1char1">
    <w:name w:val="dash041e005f0431005f044b005f0447005f043d005f044b005f0439005f005fchar1char1"/>
    <w:basedOn w:val="a0"/>
    <w:rsid w:val="00950FE7"/>
  </w:style>
  <w:style w:type="paragraph" w:customStyle="1" w:styleId="c2">
    <w:name w:val="c2"/>
    <w:basedOn w:val="a"/>
    <w:rsid w:val="00950FE7"/>
    <w:pPr>
      <w:spacing w:before="100" w:beforeAutospacing="1" w:after="100" w:afterAutospacing="1"/>
    </w:pPr>
    <w:rPr>
      <w:lang w:bidi="he-IL"/>
    </w:rPr>
  </w:style>
  <w:style w:type="character" w:customStyle="1" w:styleId="c11">
    <w:name w:val="c11"/>
    <w:basedOn w:val="a0"/>
    <w:rsid w:val="00950FE7"/>
  </w:style>
  <w:style w:type="character" w:customStyle="1" w:styleId="c12">
    <w:name w:val="c12"/>
    <w:basedOn w:val="a0"/>
    <w:rsid w:val="00950FE7"/>
  </w:style>
  <w:style w:type="character" w:customStyle="1" w:styleId="a4">
    <w:name w:val="Основной текст_"/>
    <w:link w:val="3"/>
    <w:rsid w:val="00D87D45"/>
    <w:rPr>
      <w:sz w:val="27"/>
      <w:szCs w:val="27"/>
      <w:shd w:val="clear" w:color="auto" w:fill="FFFFFF"/>
    </w:rPr>
  </w:style>
  <w:style w:type="paragraph" w:customStyle="1" w:styleId="3">
    <w:name w:val="Основной текст3"/>
    <w:basedOn w:val="a"/>
    <w:link w:val="a4"/>
    <w:rsid w:val="00D87D45"/>
    <w:pPr>
      <w:widowControl w:val="0"/>
      <w:shd w:val="clear" w:color="auto" w:fill="FFFFFF"/>
      <w:spacing w:before="660" w:line="322" w:lineRule="exact"/>
      <w:ind w:hanging="360"/>
      <w:jc w:val="right"/>
    </w:pPr>
    <w:rPr>
      <w:sz w:val="27"/>
      <w:szCs w:val="27"/>
      <w:lang/>
    </w:rPr>
  </w:style>
  <w:style w:type="paragraph" w:styleId="a5">
    <w:name w:val="List Paragraph"/>
    <w:basedOn w:val="a"/>
    <w:uiPriority w:val="34"/>
    <w:qFormat/>
    <w:rsid w:val="00D87D4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D87D45"/>
  </w:style>
  <w:style w:type="paragraph" w:customStyle="1" w:styleId="a6">
    <w:name w:val="ОППО"/>
    <w:basedOn w:val="a"/>
    <w:link w:val="a7"/>
    <w:uiPriority w:val="99"/>
    <w:rsid w:val="00D018EF"/>
    <w:pPr>
      <w:spacing w:line="276" w:lineRule="auto"/>
      <w:ind w:firstLine="708"/>
      <w:jc w:val="both"/>
    </w:pPr>
    <w:rPr>
      <w:sz w:val="28"/>
      <w:szCs w:val="20"/>
      <w:lang/>
    </w:rPr>
  </w:style>
  <w:style w:type="character" w:customStyle="1" w:styleId="a7">
    <w:name w:val="ОППО Знак"/>
    <w:link w:val="a6"/>
    <w:uiPriority w:val="99"/>
    <w:locked/>
    <w:rsid w:val="00D018EF"/>
    <w:rPr>
      <w:sz w:val="28"/>
    </w:rPr>
  </w:style>
  <w:style w:type="character" w:styleId="a8">
    <w:name w:val="Strong"/>
    <w:uiPriority w:val="22"/>
    <w:qFormat/>
    <w:rsid w:val="00D018EF"/>
    <w:rPr>
      <w:rFonts w:cs="Times New Roman"/>
      <w:b/>
    </w:rPr>
  </w:style>
  <w:style w:type="character" w:styleId="HTML">
    <w:name w:val="HTML Sample"/>
    <w:uiPriority w:val="99"/>
    <w:rsid w:val="00D018EF"/>
    <w:rPr>
      <w:rFonts w:ascii="Courier New" w:hAnsi="Courier New" w:cs="Courier New"/>
    </w:rPr>
  </w:style>
  <w:style w:type="character" w:customStyle="1" w:styleId="a9">
    <w:name w:val="Основной текст + Курсив"/>
    <w:rsid w:val="00B21358"/>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Абзац списка1"/>
    <w:basedOn w:val="a"/>
    <w:rsid w:val="00B21358"/>
    <w:pPr>
      <w:spacing w:after="200" w:line="276" w:lineRule="auto"/>
      <w:ind w:left="720"/>
      <w:contextualSpacing/>
    </w:pPr>
    <w:rPr>
      <w:rFonts w:ascii="Calibri" w:hAnsi="Calibri"/>
      <w:sz w:val="22"/>
      <w:szCs w:val="22"/>
      <w:lang w:eastAsia="en-US"/>
    </w:rPr>
  </w:style>
  <w:style w:type="character" w:styleId="aa">
    <w:name w:val="Hyperlink"/>
    <w:uiPriority w:val="99"/>
    <w:unhideWhenUsed/>
    <w:rsid w:val="000A2E8E"/>
    <w:rPr>
      <w:color w:val="0000FF"/>
      <w:u w:val="single"/>
    </w:rPr>
  </w:style>
  <w:style w:type="paragraph" w:customStyle="1" w:styleId="c5">
    <w:name w:val="c5"/>
    <w:basedOn w:val="a"/>
    <w:rsid w:val="000A2E8E"/>
    <w:pPr>
      <w:spacing w:before="100" w:beforeAutospacing="1" w:after="100" w:afterAutospacing="1"/>
    </w:pPr>
  </w:style>
  <w:style w:type="character" w:customStyle="1" w:styleId="c7">
    <w:name w:val="c7"/>
    <w:basedOn w:val="a0"/>
    <w:rsid w:val="000A2E8E"/>
  </w:style>
  <w:style w:type="character" w:customStyle="1" w:styleId="c3">
    <w:name w:val="c3"/>
    <w:basedOn w:val="a0"/>
    <w:rsid w:val="000A2E8E"/>
  </w:style>
  <w:style w:type="paragraph" w:customStyle="1" w:styleId="p6">
    <w:name w:val="p6"/>
    <w:basedOn w:val="a"/>
    <w:rsid w:val="00065A87"/>
    <w:pPr>
      <w:spacing w:before="100" w:beforeAutospacing="1" w:after="100" w:afterAutospacing="1"/>
    </w:pPr>
  </w:style>
  <w:style w:type="character" w:customStyle="1" w:styleId="s3">
    <w:name w:val="s3"/>
    <w:basedOn w:val="a0"/>
    <w:rsid w:val="00065A87"/>
  </w:style>
  <w:style w:type="paragraph" w:styleId="ab">
    <w:name w:val="No Spacing"/>
    <w:uiPriority w:val="1"/>
    <w:qFormat/>
    <w:rsid w:val="003E1FAC"/>
    <w:pPr>
      <w:widowControl w:val="0"/>
      <w:suppressAutoHyphens/>
    </w:pPr>
    <w:rPr>
      <w:rFonts w:ascii="Arial" w:hAnsi="Arial"/>
      <w:kern w:val="1"/>
      <w:szCs w:val="24"/>
    </w:rPr>
  </w:style>
  <w:style w:type="paragraph" w:styleId="2">
    <w:name w:val="Body Text 2"/>
    <w:basedOn w:val="a"/>
    <w:link w:val="20"/>
    <w:rsid w:val="005E1CB8"/>
    <w:pPr>
      <w:spacing w:line="288" w:lineRule="auto"/>
      <w:jc w:val="both"/>
    </w:pPr>
    <w:rPr>
      <w:szCs w:val="20"/>
      <w:lang/>
    </w:rPr>
  </w:style>
  <w:style w:type="character" w:customStyle="1" w:styleId="20">
    <w:name w:val="Основной текст 2 Знак"/>
    <w:link w:val="2"/>
    <w:rsid w:val="005E1CB8"/>
    <w:rPr>
      <w:sz w:val="24"/>
    </w:rPr>
  </w:style>
</w:styles>
</file>

<file path=word/webSettings.xml><?xml version="1.0" encoding="utf-8"?>
<w:webSettings xmlns:r="http://schemas.openxmlformats.org/officeDocument/2006/relationships" xmlns:w="http://schemas.openxmlformats.org/wordprocessingml/2006/main">
  <w:divs>
    <w:div w:id="2824690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411">
          <w:marLeft w:val="547"/>
          <w:marRight w:val="0"/>
          <w:marTop w:val="77"/>
          <w:marBottom w:val="0"/>
          <w:divBdr>
            <w:top w:val="none" w:sz="0" w:space="0" w:color="auto"/>
            <w:left w:val="none" w:sz="0" w:space="0" w:color="auto"/>
            <w:bottom w:val="none" w:sz="0" w:space="0" w:color="auto"/>
            <w:right w:val="none" w:sz="0" w:space="0" w:color="auto"/>
          </w:divBdr>
        </w:div>
        <w:div w:id="1152213999">
          <w:marLeft w:val="547"/>
          <w:marRight w:val="0"/>
          <w:marTop w:val="77"/>
          <w:marBottom w:val="0"/>
          <w:divBdr>
            <w:top w:val="none" w:sz="0" w:space="0" w:color="auto"/>
            <w:left w:val="none" w:sz="0" w:space="0" w:color="auto"/>
            <w:bottom w:val="none" w:sz="0" w:space="0" w:color="auto"/>
            <w:right w:val="none" w:sz="0" w:space="0" w:color="auto"/>
          </w:divBdr>
        </w:div>
        <w:div w:id="1502502837">
          <w:marLeft w:val="547"/>
          <w:marRight w:val="0"/>
          <w:marTop w:val="77"/>
          <w:marBottom w:val="0"/>
          <w:divBdr>
            <w:top w:val="none" w:sz="0" w:space="0" w:color="auto"/>
            <w:left w:val="none" w:sz="0" w:space="0" w:color="auto"/>
            <w:bottom w:val="none" w:sz="0" w:space="0" w:color="auto"/>
            <w:right w:val="none" w:sz="0" w:space="0" w:color="auto"/>
          </w:divBdr>
        </w:div>
        <w:div w:id="1575042000">
          <w:marLeft w:val="547"/>
          <w:marRight w:val="0"/>
          <w:marTop w:val="77"/>
          <w:marBottom w:val="0"/>
          <w:divBdr>
            <w:top w:val="none" w:sz="0" w:space="0" w:color="auto"/>
            <w:left w:val="none" w:sz="0" w:space="0" w:color="auto"/>
            <w:bottom w:val="none" w:sz="0" w:space="0" w:color="auto"/>
            <w:right w:val="none" w:sz="0" w:space="0" w:color="auto"/>
          </w:divBdr>
        </w:div>
        <w:div w:id="1639413954">
          <w:marLeft w:val="547"/>
          <w:marRight w:val="0"/>
          <w:marTop w:val="77"/>
          <w:marBottom w:val="0"/>
          <w:divBdr>
            <w:top w:val="none" w:sz="0" w:space="0" w:color="auto"/>
            <w:left w:val="none" w:sz="0" w:space="0" w:color="auto"/>
            <w:bottom w:val="none" w:sz="0" w:space="0" w:color="auto"/>
            <w:right w:val="none" w:sz="0" w:space="0" w:color="auto"/>
          </w:divBdr>
        </w:div>
        <w:div w:id="1803498753">
          <w:marLeft w:val="547"/>
          <w:marRight w:val="0"/>
          <w:marTop w:val="77"/>
          <w:marBottom w:val="0"/>
          <w:divBdr>
            <w:top w:val="none" w:sz="0" w:space="0" w:color="auto"/>
            <w:left w:val="none" w:sz="0" w:space="0" w:color="auto"/>
            <w:bottom w:val="none" w:sz="0" w:space="0" w:color="auto"/>
            <w:right w:val="none" w:sz="0" w:space="0" w:color="auto"/>
          </w:divBdr>
        </w:div>
        <w:div w:id="1923247998">
          <w:marLeft w:val="547"/>
          <w:marRight w:val="0"/>
          <w:marTop w:val="77"/>
          <w:marBottom w:val="0"/>
          <w:divBdr>
            <w:top w:val="none" w:sz="0" w:space="0" w:color="auto"/>
            <w:left w:val="none" w:sz="0" w:space="0" w:color="auto"/>
            <w:bottom w:val="none" w:sz="0" w:space="0" w:color="auto"/>
            <w:right w:val="none" w:sz="0" w:space="0" w:color="auto"/>
          </w:divBdr>
        </w:div>
        <w:div w:id="2052420345">
          <w:marLeft w:val="547"/>
          <w:marRight w:val="0"/>
          <w:marTop w:val="77"/>
          <w:marBottom w:val="0"/>
          <w:divBdr>
            <w:top w:val="none" w:sz="0" w:space="0" w:color="auto"/>
            <w:left w:val="none" w:sz="0" w:space="0" w:color="auto"/>
            <w:bottom w:val="none" w:sz="0" w:space="0" w:color="auto"/>
            <w:right w:val="none" w:sz="0" w:space="0" w:color="auto"/>
          </w:divBdr>
        </w:div>
      </w:divsChild>
    </w:div>
    <w:div w:id="4201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www.kipk.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czo.org/publ/%20%20393-1-0-2468" TargetMode="External"/><Relationship Id="rId5" Type="http://schemas.openxmlformats.org/officeDocument/2006/relationships/hyperlink" Target="http://festival.1september.ru/articles/527236/"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27475</CharactersWithSpaces>
  <SharedDoc>false</SharedDoc>
  <HLinks>
    <vt:vector size="18" baseType="variant">
      <vt:variant>
        <vt:i4>3145768</vt:i4>
      </vt:variant>
      <vt:variant>
        <vt:i4>6</vt:i4>
      </vt:variant>
      <vt:variant>
        <vt:i4>0</vt:i4>
      </vt:variant>
      <vt:variant>
        <vt:i4>5</vt:i4>
      </vt:variant>
      <vt:variant>
        <vt:lpwstr>http://infourok.ru/go.html?href=http%3A%2F%2Fwww.kipk.ru%2F</vt:lpwstr>
      </vt:variant>
      <vt:variant>
        <vt:lpwstr/>
      </vt:variant>
      <vt:variant>
        <vt:i4>4522065</vt:i4>
      </vt:variant>
      <vt:variant>
        <vt:i4>3</vt:i4>
      </vt:variant>
      <vt:variant>
        <vt:i4>0</vt:i4>
      </vt:variant>
      <vt:variant>
        <vt:i4>5</vt:i4>
      </vt:variant>
      <vt:variant>
        <vt:lpwstr>http://omczo.org/publ/  393-1-0-2468</vt:lpwstr>
      </vt:variant>
      <vt:variant>
        <vt:lpwstr/>
      </vt:variant>
      <vt:variant>
        <vt:i4>2687099</vt:i4>
      </vt:variant>
      <vt:variant>
        <vt:i4>0</vt:i4>
      </vt:variant>
      <vt:variant>
        <vt:i4>0</vt:i4>
      </vt:variant>
      <vt:variant>
        <vt:i4>5</vt:i4>
      </vt:variant>
      <vt:variant>
        <vt:lpwstr>http://festival.1september.ru/articles/527236/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2020-01-26T17:27:00Z</dcterms:created>
  <dcterms:modified xsi:type="dcterms:W3CDTF">2020-01-26T17:27:00Z</dcterms:modified>
</cp:coreProperties>
</file>