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71" w:rsidRPr="00281FAD" w:rsidRDefault="00752871" w:rsidP="0075287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</w:rPr>
      </w:pPr>
      <w:bookmarkStart w:id="0" w:name="_GoBack"/>
      <w:r w:rsidRPr="00281FAD">
        <w:rPr>
          <w:rFonts w:ascii="Times New Roman" w:hAnsi="Times New Roman"/>
          <w:b/>
          <w:spacing w:val="-1"/>
          <w:sz w:val="24"/>
          <w:szCs w:val="24"/>
        </w:rPr>
        <w:t>ЦИКЛОГРАММА ПО ОРГАНИЗАЦИИ ПИТАНИЯ, ОХРАНЕ ТРУДА И ОЗДОРОВЛЕНИЮ</w:t>
      </w:r>
    </w:p>
    <w:bookmarkEnd w:id="0"/>
    <w:p w:rsidR="00752871" w:rsidRPr="001F557C" w:rsidRDefault="00752871" w:rsidP="0075287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i/>
          <w:spacing w:val="-1"/>
          <w:sz w:val="24"/>
          <w:szCs w:val="24"/>
        </w:rPr>
      </w:pPr>
    </w:p>
    <w:tbl>
      <w:tblPr>
        <w:tblW w:w="151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3573"/>
        <w:gridCol w:w="5167"/>
        <w:gridCol w:w="19"/>
        <w:gridCol w:w="2785"/>
        <w:gridCol w:w="10"/>
        <w:gridCol w:w="2957"/>
        <w:gridCol w:w="21"/>
      </w:tblGrid>
      <w:tr w:rsidR="00752871" w:rsidRPr="00405D6C" w:rsidTr="00F97F20">
        <w:trPr>
          <w:gridAfter w:val="1"/>
          <w:wAfter w:w="21" w:type="dxa"/>
          <w:trHeight w:hRule="exact" w:val="682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47" w:right="57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Контролируемый </w:t>
            </w:r>
            <w:r w:rsidRPr="00405D6C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Определяемые показатели контроля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312" w:right="3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Периодичность </w:t>
            </w:r>
            <w:r w:rsidRPr="00405D6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Ответственный</w:t>
            </w:r>
          </w:p>
        </w:tc>
      </w:tr>
      <w:tr w:rsidR="00752871" w:rsidRPr="00405D6C" w:rsidTr="00F97F20">
        <w:trPr>
          <w:gridAfter w:val="1"/>
          <w:wAfter w:w="21" w:type="dxa"/>
          <w:trHeight w:val="341"/>
        </w:trPr>
        <w:tc>
          <w:tcPr>
            <w:tcW w:w="15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Default="00752871" w:rsidP="00F97F20">
            <w:pPr>
              <w:shd w:val="clear" w:color="auto" w:fill="FFFFFF"/>
              <w:spacing w:after="0" w:line="240" w:lineRule="auto"/>
              <w:ind w:left="361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361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1. Помещения детского сада, связанные с пребыванием детей</w:t>
            </w:r>
          </w:p>
        </w:tc>
      </w:tr>
      <w:tr w:rsidR="00752871" w:rsidRPr="00405D6C" w:rsidTr="00F97F20">
        <w:trPr>
          <w:gridAfter w:val="1"/>
          <w:wAfter w:w="21" w:type="dxa"/>
          <w:trHeight w:hRule="exact" w:val="2232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Default="00752871" w:rsidP="00F97F20">
            <w:pPr>
              <w:shd w:val="clear" w:color="auto" w:fill="FFFFFF"/>
              <w:spacing w:after="0" w:line="240" w:lineRule="auto"/>
              <w:ind w:right="571" w:firstLine="5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Игровые, спальни,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туалетные, приемная,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музыкальный зал, физкультурный зал, кабинет логопеда; педагогический  </w:t>
            </w:r>
          </w:p>
          <w:p w:rsidR="00752871" w:rsidRDefault="00752871" w:rsidP="00F97F20">
            <w:pPr>
              <w:shd w:val="clear" w:color="auto" w:fill="FFFFFF"/>
              <w:spacing w:after="0" w:line="240" w:lineRule="auto"/>
              <w:ind w:right="571"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Default="00752871" w:rsidP="00F97F20">
            <w:pPr>
              <w:shd w:val="clear" w:color="auto" w:fill="FFFFFF"/>
              <w:spacing w:after="0" w:line="240" w:lineRule="auto"/>
              <w:ind w:right="571"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Default="00752871" w:rsidP="00F97F20">
            <w:pPr>
              <w:shd w:val="clear" w:color="auto" w:fill="FFFFFF"/>
              <w:spacing w:after="0" w:line="240" w:lineRule="auto"/>
              <w:ind w:right="571"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571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кабинет;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571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медицинский кабинет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3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ab/>
              <w:t>температурный режим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88"/>
              </w:tabs>
              <w:spacing w:after="0" w:line="240" w:lineRule="auto"/>
              <w:ind w:left="350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ab/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относительная влажность воздуха;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350" w:right="77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ab/>
              <w:t>уровень освещения;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3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ab/>
              <w:t>режим проветривания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 w:right="8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раз в неделю 1 раз в квартал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 w:right="8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год 1 раз в месяц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 w:right="461" w:hanging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медсестра</w:t>
            </w:r>
          </w:p>
        </w:tc>
      </w:tr>
      <w:tr w:rsidR="00752871" w:rsidRPr="00405D6C" w:rsidTr="00F97F20">
        <w:trPr>
          <w:gridAfter w:val="1"/>
          <w:wAfter w:w="21" w:type="dxa"/>
          <w:trHeight w:hRule="exact" w:val="113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Default="00752871" w:rsidP="00F97F20">
            <w:pPr>
              <w:shd w:val="clear" w:color="auto" w:fill="FFFFFF"/>
              <w:spacing w:after="0" w:line="240" w:lineRule="auto"/>
              <w:ind w:right="778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Мебель игровых и спальных помещений</w:t>
            </w:r>
          </w:p>
          <w:p w:rsidR="00752871" w:rsidRDefault="00752871" w:rsidP="00F97F20">
            <w:pPr>
              <w:shd w:val="clear" w:color="auto" w:fill="FFFFFF"/>
              <w:spacing w:after="0" w:line="240" w:lineRule="auto"/>
              <w:ind w:right="778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Default="00752871" w:rsidP="00F97F20">
            <w:pPr>
              <w:shd w:val="clear" w:color="auto" w:fill="FFFFFF"/>
              <w:spacing w:after="0" w:line="240" w:lineRule="auto"/>
              <w:ind w:right="778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931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Маркировка и соответствие росту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 xml:space="preserve">ребенка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931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расстановка мебели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 w:right="859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 w:right="859"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 w:right="859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 w:right="168" w:hanging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медсестра,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gridAfter w:val="1"/>
          <w:wAfter w:w="21" w:type="dxa"/>
          <w:trHeight w:hRule="exact" w:val="126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1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Постельное белье, предметы ухода за ребенком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Индивидуальная маркировка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80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7 дней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 w:right="4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медсестра</w:t>
            </w:r>
          </w:p>
        </w:tc>
      </w:tr>
      <w:tr w:rsidR="00752871" w:rsidRPr="00405D6C" w:rsidTr="00F97F20">
        <w:trPr>
          <w:gridAfter w:val="1"/>
          <w:wAfter w:w="21" w:type="dxa"/>
          <w:trHeight w:hRule="exact" w:val="297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Спортивный зал;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подсобные помещения при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нем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35"/>
              </w:tabs>
              <w:spacing w:after="0" w:line="240" w:lineRule="auto"/>
              <w:ind w:left="365" w:right="31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ab/>
              <w:t>крепеж мебели, оборудования;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35"/>
              </w:tabs>
              <w:spacing w:after="0" w:line="240" w:lineRule="auto"/>
              <w:ind w:left="365" w:right="3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наличие защитных приспособлений, </w:t>
            </w: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предупреждающих травмы; 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35"/>
              </w:tabs>
              <w:spacing w:after="0" w:line="240" w:lineRule="auto"/>
              <w:ind w:left="365" w:right="3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ab/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наличие спортивной одежды при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z w:val="28"/>
                <w:szCs w:val="28"/>
              </w:rPr>
              <w:t>проведении занятий;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35"/>
              </w:tabs>
              <w:spacing w:after="0" w:line="240" w:lineRule="auto"/>
              <w:ind w:left="365" w:right="31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ab/>
              <w:t>расстановка и техническая</w:t>
            </w:r>
            <w:r w:rsidRPr="00405D6C">
              <w:rPr>
                <w:rFonts w:ascii="Times New Roman" w:hAnsi="Times New Roman"/>
                <w:sz w:val="28"/>
                <w:szCs w:val="28"/>
              </w:rPr>
              <w:br/>
              <w:t>исправность спортивного</w:t>
            </w:r>
            <w:r w:rsidRPr="00405D6C">
              <w:rPr>
                <w:rFonts w:ascii="Times New Roman" w:hAnsi="Times New Roman"/>
                <w:sz w:val="28"/>
                <w:szCs w:val="28"/>
              </w:rPr>
              <w:br/>
              <w:t>оборудования и инвентаря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4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2 раза в год 1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раз в месяц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4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раз в неделю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left="5" w:right="216"/>
              <w:contextualSpacing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медсестра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left="5" w:right="21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2871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left="5" w:right="216" w:firstLine="5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старший воспитатель </w:t>
            </w:r>
          </w:p>
          <w:p w:rsidR="00752871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left="5" w:right="216" w:firstLine="5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left="5" w:right="216" w:firstLine="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trHeight w:hRule="exact" w:val="4687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69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Санитарное состояние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помещений.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16"/>
              </w:tabs>
              <w:spacing w:after="0" w:line="240" w:lineRule="auto"/>
              <w:ind w:right="10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>соблюдение чистоты, проведение</w:t>
            </w: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 xml:space="preserve">   генеральных уборок и их качество;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16"/>
              </w:tabs>
              <w:spacing w:after="0" w:line="240" w:lineRule="auto"/>
              <w:ind w:right="10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качество проведения текущей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уборки;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16"/>
              </w:tabs>
              <w:spacing w:after="0" w:line="240" w:lineRule="auto"/>
              <w:ind w:right="10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состояние обеспеченности</w:t>
            </w:r>
            <w:r w:rsidRPr="00405D6C">
              <w:rPr>
                <w:rFonts w:ascii="Times New Roman" w:hAnsi="Times New Roman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>уборочным инвентарем, моющими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   и дезсредствами и условия их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z w:val="28"/>
                <w:szCs w:val="28"/>
              </w:rPr>
              <w:t>хранения;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16"/>
              </w:tabs>
              <w:spacing w:after="0" w:line="240" w:lineRule="auto"/>
              <w:ind w:right="10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наличие разделения уборочного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>инвентаря по назначению и его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z w:val="28"/>
                <w:szCs w:val="28"/>
              </w:rPr>
              <w:t>маркировка;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16"/>
              </w:tabs>
              <w:spacing w:after="0" w:line="240" w:lineRule="auto"/>
              <w:ind w:right="101"/>
              <w:contextualSpacing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>наличие, состояние и маркировка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>тары для замачивания посуды в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z w:val="28"/>
                <w:szCs w:val="28"/>
              </w:rPr>
              <w:t xml:space="preserve">случае карантина, 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транспортировки    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816"/>
              </w:tabs>
              <w:spacing w:after="0" w:line="240" w:lineRule="auto"/>
              <w:ind w:right="10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грязного белья.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3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3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3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ind w:right="83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keepNext/>
              <w:widowControl w:val="0"/>
              <w:shd w:val="clear" w:color="auto" w:fill="FFFFFF"/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2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ab/>
              <w:t>раза в месяц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keepNext/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едсестра</w:t>
            </w:r>
          </w:p>
        </w:tc>
      </w:tr>
      <w:tr w:rsidR="00752871" w:rsidRPr="00405D6C" w:rsidTr="00F97F20">
        <w:trPr>
          <w:trHeight w:val="532"/>
        </w:trPr>
        <w:tc>
          <w:tcPr>
            <w:tcW w:w="15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69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2. Территория детского сада</w:t>
            </w:r>
          </w:p>
        </w:tc>
      </w:tr>
      <w:tr w:rsidR="00752871" w:rsidRPr="00405D6C" w:rsidTr="00F97F20">
        <w:trPr>
          <w:trHeight w:hRule="exact" w:val="190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Двор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исправность ограждений;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35"/>
              </w:tabs>
              <w:spacing w:after="0" w:line="240" w:lineRule="auto"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исправность искусственного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освещения;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35"/>
              </w:tabs>
              <w:spacing w:after="0" w:line="240" w:lineRule="auto"/>
              <w:ind w:right="7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•исправность и состояние</w:t>
            </w:r>
            <w:r w:rsidRPr="00405D6C">
              <w:rPr>
                <w:rFonts w:ascii="Times New Roman" w:hAnsi="Times New Roman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>мусоросборника и мусорных баков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8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2 раза в год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821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821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752871" w:rsidRPr="00405D6C" w:rsidTr="00F97F20">
        <w:trPr>
          <w:trHeight w:hRule="exact" w:val="1783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Игровые участки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состояние малых форм;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наличие песка для игры детей;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обработка песка;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санитарное содержание;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40"/>
                <w:tab w:val="left" w:pos="510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отсутствие травмо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опасных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объектов.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8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845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2 раз в год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0" w:right="451" w:firstLine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медсестра</w:t>
            </w:r>
          </w:p>
        </w:tc>
      </w:tr>
      <w:tr w:rsidR="00752871" w:rsidRPr="00405D6C" w:rsidTr="00F97F20">
        <w:trPr>
          <w:trHeight w:val="331"/>
        </w:trPr>
        <w:tc>
          <w:tcPr>
            <w:tcW w:w="15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424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3. Организация учебно - воспитательного процесса</w:t>
            </w:r>
          </w:p>
        </w:tc>
      </w:tr>
      <w:tr w:rsidR="00752871" w:rsidRPr="00405D6C" w:rsidTr="00F97F20">
        <w:trPr>
          <w:trHeight w:hRule="exact" w:val="934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с детьми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>Исследование учебной нагрузки: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2871" w:rsidRPr="00405D6C" w:rsidTr="00F97F20">
        <w:trPr>
          <w:trHeight w:hRule="exact" w:val="2561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1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соблюдение максимально</w:t>
            </w:r>
            <w:r w:rsidRPr="00405D6C">
              <w:rPr>
                <w:rFonts w:ascii="Times New Roman" w:hAnsi="Times New Roman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>допустимого количества учебного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z w:val="28"/>
                <w:szCs w:val="28"/>
              </w:rPr>
              <w:t>времени в день, в неделю;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>длительность занятий и перерыва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z w:val="28"/>
                <w:szCs w:val="28"/>
              </w:rPr>
              <w:t>между ними;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1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>наличие здоровье сберегающих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z w:val="28"/>
                <w:szCs w:val="28"/>
              </w:rPr>
              <w:t>моментов в ходе занятий.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037" w:hanging="5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037" w:hanging="5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037" w:hanging="5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037" w:hanging="5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037" w:hanging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trHeight w:hRule="exact" w:val="1576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  Оценка сетки занятий: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542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• наличие чередования занятий с 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разной степенью трудности в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течение дня,  недели.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trHeight w:hRule="exact" w:val="83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Наличие развлечений, праздников в  плане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работы педагогов.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trHeight w:hRule="exact" w:val="112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74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  Планирование воспитательно-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образовательной работы с детьми в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группах.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trHeight w:hRule="exact" w:val="1556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18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Условия применения технических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средств обучения, соблюдение правил 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расстановки ТСО, соблюдение  длительности занятий с ТСО.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trHeight w:val="546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590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Оценка педагогической диагностики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усвоения детьми программного материала.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trHeight w:hRule="exact" w:val="69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7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Оценка и длительность проведения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прогулки с детьми.</w:t>
            </w:r>
          </w:p>
        </w:tc>
        <w:tc>
          <w:tcPr>
            <w:tcW w:w="2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trHeight w:hRule="exact" w:val="126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42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Оценка составления двигательного 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>режима детей по возрастным группам.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752871" w:rsidRPr="00405D6C" w:rsidTr="00F97F20">
        <w:trPr>
          <w:trHeight w:val="453"/>
        </w:trPr>
        <w:tc>
          <w:tcPr>
            <w:tcW w:w="15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/>
                <w:i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4. Организация детского питания</w:t>
            </w:r>
          </w:p>
        </w:tc>
      </w:tr>
      <w:tr w:rsidR="00752871" w:rsidRPr="00405D6C" w:rsidTr="00F97F20">
        <w:trPr>
          <w:trHeight w:val="2937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Рацион питания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42" w:firstLine="5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>Качественный и количественный состав рациона питания;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42" w:firstLine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>Его соответствие возрастным и физиологическим особенностям детей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Соблюдение требований и</w:t>
            </w:r>
            <w:r w:rsidRPr="00405D6C">
              <w:rPr>
                <w:rFonts w:ascii="Times New Roman" w:hAnsi="Times New Roman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>рекомендаций по формированию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405D6C">
              <w:rPr>
                <w:rFonts w:ascii="Times New Roman" w:hAnsi="Times New Roman"/>
                <w:sz w:val="28"/>
                <w:szCs w:val="28"/>
              </w:rPr>
              <w:t>рациона;</w:t>
            </w:r>
          </w:p>
          <w:p w:rsidR="00752871" w:rsidRPr="00405D6C" w:rsidRDefault="00752871" w:rsidP="00F97F20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317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• Ассортимент продуктов</w:t>
            </w:r>
            <w:r w:rsidRPr="00405D6C">
              <w:rPr>
                <w:rFonts w:ascii="Times New Roman" w:hAnsi="Times New Roman"/>
                <w:sz w:val="28"/>
                <w:szCs w:val="28"/>
              </w:rPr>
              <w:br/>
              <w:t xml:space="preserve">   используемых в питании.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10 дней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заведующая</w:t>
            </w:r>
          </w:p>
        </w:tc>
      </w:tr>
      <w:tr w:rsidR="00752871" w:rsidRPr="00405D6C" w:rsidTr="00F97F20">
        <w:trPr>
          <w:trHeight w:hRule="exact" w:val="1152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Режим питания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658" w:firstLine="1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Соответствие режимов питания и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условий приема пищи возрастным и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гигиеническим требованиям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медсестра.</w:t>
            </w:r>
          </w:p>
        </w:tc>
      </w:tr>
      <w:tr w:rsidR="00752871" w:rsidRPr="00405D6C" w:rsidTr="00F97F20">
        <w:trPr>
          <w:trHeight w:val="1701"/>
        </w:trPr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Документация по вопросам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 xml:space="preserve">санитарии, гигиены, 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технологии производства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пищи, результаты 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бракеража, ежедневных </w:t>
            </w: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медицинских осмотров </w:t>
            </w:r>
            <w:r w:rsidRPr="00405D6C">
              <w:rPr>
                <w:rFonts w:ascii="Times New Roman" w:hAnsi="Times New Roman"/>
                <w:spacing w:val="-1"/>
                <w:sz w:val="28"/>
                <w:szCs w:val="28"/>
              </w:rPr>
              <w:t>работников пищеблока.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 Полнота, правильность и своевременность оформления документации, соответствие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требованиям санитарных правил, норм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гигиенических нормативов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752871" w:rsidRPr="00405D6C" w:rsidTr="00F97F20">
        <w:trPr>
          <w:trHeight w:hRule="exact" w:val="2291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29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Технология производства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пищи.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58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 Правильность оформления </w:t>
            </w: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технологической документации.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58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Наличие необходимой нормативно-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 xml:space="preserve">технической документации.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58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 Соблюдение санитарно-</w:t>
            </w: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технологических требований при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производстве пищи. 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 w:right="826" w:firstLine="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 w:right="826" w:hanging="19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 w:right="826" w:hanging="19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 w:right="826" w:hanging="19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 w:right="826" w:firstLine="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1 раз в 10 дней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Заведующая,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медсестра.</w:t>
            </w:r>
          </w:p>
        </w:tc>
      </w:tr>
      <w:tr w:rsidR="00752871" w:rsidRPr="00405D6C" w:rsidTr="00F97F20">
        <w:trPr>
          <w:trHeight w:hRule="exact" w:val="1274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 w:right="34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Поточность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>технологических процессов.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4" w:right="149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Наличие (отсутствие) общих встречных,  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пересекающихся потоков сырой и готовой продукции, чистой и грязной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посуды,   инвентаря, тары и т.д.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10 дней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0" w:right="442" w:firstLin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медсестра.</w:t>
            </w:r>
          </w:p>
        </w:tc>
      </w:tr>
      <w:tr w:rsidR="00752871" w:rsidRPr="00405D6C" w:rsidTr="00F97F20">
        <w:trPr>
          <w:trHeight w:hRule="exact" w:val="68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Столовая посуда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Качество чистоты  посуды, ее маркировка.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медсестра</w:t>
            </w:r>
          </w:p>
        </w:tc>
      </w:tr>
      <w:tr w:rsidR="00752871" w:rsidRPr="00405D6C" w:rsidTr="00F97F20">
        <w:trPr>
          <w:trHeight w:hRule="exact" w:val="1705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Продукты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30" w:hanging="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 Сроки и условия хранения.  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 Исправность холодильного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оборудования и правильность установки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температуры в шкафах.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Соседство хранения продуктов.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медсестра</w:t>
            </w:r>
          </w:p>
        </w:tc>
      </w:tr>
      <w:tr w:rsidR="00752871" w:rsidRPr="00405D6C" w:rsidTr="00F97F20">
        <w:trPr>
          <w:trHeight w:hRule="exact" w:val="2258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Реализация продуктов и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готовой продукции.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Срок реализации, условия реализации.  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Соблюдение требований по температуре  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готовой пищи.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  Сроки хранения на пищеблоке </w:t>
            </w: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подготовленных к кулинарной обработке 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продуктов и готовой пищи.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медсестра</w:t>
            </w:r>
          </w:p>
        </w:tc>
      </w:tr>
      <w:tr w:rsidR="00752871" w:rsidRPr="00405D6C" w:rsidTr="00F97F20">
        <w:trPr>
          <w:trHeight w:hRule="exact" w:val="3027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7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Персонал, связанный с </w:t>
            </w:r>
            <w:r w:rsidRPr="00405D6C">
              <w:rPr>
                <w:rFonts w:ascii="Times New Roman" w:hAnsi="Times New Roman"/>
                <w:sz w:val="28"/>
                <w:szCs w:val="28"/>
              </w:rPr>
              <w:t>питанием детей.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554ECF" w:rsidRDefault="00752871" w:rsidP="00F97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554ECF">
              <w:rPr>
                <w:rFonts w:ascii="Times New Roman" w:hAnsi="Times New Roman"/>
                <w:sz w:val="28"/>
                <w:szCs w:val="28"/>
              </w:rPr>
              <w:t xml:space="preserve"> Состояние осмотра персонала на предмет</w:t>
            </w:r>
          </w:p>
          <w:p w:rsidR="00752871" w:rsidRPr="00554ECF" w:rsidRDefault="00752871" w:rsidP="00F9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CF">
              <w:rPr>
                <w:rFonts w:ascii="Times New Roman" w:hAnsi="Times New Roman"/>
                <w:sz w:val="28"/>
                <w:szCs w:val="28"/>
              </w:rPr>
              <w:t xml:space="preserve">  наличия простудных и гнойничковых заболеваний, опрос на наличие кишечных инфекций.</w:t>
            </w:r>
          </w:p>
          <w:p w:rsidR="00752871" w:rsidRPr="00554ECF" w:rsidRDefault="00752871" w:rsidP="00F9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CF">
              <w:rPr>
                <w:rFonts w:ascii="Times New Roman" w:hAnsi="Times New Roman"/>
                <w:sz w:val="28"/>
                <w:szCs w:val="28"/>
              </w:rPr>
              <w:t xml:space="preserve">  Собл</w:t>
            </w:r>
            <w:r>
              <w:rPr>
                <w:rFonts w:ascii="Times New Roman" w:hAnsi="Times New Roman"/>
                <w:sz w:val="28"/>
                <w:szCs w:val="28"/>
              </w:rPr>
              <w:t>юдение</w:t>
            </w:r>
            <w:r w:rsidRPr="00554ECF">
              <w:rPr>
                <w:rFonts w:ascii="Times New Roman" w:hAnsi="Times New Roman"/>
                <w:sz w:val="28"/>
                <w:szCs w:val="28"/>
              </w:rPr>
              <w:t xml:space="preserve"> правил личной гигиены работникам пищеблока.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4ECF">
              <w:rPr>
                <w:rFonts w:ascii="Times New Roman" w:hAnsi="Times New Roman"/>
                <w:sz w:val="28"/>
                <w:szCs w:val="28"/>
              </w:rPr>
              <w:t>Наличие и своевременность прохождения медицинских осмотров, прививок, гигиенической аттестации.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 w:right="811" w:hanging="14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 w:right="811" w:hanging="14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19" w:right="811" w:hanging="14"/>
              <w:rPr>
                <w:rFonts w:ascii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811"/>
              <w:rPr>
                <w:rFonts w:ascii="Times New Roman" w:hAnsi="Times New Roman"/>
                <w:sz w:val="28"/>
                <w:szCs w:val="28"/>
              </w:rPr>
            </w:pPr>
          </w:p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right="8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D6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71" w:rsidRPr="00405D6C" w:rsidRDefault="00752871" w:rsidP="00F97F2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405D6C">
              <w:rPr>
                <w:rFonts w:ascii="Times New Roman" w:hAnsi="Times New Roman"/>
                <w:spacing w:val="-4"/>
                <w:sz w:val="28"/>
                <w:szCs w:val="28"/>
              </w:rPr>
              <w:t>едсестра</w:t>
            </w:r>
          </w:p>
        </w:tc>
      </w:tr>
    </w:tbl>
    <w:p w:rsidR="00621155" w:rsidRDefault="00621155"/>
    <w:sectPr w:rsidR="00621155" w:rsidSect="00752871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71"/>
    <w:rsid w:val="00621155"/>
    <w:rsid w:val="007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38DF-68D5-4296-AD12-96109D68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1</cp:revision>
  <dcterms:created xsi:type="dcterms:W3CDTF">2019-10-04T11:11:00Z</dcterms:created>
  <dcterms:modified xsi:type="dcterms:W3CDTF">2019-10-04T11:12:00Z</dcterms:modified>
</cp:coreProperties>
</file>