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</w:rPr>
      </w:pPr>
      <w:r>
        <w:rPr>
          <w:rStyle w:val="c8"/>
          <w:b/>
          <w:bCs/>
          <w:sz w:val="56"/>
          <w:szCs w:val="56"/>
        </w:rPr>
        <w:t xml:space="preserve">               </w:t>
      </w:r>
      <w:r>
        <w:rPr>
          <w:rStyle w:val="c8"/>
          <w:b/>
          <w:bCs/>
          <w:sz w:val="56"/>
          <w:szCs w:val="56"/>
        </w:rPr>
        <w:t>Театр  дома»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sz w:val="56"/>
          <w:szCs w:val="56"/>
        </w:rPr>
      </w:pPr>
      <w:r>
        <w:rPr>
          <w:rStyle w:val="c8"/>
          <w:b/>
          <w:bCs/>
          <w:sz w:val="56"/>
          <w:szCs w:val="56"/>
        </w:rPr>
        <w:t xml:space="preserve">                                        </w:t>
      </w:r>
      <w:r>
        <w:rPr>
          <w:b/>
          <w:bCs/>
          <w:sz w:val="28"/>
          <w:szCs w:val="28"/>
        </w:rPr>
        <w:t>Театр – это волшебный мир.</w:t>
      </w:r>
    </w:p>
    <w:p w:rsidR="001068AD" w:rsidRDefault="001068AD" w:rsidP="001068AD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даёт уроки красоты,</w:t>
      </w:r>
    </w:p>
    <w:p w:rsidR="001068AD" w:rsidRDefault="001068AD" w:rsidP="001068AD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морали и нравственности.</w:t>
      </w:r>
    </w:p>
    <w:p w:rsidR="001068AD" w:rsidRDefault="001068AD" w:rsidP="001068AD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чем они богаче, тем успешнее идёт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духовного мира детей…</w:t>
      </w:r>
    </w:p>
    <w:p w:rsidR="001068AD" w:rsidRDefault="001068AD" w:rsidP="001068AD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Б. М. Теплов</w:t>
      </w:r>
    </w:p>
    <w:p w:rsidR="001068AD" w:rsidRDefault="001068AD" w:rsidP="0010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самых доступных видов искусства для детей, помогающий решить многие актуальные проблемы педагогики и психологии, связанные с  формированием эстетического вкуса, нравственным воспитанием, развитием коммуникативных качеств личности, воспитанием воли, развитием памяти, воображения, фантазии, речи, созданию положительного настроения, решением конфликтных ситуаций через игру.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   </w:t>
      </w:r>
      <w:r>
        <w:rPr>
          <w:rStyle w:val="c0"/>
          <w:color w:val="111111"/>
          <w:sz w:val="28"/>
          <w:szCs w:val="28"/>
        </w:rPr>
        <w:t>Благодаря театру ребёнок познаёт мир не только умом, но и сердцем, выражает своё собственное отношение 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 и родителями. Всё это, несомненно, способствует развитию речи, умению вести диалог и передавать свои впечатления в монологической форме.</w:t>
      </w:r>
      <w:r>
        <w:t xml:space="preserve">      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  </w:t>
      </w:r>
      <w:r>
        <w:rPr>
          <w:rStyle w:val="c0"/>
          <w:b/>
          <w:color w:val="111111"/>
          <w:sz w:val="28"/>
          <w:szCs w:val="28"/>
        </w:rPr>
        <w:t>Родители</w:t>
      </w:r>
      <w:r>
        <w:rPr>
          <w:rStyle w:val="c0"/>
          <w:color w:val="111111"/>
          <w:sz w:val="28"/>
          <w:szCs w:val="28"/>
        </w:rPr>
        <w:t xml:space="preserve"> могут также стать </w:t>
      </w:r>
      <w:r>
        <w:rPr>
          <w:rStyle w:val="c0"/>
          <w:b/>
          <w:color w:val="111111"/>
          <w:sz w:val="28"/>
          <w:szCs w:val="28"/>
        </w:rPr>
        <w:t>инициаторами организации</w:t>
      </w:r>
      <w:r>
        <w:rPr>
          <w:rStyle w:val="c0"/>
          <w:color w:val="111111"/>
          <w:sz w:val="28"/>
          <w:szCs w:val="28"/>
        </w:rPr>
        <w:t xml:space="preserve"> в домашней обстановке разнообразных </w:t>
      </w:r>
      <w:r>
        <w:rPr>
          <w:rStyle w:val="c0"/>
          <w:b/>
          <w:color w:val="111111"/>
          <w:sz w:val="28"/>
          <w:szCs w:val="28"/>
        </w:rPr>
        <w:t>театрализованных игр</w:t>
      </w:r>
      <w:r>
        <w:rPr>
          <w:rStyle w:val="c0"/>
          <w:color w:val="111111"/>
          <w:sz w:val="28"/>
          <w:szCs w:val="28"/>
        </w:rPr>
        <w:t xml:space="preserve">. Это могут быть игры-забавы, игры-драматизации  типа  «Репка»,  « Теремок », слушание сказок, записанных на дисках, с их последующим разыгрыванием и другое. Такие </w:t>
      </w:r>
      <w:r>
        <w:rPr>
          <w:rStyle w:val="c0"/>
          <w:b/>
          <w:color w:val="111111"/>
          <w:sz w:val="28"/>
          <w:szCs w:val="28"/>
        </w:rPr>
        <w:t>совместные развлечения</w:t>
      </w:r>
      <w:r>
        <w:rPr>
          <w:rStyle w:val="c0"/>
          <w:color w:val="111111"/>
          <w:sz w:val="28"/>
          <w:szCs w:val="28"/>
        </w:rPr>
        <w:t xml:space="preserve"> могут сыграть большую роль в создании </w:t>
      </w:r>
      <w:r>
        <w:rPr>
          <w:rStyle w:val="c0"/>
          <w:b/>
          <w:color w:val="111111"/>
          <w:sz w:val="28"/>
          <w:szCs w:val="28"/>
        </w:rPr>
        <w:t>дружеской доверительной</w:t>
      </w:r>
      <w:r>
        <w:rPr>
          <w:rStyle w:val="c0"/>
          <w:color w:val="111111"/>
          <w:sz w:val="28"/>
          <w:szCs w:val="28"/>
        </w:rPr>
        <w:t xml:space="preserve">, творческой </w:t>
      </w:r>
      <w:r>
        <w:rPr>
          <w:rStyle w:val="c0"/>
          <w:b/>
          <w:color w:val="111111"/>
          <w:sz w:val="28"/>
          <w:szCs w:val="28"/>
        </w:rPr>
        <w:t>атмосферы в семье</w:t>
      </w:r>
      <w:r>
        <w:rPr>
          <w:rStyle w:val="c0"/>
          <w:color w:val="111111"/>
          <w:sz w:val="28"/>
          <w:szCs w:val="28"/>
        </w:rPr>
        <w:t>, что важно для укрепления семейных отношений.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   Для осуществления данной работы в семье </w:t>
      </w:r>
      <w:r>
        <w:rPr>
          <w:rStyle w:val="c0"/>
          <w:b/>
          <w:color w:val="111111"/>
          <w:sz w:val="28"/>
          <w:szCs w:val="28"/>
        </w:rPr>
        <w:t>должна</w:t>
      </w:r>
      <w:r>
        <w:rPr>
          <w:rStyle w:val="c0"/>
          <w:color w:val="111111"/>
          <w:sz w:val="28"/>
          <w:szCs w:val="28"/>
        </w:rPr>
        <w:t xml:space="preserve"> быть </w:t>
      </w:r>
      <w:r>
        <w:rPr>
          <w:rStyle w:val="c0"/>
          <w:b/>
          <w:color w:val="111111"/>
          <w:sz w:val="28"/>
          <w:szCs w:val="28"/>
        </w:rPr>
        <w:t xml:space="preserve">создана </w:t>
      </w:r>
      <w:r>
        <w:rPr>
          <w:rStyle w:val="c0"/>
          <w:color w:val="111111"/>
          <w:sz w:val="28"/>
          <w:szCs w:val="28"/>
        </w:rPr>
        <w:t xml:space="preserve">соответствующая </w:t>
      </w:r>
      <w:r>
        <w:rPr>
          <w:rStyle w:val="c0"/>
          <w:b/>
          <w:color w:val="111111"/>
          <w:sz w:val="28"/>
          <w:szCs w:val="28"/>
        </w:rPr>
        <w:t>художественно-эстетическая среда,</w:t>
      </w:r>
      <w:r>
        <w:rPr>
          <w:rStyle w:val="c0"/>
          <w:color w:val="111111"/>
          <w:sz w:val="28"/>
          <w:szCs w:val="28"/>
        </w:rPr>
        <w:t xml:space="preserve">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 игры и др.)   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  Домашний театр - это совокупность театрализованных игр и разнообразных видов театра.</w:t>
      </w:r>
      <w:r>
        <w:rPr>
          <w:rStyle w:val="c0"/>
        </w:rPr>
        <w:t xml:space="preserve"> Для домашнего пользования доступны - </w:t>
      </w:r>
      <w:r>
        <w:rPr>
          <w:rStyle w:val="c0"/>
          <w:b/>
        </w:rPr>
        <w:t xml:space="preserve">кукольный, пальчиковый, </w:t>
      </w:r>
      <w:proofErr w:type="spellStart"/>
      <w:r>
        <w:rPr>
          <w:rStyle w:val="c0"/>
          <w:b/>
        </w:rPr>
        <w:t>би</w:t>
      </w:r>
      <w:proofErr w:type="spellEnd"/>
      <w:r>
        <w:rPr>
          <w:rStyle w:val="c0"/>
          <w:b/>
        </w:rPr>
        <w:t xml:space="preserve"> - </w:t>
      </w:r>
      <w:proofErr w:type="gramStart"/>
      <w:r>
        <w:rPr>
          <w:rStyle w:val="c0"/>
          <w:b/>
        </w:rPr>
        <w:t>ба</w:t>
      </w:r>
      <w:proofErr w:type="gramEnd"/>
      <w:r>
        <w:rPr>
          <w:rStyle w:val="c0"/>
          <w:b/>
        </w:rPr>
        <w:t xml:space="preserve"> - </w:t>
      </w:r>
      <w:proofErr w:type="spellStart"/>
      <w:r>
        <w:rPr>
          <w:rStyle w:val="c0"/>
          <w:b/>
        </w:rPr>
        <w:t>бо</w:t>
      </w:r>
      <w:proofErr w:type="spellEnd"/>
      <w:r>
        <w:rPr>
          <w:rStyle w:val="c0"/>
          <w:b/>
        </w:rPr>
        <w:t>, теневой театры.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Родители могут организовать кукольный театр, используя имеющиеся </w:t>
      </w:r>
      <w:proofErr w:type="spellStart"/>
      <w:r>
        <w:rPr>
          <w:rStyle w:val="c0"/>
          <w:color w:val="111111"/>
          <w:sz w:val="28"/>
          <w:szCs w:val="28"/>
        </w:rPr>
        <w:t>вдоме</w:t>
      </w:r>
      <w:proofErr w:type="spellEnd"/>
      <w:r>
        <w:rPr>
          <w:rStyle w:val="c0"/>
          <w:color w:val="111111"/>
          <w:sz w:val="28"/>
          <w:szCs w:val="28"/>
        </w:rPr>
        <w:t xml:space="preserve"> игрушки или изготавливая своими руками из разных материалов, например, папье-маше, дерева, картона, ткани, ниток, старых носков, перчаток.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К </w:t>
      </w:r>
      <w:r>
        <w:rPr>
          <w:rStyle w:val="c0"/>
          <w:b/>
          <w:color w:val="111111"/>
          <w:sz w:val="28"/>
          <w:szCs w:val="28"/>
        </w:rPr>
        <w:t>работе по изготовлению кукол</w:t>
      </w:r>
      <w:r>
        <w:rPr>
          <w:rStyle w:val="c0"/>
          <w:color w:val="111111"/>
          <w:sz w:val="28"/>
          <w:szCs w:val="28"/>
        </w:rPr>
        <w:t xml:space="preserve">, </w:t>
      </w:r>
      <w:r>
        <w:rPr>
          <w:rStyle w:val="c0"/>
          <w:b/>
          <w:color w:val="111111"/>
          <w:sz w:val="28"/>
          <w:szCs w:val="28"/>
        </w:rPr>
        <w:t>костюмов</w:t>
      </w:r>
      <w:r>
        <w:rPr>
          <w:rStyle w:val="c0"/>
          <w:color w:val="111111"/>
          <w:sz w:val="28"/>
          <w:szCs w:val="28"/>
        </w:rPr>
        <w:t xml:space="preserve"> желательно </w:t>
      </w:r>
      <w:r>
        <w:rPr>
          <w:rStyle w:val="c0"/>
          <w:b/>
          <w:color w:val="111111"/>
          <w:sz w:val="28"/>
          <w:szCs w:val="28"/>
        </w:rPr>
        <w:t>привлекать и ребенка.</w:t>
      </w:r>
      <w:r>
        <w:rPr>
          <w:rStyle w:val="c0"/>
        </w:rPr>
        <w:t xml:space="preserve">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</w:t>
      </w:r>
      <w:r>
        <w:rPr>
          <w:rStyle w:val="c0"/>
        </w:rPr>
        <w:lastRenderedPageBreak/>
        <w:t>лисой или коварным волком. Бумажный пакетик может превратиться в весёлого человечка и т.д.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Создавая домашний кукольный театр, </w:t>
      </w:r>
      <w:proofErr w:type="gramStart"/>
      <w:r>
        <w:rPr>
          <w:rStyle w:val="c0"/>
          <w:color w:val="111111"/>
          <w:sz w:val="28"/>
          <w:szCs w:val="28"/>
        </w:rPr>
        <w:t>вы  вместе с малышом примеряете</w:t>
      </w:r>
      <w:proofErr w:type="gramEnd"/>
      <w:r>
        <w:rPr>
          <w:rStyle w:val="c0"/>
          <w:color w:val="111111"/>
          <w:sz w:val="28"/>
          <w:szCs w:val="28"/>
        </w:rPr>
        <w:t xml:space="preserve"> на себя множество ролей: </w:t>
      </w:r>
      <w:r>
        <w:rPr>
          <w:rStyle w:val="c0"/>
          <w:b/>
          <w:color w:val="111111"/>
          <w:sz w:val="28"/>
          <w:szCs w:val="28"/>
        </w:rPr>
        <w:t>будете делать кукол, рисовать декорации, писать сценарий, оформлять сцену, продумывать музыкальное сопровождение и, конечно, показывать сам спектакль.</w:t>
      </w:r>
      <w:r>
        <w:rPr>
          <w:rStyle w:val="c0"/>
          <w:color w:val="111111"/>
          <w:sz w:val="28"/>
          <w:szCs w:val="28"/>
        </w:rPr>
        <w:t xml:space="preserve"> Только представьте, сколько творчества, смекалки, уверенности в себе потребует это занятие от крохи. А ещё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</w:t>
      </w:r>
      <w:r>
        <w:rPr>
          <w:rStyle w:val="c0"/>
        </w:rPr>
        <w:t xml:space="preserve"> гордость за свои успехи…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  <w:r>
        <w:rPr>
          <w:rStyle w:val="c0"/>
        </w:rPr>
        <w:t xml:space="preserve"> 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  Домашние постановки помогают удовлетворить физический  и эмоциональный потенциал. Дети учатся замечать хорошие и плохие поступки, проявлять любознательность, они становятся более раскрепощёнными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 Разнообразие тематики, средств изображения, эмоциональность театрализованных игр дают возможность использовать их в целях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всестороннего воспитания личности.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 xml:space="preserve">                                         Уважаемые родители!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Читайте дома больше сказок, стихов, беседуйте по содержанию произведения, исполняйте сказки, рассказы в лицах, будьте эмоциональными.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   Учите детей оперировать предметами, игрушками через личный пример, разыгрывайте мини-спектакли на любую тему, фантазируйте.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Старайтесь мимикой, жестами помогать себе и ребенку в раскрытии различных образов. Шейте костюмы своими руками, делайте маски и т. д.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Рисуйте с ребенком картины по прочитанным произведениям. Постарайтесь по возможности посещать с детьми театр, цирк и т. д.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Закрепите в беседе правила поведения в театре.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Упражнения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С помощью мимики выразите горе, радость, боль, страх, удивление.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Покажите, как вы сидите у телевизора (захватывающий фильм, за шахматной доской, на рыбалке (клюёт)</w:t>
      </w:r>
      <w:proofErr w:type="gramStart"/>
      <w:r>
        <w:rPr>
          <w:rStyle w:val="c0"/>
          <w:color w:val="111111"/>
          <w:sz w:val="28"/>
          <w:szCs w:val="28"/>
        </w:rPr>
        <w:t xml:space="preserve"> .</w:t>
      </w:r>
      <w:proofErr w:type="gramEnd"/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Игры со скороговорками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Скороговорку надо отрабатывать через очень медленную,  чёткую речь. Скороговорки сначала произносятся беззвучно с активной артикуляцией губ; затем шёпотом, затем вслух и быстро (несколько раз). Скороговорки </w:t>
      </w:r>
      <w:r>
        <w:rPr>
          <w:rStyle w:val="c0"/>
          <w:color w:val="111111"/>
          <w:sz w:val="28"/>
          <w:szCs w:val="28"/>
        </w:rPr>
        <w:lastRenderedPageBreak/>
        <w:t>помогают детям научиться быстро и чисто проговаривать труднопроизносимые слова и фразы.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11111"/>
          <w:sz w:val="28"/>
          <w:szCs w:val="28"/>
        </w:rPr>
      </w:pPr>
      <w:r>
        <w:rPr>
          <w:rStyle w:val="c0"/>
          <w:b/>
          <w:color w:val="111111"/>
          <w:sz w:val="28"/>
          <w:szCs w:val="28"/>
        </w:rPr>
        <w:t>Варианты скороговорок: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  На окошке крошку-мошку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Ловко ловит лапой кошка.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-  </w:t>
      </w:r>
      <w:r>
        <w:rPr>
          <w:rStyle w:val="c0"/>
          <w:color w:val="111111"/>
          <w:sz w:val="28"/>
          <w:szCs w:val="28"/>
        </w:rPr>
        <w:t>У Сени и Сани в сетях сом с усами.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 xml:space="preserve">                             Пальчиковые игры со словами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</w:rPr>
      </w:pPr>
      <w:r>
        <w:rPr>
          <w:rStyle w:val="c0"/>
          <w:color w:val="111111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1068AD" w:rsidRDefault="001068AD" w:rsidP="001068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ЗАМОК</w:t>
      </w:r>
    </w:p>
    <w:p w:rsidR="001068AD" w:rsidRDefault="001068AD" w:rsidP="001068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двери висит замок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(руки в замке)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его открыть бы смог?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пальчики тянем, не разжимая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Потянули,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потянули)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Покрутили,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(вращаем руки)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Постучали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стучим основанием ладоней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– открыли!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(руки разжимаются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Пантомимические этюды и упражнения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  Покажите, как вратарь ловит мяч;  рыбак  ловит большую рыбу;</w:t>
      </w:r>
      <w:r>
        <w:rPr>
          <w:rStyle w:val="c0"/>
        </w:rPr>
        <w:t xml:space="preserve"> ребёнок ловит муху.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  Попробуйте изобразить: парикмахера, пожарника, строителя.</w:t>
      </w:r>
    </w:p>
    <w:p w:rsidR="001068AD" w:rsidRDefault="001068AD" w:rsidP="001068A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  Занимаясь с детьми театром, мы сделаем их жизнь интересной и содержательной, наполним её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1068AD" w:rsidRDefault="001068AD" w:rsidP="001068AD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823" w:rsidRPr="001068AD" w:rsidRDefault="001068AD" w:rsidP="00106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D69580" wp14:editId="3C3225D2">
            <wp:extent cx="4933950" cy="2181754"/>
            <wp:effectExtent l="171450" t="171450" r="381000" b="371475"/>
            <wp:docPr id="4" name="Рисунок 4" descr="https://u-skazki.com/upload/iblock/290/m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u-skazki.com/upload/iblock/290/m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86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823" w:rsidRPr="001068AD" w:rsidSect="001068AD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F"/>
    <w:rsid w:val="001068AD"/>
    <w:rsid w:val="0059334F"/>
    <w:rsid w:val="009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68AD"/>
  </w:style>
  <w:style w:type="character" w:customStyle="1" w:styleId="c0">
    <w:name w:val="c0"/>
    <w:basedOn w:val="a0"/>
    <w:rsid w:val="001068AD"/>
  </w:style>
  <w:style w:type="character" w:customStyle="1" w:styleId="c4">
    <w:name w:val="c4"/>
    <w:basedOn w:val="a0"/>
    <w:rsid w:val="001068AD"/>
  </w:style>
  <w:style w:type="paragraph" w:styleId="a3">
    <w:name w:val="Balloon Text"/>
    <w:basedOn w:val="a"/>
    <w:link w:val="a4"/>
    <w:uiPriority w:val="99"/>
    <w:semiHidden/>
    <w:unhideWhenUsed/>
    <w:rsid w:val="0010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68AD"/>
  </w:style>
  <w:style w:type="character" w:customStyle="1" w:styleId="c0">
    <w:name w:val="c0"/>
    <w:basedOn w:val="a0"/>
    <w:rsid w:val="001068AD"/>
  </w:style>
  <w:style w:type="character" w:customStyle="1" w:styleId="c4">
    <w:name w:val="c4"/>
    <w:basedOn w:val="a0"/>
    <w:rsid w:val="001068AD"/>
  </w:style>
  <w:style w:type="paragraph" w:styleId="a3">
    <w:name w:val="Balloon Text"/>
    <w:basedOn w:val="a"/>
    <w:link w:val="a4"/>
    <w:uiPriority w:val="99"/>
    <w:semiHidden/>
    <w:unhideWhenUsed/>
    <w:rsid w:val="0010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2020-12-23T18:06:00Z</dcterms:created>
  <dcterms:modified xsi:type="dcterms:W3CDTF">2020-12-23T18:07:00Z</dcterms:modified>
</cp:coreProperties>
</file>