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0" w:rsidRPr="00502D1B" w:rsidRDefault="00FD39A0" w:rsidP="00447C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1B">
        <w:rPr>
          <w:rFonts w:ascii="Times New Roman" w:hAnsi="Times New Roman" w:cs="Times New Roman"/>
          <w:b/>
          <w:bCs/>
          <w:sz w:val="28"/>
          <w:szCs w:val="28"/>
        </w:rPr>
        <w:t>Представление педаг</w:t>
      </w:r>
      <w:r>
        <w:rPr>
          <w:rFonts w:ascii="Times New Roman" w:hAnsi="Times New Roman" w:cs="Times New Roman"/>
          <w:b/>
          <w:bCs/>
          <w:sz w:val="28"/>
          <w:szCs w:val="28"/>
        </w:rPr>
        <w:t>огического опыта Никишиной Марины Викторовны</w:t>
      </w:r>
      <w:r w:rsidRPr="00502D1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D39A0" w:rsidRPr="00502D1B" w:rsidRDefault="00FD39A0" w:rsidP="00447C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2D1B">
        <w:rPr>
          <w:rFonts w:ascii="Times New Roman" w:hAnsi="Times New Roman" w:cs="Times New Roman"/>
          <w:sz w:val="28"/>
          <w:szCs w:val="28"/>
        </w:rPr>
        <w:t>воспитателя муниципального автономного дошкольного</w:t>
      </w:r>
    </w:p>
    <w:p w:rsidR="00FD39A0" w:rsidRPr="00502D1B" w:rsidRDefault="00FD39A0" w:rsidP="00447C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2D1B">
        <w:rPr>
          <w:rFonts w:ascii="Times New Roman" w:hAnsi="Times New Roman" w:cs="Times New Roman"/>
          <w:sz w:val="28"/>
          <w:szCs w:val="28"/>
        </w:rPr>
        <w:t>образовательного учреждения городского округа Саранск</w:t>
      </w:r>
    </w:p>
    <w:p w:rsidR="00FD39A0" w:rsidRDefault="00FD39A0" w:rsidP="00134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2D1B">
        <w:rPr>
          <w:rFonts w:ascii="Times New Roman" w:hAnsi="Times New Roman" w:cs="Times New Roman"/>
          <w:sz w:val="28"/>
          <w:szCs w:val="28"/>
        </w:rPr>
        <w:t>«Детский сад №76 комбинированного вида»</w:t>
      </w:r>
    </w:p>
    <w:p w:rsidR="00FD39A0" w:rsidRPr="009839AB" w:rsidRDefault="00FD39A0" w:rsidP="00134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839AB">
        <w:rPr>
          <w:rFonts w:ascii="Times New Roman" w:hAnsi="Times New Roman" w:cs="Times New Roman"/>
          <w:sz w:val="28"/>
          <w:szCs w:val="28"/>
        </w:rPr>
        <w:t>по теме</w:t>
      </w:r>
    </w:p>
    <w:p w:rsidR="00FD39A0" w:rsidRPr="009839AB" w:rsidRDefault="00FD39A0" w:rsidP="00FF36D7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«Художественно-эстетическое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983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детей дошкольного возраста с использованием н</w:t>
      </w:r>
      <w:r w:rsidRPr="009839AB">
        <w:rPr>
          <w:rFonts w:ascii="Times New Roman" w:hAnsi="Times New Roman" w:cs="Times New Roman"/>
          <w:b/>
          <w:bCs/>
          <w:sz w:val="28"/>
          <w:szCs w:val="28"/>
        </w:rPr>
        <w:t>етрадиционных техник рисования»</w:t>
      </w:r>
    </w:p>
    <w:p w:rsidR="00FD39A0" w:rsidRPr="00502D1B" w:rsidRDefault="00FD39A0" w:rsidP="00447CC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D39A0" w:rsidRPr="00C82D6E" w:rsidRDefault="00FD39A0" w:rsidP="00C82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D1B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творчества одна из важнейших задач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время.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Творческое начало – это всегда стремление вперёд, к лучшему, к прогрессу, к совершенству и, конечно, к прекрасному. Изобразительная деятельность является едва ли не самым интересным видом деятельности дошкольников и позволяет им, отразить в изобразительных образах свои впечатления об окружающем, выразить своё отношение к ним, имеет важное значение для всестороннего эстетического, нравственного, трудового и умственного развития.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данного направления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восп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итательно-образовательной работы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раскрываются индивидуальные художественные способности, которые в той или иной мере свойственны всем детям. Вот почему необходимо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1B">
        <w:rPr>
          <w:rFonts w:ascii="Times New Roman" w:hAnsi="Times New Roman" w:cs="Times New Roman"/>
          <w:sz w:val="28"/>
          <w:szCs w:val="28"/>
        </w:rPr>
        <w:t>Учитывая важность этой проблемы, считаю целесообразным вести работу в этом направлении.</w:t>
      </w:r>
    </w:p>
    <w:p w:rsidR="00FD39A0" w:rsidRDefault="00FD39A0" w:rsidP="0044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9A0" w:rsidRPr="00502D1B" w:rsidRDefault="00FD39A0" w:rsidP="00447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1B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Творчество для детей – это отражение душевной работы. Чувства, разум, глаза и руки – инструменты души. Творческий процесс – это настоящее чудо. Нетрадиционный подход к выполнению изображения даёт толчок развитию детского интеллекта, подталкивает творческую активность ребёнка, учит нестандартно мыслить. Возникают новые идеи, связанные с комбинациями разных материалов, ребёнок начинает экспериментировать, творить. В процессе такого творчества происходит становление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Рисование, пожалуй, самое любимое и доступное занятие у детей; оно выразительно – можно передавать свои восторги, желания, мечты, предчувствия, страхи, познавательно – помогает узнать, разглядеть, понять, уточнить, показать свои знания, и продуктивно – рисуешь и обязательно что-то получается. Чем больше ребёнок знает вариантов получения изображения в нетрадиционной технике рисования, тем больше у него возможностей передать свои идеи. А реализация множества детских идей способствует развитию у ребят памяти, мышления, фантазии и воображения. 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методике художественное творчество не знает ограничений ни в материале, ни в инструментах, ни в технике, что даёт возможность педагогу развивать у воспитанников художественный вкус, изобретательность, пространственное воображение, фантазию; формировать творческое мышление.</w:t>
      </w:r>
    </w:p>
    <w:p w:rsidR="00FD39A0" w:rsidRDefault="00FD39A0" w:rsidP="001A127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CC">
        <w:rPr>
          <w:sz w:val="28"/>
          <w:szCs w:val="28"/>
        </w:rPr>
        <w:t>Дети дошкольного возраста наилучшим образом знакомятся с материалами через тактильные ощущения.</w:t>
      </w:r>
      <w:r>
        <w:rPr>
          <w:sz w:val="28"/>
          <w:szCs w:val="28"/>
        </w:rPr>
        <w:t xml:space="preserve"> Нетрадиционные техники</w:t>
      </w:r>
      <w:r w:rsidRPr="00B309CC">
        <w:rPr>
          <w:sz w:val="28"/>
          <w:szCs w:val="28"/>
        </w:rPr>
        <w:t xml:space="preserve"> рисования </w:t>
      </w:r>
      <w:r>
        <w:rPr>
          <w:sz w:val="28"/>
          <w:szCs w:val="28"/>
        </w:rPr>
        <w:t>формируют</w:t>
      </w:r>
      <w:r w:rsidRPr="00B309CC">
        <w:rPr>
          <w:sz w:val="28"/>
          <w:szCs w:val="28"/>
        </w:rPr>
        <w:t xml:space="preserve"> тактильные чувства. Необходимость тактильного </w:t>
      </w:r>
      <w:r>
        <w:rPr>
          <w:sz w:val="28"/>
          <w:szCs w:val="28"/>
        </w:rPr>
        <w:t xml:space="preserve">восприятия </w:t>
      </w:r>
      <w:r w:rsidRPr="00B309CC">
        <w:rPr>
          <w:sz w:val="28"/>
          <w:szCs w:val="28"/>
        </w:rPr>
        <w:t xml:space="preserve">должна стать необходимой фазой обучения, накопления </w:t>
      </w:r>
      <w:r>
        <w:rPr>
          <w:sz w:val="28"/>
          <w:szCs w:val="28"/>
        </w:rPr>
        <w:t xml:space="preserve">ребенком практического и </w:t>
      </w:r>
      <w:r w:rsidRPr="00B309CC">
        <w:rPr>
          <w:sz w:val="28"/>
          <w:szCs w:val="28"/>
        </w:rPr>
        <w:t xml:space="preserve">социокультурного опыта. Любая чувствительность </w:t>
      </w:r>
      <w:r>
        <w:rPr>
          <w:sz w:val="28"/>
          <w:szCs w:val="28"/>
        </w:rPr>
        <w:t xml:space="preserve">пальцев рук </w:t>
      </w:r>
      <w:r w:rsidRPr="00B309CC">
        <w:rPr>
          <w:sz w:val="28"/>
          <w:szCs w:val="28"/>
        </w:rPr>
        <w:t xml:space="preserve">путем специальной тренировки может быть повышена, причем в этом процессе основная роль принадлежит не рецепторам, а мозгу. </w:t>
      </w:r>
    </w:p>
    <w:p w:rsidR="00FD39A0" w:rsidRPr="00B309CC" w:rsidRDefault="00FD39A0" w:rsidP="001A127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работа в нетрадиционных техниках рисования способствует развитию моторно-графических умений воспитанников и, как следствие, содействует развитию речевых умений, что для меня важно как для  воспитателя логопедической группы.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художественно- творческих способностей детей в неразрывном единстве с воспитанием умственных способностей, речевых умений, духовно-нравственных качеств путём целенаправленного и организованного образовательного процесса - это основа работы по данному направлению.</w:t>
      </w:r>
    </w:p>
    <w:p w:rsidR="00FD39A0" w:rsidRDefault="00FD39A0" w:rsidP="00447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39A0" w:rsidRPr="00502D1B" w:rsidRDefault="00FD39A0" w:rsidP="00447C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Теоретическая база опыта.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В.А. Сухомлинский придавал особое значение влиянию творчества на развитие ребёнка. 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Проблемой развития детского изобразительного творчества занимались А.А. Венгер, А.В. Бакушинский, Д.Б. Богоявленская, Н.А. Ветлугина, Т.Г. Казакова, Т.С. Комарова, А В. Рождественская. 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практический аспект реализации развития художественных способностей детей до сих пор остаётся недостаточно раскрытым, поскольку стремительно меняются многие точки зрения относительно психологических и художественных  условий формирования способностей, меняются детские поколения и соответственно должна меняется технология работы педагогов.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детей. В работах А.В. Запорожца, В.В. Давыдова, Н.Н. Поддьякова установлено, что дошкольники способны в процессе предметной чувственной деятельности, в том числе рисования, выделять существенные свойства предметов и явлений, устанавливать связь между отдельными явлениями и отражать их в образной форме. Отсюда вытекает необходимость занятий не только изобразительным искусством, но специальными видами изобразительного творчества, в том числе и нетрадиционным рисованием. 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«Творчество детей – условие становления их личности»,- говорил Ш. Амонашвили.</w:t>
      </w:r>
    </w:p>
    <w:p w:rsidR="00FD39A0" w:rsidRDefault="00FD39A0" w:rsidP="00FF3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«Стремление воображения к воплощениям и есть подлинная основа и движущее начало творчества» уточнял Л.С. Выготский.</w:t>
      </w:r>
    </w:p>
    <w:p w:rsidR="00FD39A0" w:rsidRPr="00502D1B" w:rsidRDefault="00FD39A0" w:rsidP="00FF3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«Порыв к творчеству может так же легко угаснуть, как и возник, если оставить его без пищи» акцентировал внимание К.Г. Паустовский.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утверждения также являю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тся одним из показателей целесообразности работы над опыт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по развитию творческих способностей у детей дошкольного возраста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9A0" w:rsidRPr="00502D1B" w:rsidRDefault="00FD39A0" w:rsidP="002F3222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2D1B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данной</w:t>
      </w:r>
      <w:r w:rsidRPr="00502D1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мною была подобрана и изучена следующая современная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теоретическая, методическая база:</w:t>
      </w:r>
    </w:p>
    <w:p w:rsidR="00FD39A0" w:rsidRPr="002F3222" w:rsidRDefault="00FD39A0" w:rsidP="002F3222">
      <w:pPr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32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FD39A0" w:rsidRPr="002F3222" w:rsidRDefault="00FD39A0" w:rsidP="002F3222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222">
        <w:rPr>
          <w:rFonts w:ascii="Times New Roman" w:hAnsi="Times New Roman" w:cs="Times New Roman"/>
          <w:sz w:val="28"/>
          <w:szCs w:val="28"/>
          <w:lang w:eastAsia="ru-RU"/>
        </w:rPr>
        <w:t>Комарова Т.С., Антонова А.В., Зацепина М.Б. Программа эстетического воспитания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222">
        <w:rPr>
          <w:rFonts w:ascii="Times New Roman" w:hAnsi="Times New Roman" w:cs="Times New Roman"/>
          <w:sz w:val="28"/>
          <w:szCs w:val="28"/>
          <w:lang w:eastAsia="ru-RU"/>
        </w:rPr>
        <w:t xml:space="preserve">двух-семи лет. Красота. Радость. Творчество. - М.: Педагогическое общество России, 2000 </w:t>
      </w:r>
    </w:p>
    <w:p w:rsidR="00FD39A0" w:rsidRPr="002F3222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222">
        <w:rPr>
          <w:rFonts w:ascii="Times New Roman" w:hAnsi="Times New Roman" w:cs="Times New Roman"/>
          <w:sz w:val="28"/>
          <w:szCs w:val="28"/>
          <w:lang w:eastAsia="ru-RU"/>
        </w:rPr>
        <w:t xml:space="preserve">Швайко Г.С. Программа по изобразительной деятельности с детьми четырех - семи лет. - М.: ВЛАДОС, 2002 </w:t>
      </w:r>
    </w:p>
    <w:p w:rsidR="00FD39A0" w:rsidRPr="002F3222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222">
        <w:rPr>
          <w:rFonts w:ascii="Times New Roman" w:hAnsi="Times New Roman" w:cs="Times New Roman"/>
          <w:sz w:val="28"/>
          <w:szCs w:val="28"/>
          <w:lang w:eastAsia="ru-RU"/>
        </w:rPr>
        <w:t xml:space="preserve">Гусарова Н.Н. Техника изонити для дошкольников. - СПб.: Детство Пресс, 2000 </w:t>
      </w:r>
    </w:p>
    <w:p w:rsidR="00FD39A0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222">
        <w:rPr>
          <w:rFonts w:ascii="Times New Roman" w:hAnsi="Times New Roman" w:cs="Times New Roman"/>
          <w:sz w:val="28"/>
          <w:szCs w:val="28"/>
          <w:lang w:eastAsia="ru-RU"/>
        </w:rPr>
        <w:t xml:space="preserve">Казакова Р.Г. Рисование с детьми дошкольного возраста. - М.: Творческий центр СФЕРА, 2004 </w:t>
      </w:r>
    </w:p>
    <w:p w:rsidR="00FD39A0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Давыдова Г.Н. «Нетрадиционная техника рисования в детском саду».- М.2007г.</w:t>
      </w:r>
    </w:p>
    <w:p w:rsidR="00FD39A0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 «Дошкольное воспитание» №3,№7/2011г.</w:t>
      </w:r>
    </w:p>
    <w:p w:rsidR="00FD39A0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 саду.- М.:Мозаика-Синтез, 2008-192с.</w:t>
      </w:r>
    </w:p>
    <w:p w:rsidR="00FD39A0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рекомендации.- М.: «КАРАПУЗ – ДИДАКТИКА», 2007г.</w:t>
      </w:r>
    </w:p>
    <w:p w:rsidR="00FD39A0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Шаляпина И.А. Нетрадиционное рисование с дошкольниками. 20 познавательно-игровых занятий. – М.: ТЦ Сфера, 2017. - 64с.</w:t>
      </w:r>
    </w:p>
    <w:p w:rsidR="00FD39A0" w:rsidRDefault="00FD39A0" w:rsidP="002F322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Шкидская И.О. Аппликации из пластилина. – Ростов н/Д: Феникс, 2008. – 87с.</w:t>
      </w:r>
    </w:p>
    <w:p w:rsidR="00FD39A0" w:rsidRPr="00502D1B" w:rsidRDefault="00FD39A0" w:rsidP="002F322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02D1B">
        <w:rPr>
          <w:b/>
          <w:bCs/>
          <w:sz w:val="28"/>
          <w:szCs w:val="28"/>
        </w:rPr>
        <w:t>Технология опыта</w:t>
      </w:r>
    </w:p>
    <w:p w:rsidR="00FD39A0" w:rsidRDefault="00FD39A0" w:rsidP="002F3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по данному направлению</w:t>
      </w:r>
      <w:r w:rsidRPr="00502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художественное творчество, фантазию, воображение средствами нетрадиционного рисования.                       </w:t>
      </w:r>
    </w:p>
    <w:p w:rsidR="00FD39A0" w:rsidRPr="00A45EC7" w:rsidRDefault="00FD39A0" w:rsidP="008040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076">
        <w:rPr>
          <w:rFonts w:ascii="Times New Roman" w:hAnsi="Times New Roman" w:cs="Times New Roman"/>
          <w:b/>
          <w:bCs/>
          <w:sz w:val="28"/>
          <w:szCs w:val="28"/>
        </w:rPr>
        <w:t xml:space="preserve">Задачи, </w:t>
      </w:r>
      <w:r w:rsidRPr="00804076">
        <w:rPr>
          <w:rFonts w:ascii="Times New Roman" w:hAnsi="Times New Roman" w:cs="Times New Roman"/>
          <w:sz w:val="28"/>
          <w:szCs w:val="28"/>
        </w:rPr>
        <w:t>поставленные для реализации цели:</w:t>
      </w:r>
    </w:p>
    <w:p w:rsidR="00FD39A0" w:rsidRPr="00502D1B" w:rsidRDefault="00FD39A0" w:rsidP="0080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Прививать и поддерживать интерес к нетрадиционным техникам рисования: создавать предметно-развивающую ср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еду по художественному творчеству.</w:t>
      </w:r>
    </w:p>
    <w:p w:rsidR="00FD39A0" w:rsidRPr="00502D1B" w:rsidRDefault="00FD39A0" w:rsidP="0080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знакомить дошкольников с нетрадиционными техниками рисования; находить нестандартные (креативные) способы изображения предметов и явлений.                                                                                                 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 изобразительные навыки и умения самостоятельно создавать, применять, использовать различный нетрадиционный материал.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 технические художественные умения по принципу: от простого к сложному.</w:t>
      </w:r>
    </w:p>
    <w:p w:rsidR="00FD39A0" w:rsidRDefault="00FD39A0" w:rsidP="0080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чувство цвета, формы, композиции, пространственное воображение.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D39A0" w:rsidRDefault="00FD39A0" w:rsidP="0080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желание экспериментировать, проявляя яркие познавательные чувства: удивление, сомнение, радость от узнавания нового.                       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39A0" w:rsidRDefault="00FD39A0" w:rsidP="0080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внимание, аккуратность, целеустремлённость, творческую самореализацию.</w:t>
      </w:r>
    </w:p>
    <w:p w:rsidR="00FD39A0" w:rsidRPr="00502D1B" w:rsidRDefault="00FD39A0" w:rsidP="001A1279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9A0" w:rsidRPr="001A1279" w:rsidRDefault="00FD39A0" w:rsidP="001A12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2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1A127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теме заключается в следующем: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разработано перспективное планирование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ознакомлению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дете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старшего дошкольного возраста с нетрадиционными техниками рисования и развитию их творческих способностей;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определены педагогические условия повышения эффективности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нетрадиционных техник рисования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занятиях и в повседневной жизни;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>- разработаны методы, формы и средс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тва педагогического руководства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 творческих способностей у дошкольников;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серия конспектов непосредственно-образовательной деятельности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следующих методов и форм ознакомления детей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нетрадиционными техниками рисования: </w:t>
      </w:r>
      <w:r w:rsidRPr="007D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информационно-рецептивный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(рассматривание, наблюдение, беседы, слушание музыкальных произведений, чтение художественной литературы, показ воспитателя); </w:t>
      </w:r>
      <w:r w:rsidRPr="007D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репродуктивный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(владение техникой рисования); </w:t>
      </w:r>
      <w:r w:rsidRPr="007D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эвристический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(самостоятельность в выполнении рисунка</w:t>
      </w:r>
      <w:r w:rsidRPr="007D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); исследовательский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(развитие познавательной активности и умение экспериментировать); </w:t>
      </w:r>
      <w:r w:rsidRPr="007D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метод проблемного изложения материала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(нахождение решений в проблемной ситуации или в вопросе).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39A0" w:rsidRDefault="00FD39A0" w:rsidP="00434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основных проблем встречающихся практически у всех детей, тем более у детей моей логопедической группы, является недостаточное развитие  общей моторики и мелкой моторики рук. Это во многом тормозит не только сам процесс творчества, но и общий уровень умственного развития, особенно – мышление и речь.</w:t>
      </w:r>
    </w:p>
    <w:p w:rsidR="00FD39A0" w:rsidRDefault="00FD39A0" w:rsidP="00434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ребёнок трогает какой-либо предмет, то мышцы рук в это время «учат» глаза и мозг видеть, осязать, различать, запоминать. Ученые утверждают – работа пальцами развивает речь. В рисунке гораздо проще повествовать. Рисуя ребёнок упорядочивает и отражает свои знания о мире. Предварительно нарисовав что-то ребёнку легче рассказать об этом, вот почему специалисты уточняют: рисовать детям так же необходимо, как и разговаривать.</w:t>
      </w:r>
    </w:p>
    <w:p w:rsidR="00FD39A0" w:rsidRDefault="00FD39A0" w:rsidP="00434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своей работе использую упражнения, направленные на развитие кисти, различные пальчиковые гимнастики, самомассаж рук. Учитывая особенности детей, которым иногда трудно сосредоточиться на выполнении отдельных заданий, видя рассеянность их внимания или усталость, я предлагаю им физкультминутки и упражнения для глаз.</w:t>
      </w:r>
    </w:p>
    <w:p w:rsidR="00FD39A0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работы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развитию их творческих способностей, моторно-графических умений мною создана развивающая предметно - пространственная среда в группе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D39A0" w:rsidRPr="006A0300" w:rsidRDefault="00FD39A0" w:rsidP="006A03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300">
        <w:rPr>
          <w:rFonts w:ascii="Times New Roman" w:hAnsi="Times New Roman" w:cs="Times New Roman"/>
          <w:sz w:val="28"/>
          <w:szCs w:val="28"/>
          <w:lang w:eastAsia="ru-RU"/>
        </w:rPr>
        <w:t xml:space="preserve">При её организации важно было учесть потребности детей, а потребность их состоит в том, чтобы они могли свободно, самостоятельно пользоваться традиционными и нетрадиционными изобразительными материалами в группе, а также необходимо было учитывать индивидуальные особенности, уровень знаний, умений и навыков в рисовании, возраст дошкольников. </w:t>
      </w:r>
    </w:p>
    <w:p w:rsidR="00FD39A0" w:rsidRPr="006A0300" w:rsidRDefault="00FD39A0" w:rsidP="006A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00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деятельности.</w:t>
      </w:r>
    </w:p>
    <w:p w:rsidR="00FD39A0" w:rsidRPr="006A0300" w:rsidRDefault="00FD39A0" w:rsidP="006A03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300">
        <w:rPr>
          <w:rFonts w:ascii="Times New Roman" w:hAnsi="Times New Roman" w:cs="Times New Roman"/>
          <w:sz w:val="28"/>
          <w:szCs w:val="28"/>
        </w:rPr>
        <w:t>Мои воспитанники имеют возможность пользоваться необходимыми материалами и оборудованием для нетрадиционной изодеятельности, выполняют множество игровых тренировочных упражнений, способствующих формированию моторно-графических умений,  получают индивидуальные  советы педагога, могут реализовывать свои творческие идеи, поэтому часто занимают призовые места во всероссийских конкурсах рисунков и ДПИ.</w:t>
      </w:r>
    </w:p>
    <w:p w:rsidR="00FD39A0" w:rsidRPr="006A0300" w:rsidRDefault="00FD39A0" w:rsidP="006A03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300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имеются многочисленные дидактические пособия, игры на развитие художественного воображения: «На что это похоже», «Расколдуй картинку», «Продолжи рисунок», «Волшебные картинки», «Дорисуй», «На что похожи наши ладошки», «Волшебная кисточка», «Несуществующее животное», «Цветные сказки», «Нарисуй настроение», «Закорючки», «Представь себе», «Точка, точка, запятая…». </w:t>
      </w:r>
    </w:p>
    <w:p w:rsidR="00FD39A0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уголка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 оформлено множество альбомов, собраны трафареты, печати-оттиски, «волшебные» трубочки для кляксографии, восковые мелки, уголь, щётки, ватные палочки, «волшебные» верёвочки, пробочки, поролоновые палочки и т. п. </w:t>
      </w:r>
    </w:p>
    <w:p w:rsidR="00FD39A0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>Считаю, что правильно организованная развивающая среда стимулирует развитие ребенка, его познавательную активность, обеспечивает становление у каждого ребенка потребности во взаимодействии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окружающим миром.  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Современные педагогические технологии в дошкольном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направлены на реализацию ФГОС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я включаю в образовательную деятельность по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 творческих способностей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следующие педагогические технологии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1. Личностно-ориентированная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технология.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методом моей работы с детьми является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педагогика сотрудничества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, равенства во взаимопонимании, когда я и ребёнок общаемся и действуем </w:t>
      </w:r>
      <w:r w:rsidRPr="00502D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равных»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. В общении с детьми придерживаюсь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положения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02D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«Не рядом, не над ним, а вместе!»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В своей работе с детьми я стараюсь обеспечивать психологический комфорт, ритмично выстраивая каждый день жизни детского коллектива..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>Моя цель - содействовать становлению ребенка как личности. Моя же задача – помочь детям самостоятельно найти ответы на все интересующие их вопросы.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изготавливаем игрушки, подарки к праздникам.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2. Опираясь на то, что ведущей деятельностью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дошкольного возраста является игра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, большую роль отвожу применению игровых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Целью использования игровых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 считаю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: повышение уровня познавательных и творческих способностей; формиров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базиса личностной культуры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3. Для лучшего усвоения материала использую информационно-коммуникативные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помогают в игровой форме изучить необходимый материал, способствуют повышению познавательного интереса, активизируют мыслительную деятельность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, мотивируют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к действию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обеспечивают прочность усвоения знаний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дошкольника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9A0" w:rsidRPr="00502D1B" w:rsidRDefault="00FD39A0" w:rsidP="00434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D1B">
        <w:rPr>
          <w:rFonts w:ascii="Times New Roman" w:hAnsi="Times New Roman" w:cs="Times New Roman"/>
          <w:sz w:val="28"/>
          <w:szCs w:val="28"/>
          <w:lang w:eastAsia="ru-RU"/>
        </w:rPr>
        <w:t>К тому же мультипликационный и видео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</w:t>
      </w:r>
      <w:r w:rsidRPr="00502D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воспринимаются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детьми с удовольствием, усвоение знаний происходит в непринуждённой форме.</w:t>
      </w:r>
    </w:p>
    <w:p w:rsidR="00FD39A0" w:rsidRPr="006A0300" w:rsidRDefault="00FD39A0" w:rsidP="006A0300">
      <w:pPr>
        <w:tabs>
          <w:tab w:val="left" w:pos="297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02D1B">
        <w:rPr>
          <w:rFonts w:ascii="Times New Roman" w:hAnsi="Times New Roman" w:cs="Times New Roman"/>
          <w:sz w:val="28"/>
          <w:szCs w:val="28"/>
          <w:lang w:eastAsia="ru-RU"/>
        </w:rPr>
        <w:t>4. Интересен для меня и метод проектов. Он дает возможность ребенку работать над проблемой и самостоятельно получать ответы на свои вопросы в результате деятельности.</w:t>
      </w:r>
    </w:p>
    <w:p w:rsidR="00FD39A0" w:rsidRPr="006A0300" w:rsidRDefault="00FD39A0" w:rsidP="006A03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00">
        <w:rPr>
          <w:rFonts w:ascii="Times New Roman" w:hAnsi="Times New Roman" w:cs="Times New Roman"/>
          <w:sz w:val="28"/>
          <w:szCs w:val="28"/>
          <w:lang w:eastAsia="ru-RU"/>
        </w:rPr>
        <w:t xml:space="preserve">5.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- значит сделать шаг в неизведанное. Это огромная возможность для </w:t>
      </w:r>
      <w:r w:rsidRPr="006A03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думать</w:t>
      </w:r>
      <w:r w:rsidRPr="006A0300">
        <w:rPr>
          <w:rFonts w:ascii="Times New Roman" w:hAnsi="Times New Roman" w:cs="Times New Roman"/>
          <w:sz w:val="28"/>
          <w:szCs w:val="28"/>
          <w:lang w:eastAsia="ru-RU"/>
        </w:rPr>
        <w:t xml:space="preserve">, пробовать, искать, экспериментировать, а самое главное самовыражаться. </w:t>
      </w:r>
      <w:r w:rsidRPr="006A0300">
        <w:rPr>
          <w:rFonts w:ascii="Times New Roman" w:hAnsi="Times New Roman" w:cs="Times New Roman"/>
          <w:sz w:val="28"/>
          <w:szCs w:val="28"/>
        </w:rPr>
        <w:t>На протяжении нескольких лет я являюсь руководителем кружка «Волшебная кисточка», где учу ребят старшего дошкольного возраста исследовать, а затем сочетать в работе разные материалы и инструменты и получать из такого сочетания объекты, приносящие эстетическое наслаждение.</w:t>
      </w:r>
    </w:p>
    <w:p w:rsidR="00FD39A0" w:rsidRDefault="00FD39A0" w:rsidP="006A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00">
        <w:rPr>
          <w:rFonts w:ascii="Times New Roman" w:hAnsi="Times New Roman" w:cs="Times New Roman"/>
          <w:color w:val="000000"/>
          <w:sz w:val="28"/>
          <w:szCs w:val="28"/>
        </w:rPr>
        <w:t xml:space="preserve">       Я активно использую досуговую деятельность в рамках данного направления: досуги «Королева Кисточка приглашает в гости», «Удивительное рядом», «Морозные узоры» активизируют умственную и творческую изобразительную деятельность детей, развивают умения исследовательской деятельности.</w:t>
      </w:r>
    </w:p>
    <w:p w:rsidR="00FD39A0" w:rsidRPr="00E86CF1" w:rsidRDefault="00FD39A0" w:rsidP="00430EB5">
      <w:pPr>
        <w:framePr w:hSpace="180" w:wrap="auto" w:vAnchor="text" w:hAnchor="text" w:x="-252" w:y="1"/>
        <w:suppressOverlap/>
        <w:jc w:val="both"/>
        <w:rPr>
          <w:color w:val="000000"/>
          <w:sz w:val="28"/>
          <w:szCs w:val="28"/>
        </w:rPr>
      </w:pP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над темой в течение трёх лет способствовала подготовке ряда методических материалов для использования в работе с педагогами детского сада:</w:t>
      </w:r>
    </w:p>
    <w:p w:rsidR="00FD39A0" w:rsidRDefault="00FD39A0" w:rsidP="007A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Консультация «Нетрадиционные техники в детском саду и их роль в развитии детей дошкольного возраста»;</w:t>
      </w:r>
    </w:p>
    <w:p w:rsidR="00FD39A0" w:rsidRDefault="00FD39A0" w:rsidP="007A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информационный материал: «Роль нетрадиционных техник рисования в развитии художественных способностей у детей дошкольного рисования»;</w:t>
      </w:r>
    </w:p>
    <w:p w:rsidR="00FD39A0" w:rsidRDefault="00FD39A0" w:rsidP="007A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мастер-класс «Рисование нитками»;</w:t>
      </w:r>
    </w:p>
    <w:p w:rsidR="00FD39A0" w:rsidRDefault="00FD39A0" w:rsidP="007A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банк данных нетрадиционных техник рисования: «Кляксография», «Рисование пальчиками, ладошками», «Тычок жёсткой кистью», «Оттиск смятой бумагой», «Восковые мелки и акварель», «Оттиск печатки из картофеля, листьев», «Монотопия пейзажная», «Набрызг», «Чёрно-белый граттаж», «Изонить», «Пластилинография», «Точечный рисунок».</w:t>
      </w:r>
    </w:p>
    <w:p w:rsidR="00FD39A0" w:rsidRDefault="00FD39A0" w:rsidP="007A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памятка «Первые граффити».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Большое внимание я уделяю организации работы с родителями: консультирую по вопросам развития творчества детей с помощь нетрадиционных техник рисования, провожу мастер-классы, которые ненавязчиво учат родителей развивать моторно-графические и, соответственно, умственные способности детей, организую выставки воспитанников и совместных детско-родительских работ.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родителей воспитанников мною подготовлены: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консультация «Рисование кляксами»;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памятка «Кисточка или ладошка»;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наглядный материал;</w:t>
      </w:r>
    </w:p>
    <w:p w:rsidR="00FD39A0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папка-передвижка «Рисуя-играем».</w:t>
      </w:r>
    </w:p>
    <w:p w:rsidR="00FD39A0" w:rsidRPr="00502D1B" w:rsidRDefault="00FD39A0" w:rsidP="0096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9A0" w:rsidRPr="00502D1B" w:rsidRDefault="00FD39A0" w:rsidP="00784ECC">
      <w:pPr>
        <w:pStyle w:val="ListParagraph"/>
        <w:spacing w:after="0"/>
        <w:ind w:firstLine="6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1B">
        <w:rPr>
          <w:rFonts w:ascii="Times New Roman" w:hAnsi="Times New Roman" w:cs="Times New Roman"/>
          <w:b/>
          <w:bCs/>
          <w:sz w:val="28"/>
          <w:szCs w:val="28"/>
        </w:rPr>
        <w:t>Анализ результативности.</w:t>
      </w:r>
    </w:p>
    <w:p w:rsidR="00FD39A0" w:rsidRDefault="00FD39A0" w:rsidP="00502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целенаправленной и систематической работы по изобразительной деятельности были получены заметные положительные результаты: </w:t>
      </w:r>
    </w:p>
    <w:p w:rsidR="00FD39A0" w:rsidRPr="00804076" w:rsidRDefault="00FD39A0" w:rsidP="00502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-дети приобрели знания о свойствах и особенностях традиционных и </w:t>
      </w:r>
      <w:r w:rsidRPr="00804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нетрадиционных изобразительных материалах, стали самостоятельно использовать в работе различные техники и приёмы,</w:t>
      </w:r>
    </w:p>
    <w:p w:rsidR="00FD39A0" w:rsidRPr="00804076" w:rsidRDefault="00FD39A0" w:rsidP="00502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4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-работы детей стали более выразительными и богатыми по тематике, улучшилось качество изображения, стал заметен творческий подход к изобразительной деятельности,</w:t>
      </w:r>
    </w:p>
    <w:p w:rsidR="00FD39A0" w:rsidRPr="00804076" w:rsidRDefault="00FD39A0" w:rsidP="00502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-выполнение детьми </w:t>
      </w:r>
      <w:r w:rsidRPr="00804076">
        <w:rPr>
          <w:rFonts w:ascii="Times New Roman" w:hAnsi="Times New Roman" w:cs="Times New Roman"/>
          <w:sz w:val="28"/>
          <w:szCs w:val="28"/>
        </w:rPr>
        <w:t>множества игровых тренировочных упражнений в нетрадиционных техниках рисования привело к тому, что улучшилось качество выполнения моторно-графических заданий логопеда группы.</w:t>
      </w:r>
    </w:p>
    <w:p w:rsidR="00FD39A0" w:rsidRDefault="00FD39A0" w:rsidP="00502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40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Опыт показывает, что одно из наиболее важных условий успешного развития детского художественного творчества – разнообразие и вариативность работы с детьми на занятиях. Новизна обстановки, необычное начало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работы, красивые и разнообразные материалы, интересные для детей, неповторяющиеся задания, возможность выбора и ещё многие другие факторы –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Поэтому новые образовательные ситуации сначала вызывали у детей чувства нерешительности, неуверенности, а теперь помогают применять усвоенные ранее знания, навыки, умения, т.к. каждый воспитанник стремится найти новые решения, творческие подходы.</w:t>
      </w:r>
    </w:p>
    <w:p w:rsidR="00FD39A0" w:rsidRDefault="00FD39A0" w:rsidP="00502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Главное достижение моей работы - это положительные эмоции детей, их эмоциональная отзывчивость.</w:t>
      </w:r>
    </w:p>
    <w:p w:rsidR="00FD39A0" w:rsidRDefault="00FD39A0" w:rsidP="00502D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39A0" w:rsidRPr="00804076" w:rsidRDefault="00FD39A0" w:rsidP="008040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07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Трудности и проблемы при использовании данного опыта</w:t>
      </w:r>
      <w:r w:rsidRPr="008040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D39A0" w:rsidRDefault="00FD39A0" w:rsidP="0080407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0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Диагностическое обследование воспитанников в начале работы над темой показало,  что не у всех детей достаточно развиты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художественно-творческие способности, моторно-графические умения, отмечался слабый познавательный интерес.</w:t>
      </w:r>
    </w:p>
    <w:p w:rsidR="00FD39A0" w:rsidRPr="00804076" w:rsidRDefault="00FD39A0" w:rsidP="0080407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076">
        <w:rPr>
          <w:rFonts w:ascii="Times New Roman" w:hAnsi="Times New Roman" w:cs="Times New Roman"/>
          <w:color w:val="000000"/>
          <w:sz w:val="28"/>
          <w:szCs w:val="28"/>
        </w:rPr>
        <w:t xml:space="preserve">Поиск и активное использование эффективных современных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нетрадиционных техник рисования</w:t>
      </w:r>
      <w:r w:rsidRPr="00804076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индивидуальный подход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воспитанникам в процессе их использования </w:t>
      </w:r>
      <w:r w:rsidRPr="00804076">
        <w:rPr>
          <w:rFonts w:ascii="Times New Roman" w:hAnsi="Times New Roman" w:cs="Times New Roman"/>
          <w:color w:val="000000"/>
          <w:sz w:val="28"/>
          <w:szCs w:val="28"/>
        </w:rPr>
        <w:t xml:space="preserve">позволили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решить поставленные задачи.</w:t>
      </w:r>
    </w:p>
    <w:p w:rsidR="00FD39A0" w:rsidRDefault="00FD39A0" w:rsidP="0080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76">
        <w:rPr>
          <w:rFonts w:ascii="Times New Roman" w:hAnsi="Times New Roman" w:cs="Times New Roman"/>
          <w:sz w:val="28"/>
          <w:szCs w:val="28"/>
        </w:rPr>
        <w:t xml:space="preserve">Одной из главных задач </w:t>
      </w:r>
      <w:r>
        <w:rPr>
          <w:rFonts w:ascii="Times New Roman" w:hAnsi="Times New Roman" w:cs="Times New Roman"/>
          <w:sz w:val="28"/>
          <w:szCs w:val="28"/>
        </w:rPr>
        <w:t>стало также приобщение родителей к работе по теме, ведь только совместная слаженная работа педагога и родителей с детьми позволяет преодолеть проблемы каждого ребенка.</w:t>
      </w:r>
      <w:r w:rsidRPr="0080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04076">
        <w:rPr>
          <w:rFonts w:ascii="Times New Roman" w:hAnsi="Times New Roman" w:cs="Times New Roman"/>
          <w:sz w:val="28"/>
          <w:szCs w:val="28"/>
        </w:rPr>
        <w:t xml:space="preserve">ыли предложены консультации, </w:t>
      </w:r>
      <w:r>
        <w:rPr>
          <w:rFonts w:ascii="Times New Roman" w:hAnsi="Times New Roman" w:cs="Times New Roman"/>
          <w:sz w:val="28"/>
          <w:szCs w:val="28"/>
        </w:rPr>
        <w:t xml:space="preserve">наглядный материал, </w:t>
      </w:r>
      <w:r w:rsidRPr="00804076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встречи-практикумы,</w:t>
      </w:r>
      <w:r w:rsidRPr="00804076">
        <w:rPr>
          <w:rFonts w:ascii="Times New Roman" w:hAnsi="Times New Roman" w:cs="Times New Roman"/>
          <w:sz w:val="28"/>
          <w:szCs w:val="28"/>
        </w:rPr>
        <w:t xml:space="preserve"> где раскрывалось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образовательное, развивающее и воспитательное </w:t>
      </w:r>
      <w:r w:rsidRPr="00804076">
        <w:rPr>
          <w:rFonts w:ascii="Times New Roman" w:hAnsi="Times New Roman" w:cs="Times New Roman"/>
          <w:sz w:val="28"/>
          <w:szCs w:val="28"/>
        </w:rPr>
        <w:t>значение работы по теме.</w:t>
      </w:r>
    </w:p>
    <w:p w:rsidR="00FD39A0" w:rsidRPr="00804076" w:rsidRDefault="00FD39A0" w:rsidP="0080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76">
        <w:rPr>
          <w:rFonts w:ascii="Times New Roman" w:hAnsi="Times New Roman" w:cs="Times New Roman"/>
          <w:sz w:val="28"/>
          <w:szCs w:val="28"/>
        </w:rPr>
        <w:t xml:space="preserve">Поставленная цель была достигнута, родители </w:t>
      </w:r>
      <w:r>
        <w:rPr>
          <w:rFonts w:ascii="Times New Roman" w:hAnsi="Times New Roman" w:cs="Times New Roman"/>
          <w:sz w:val="28"/>
          <w:szCs w:val="28"/>
        </w:rPr>
        <w:t>стали моими соратниками; помогают в выполнении детьми индивидуальных заданий, участвуют в семейных творческих конкурсах рисунка и ДПИ.</w:t>
      </w:r>
    </w:p>
    <w:p w:rsidR="00FD39A0" w:rsidRPr="00502D1B" w:rsidRDefault="00FD39A0" w:rsidP="0080407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9A0" w:rsidRPr="00502D1B" w:rsidRDefault="00FD39A0" w:rsidP="009F11D9">
      <w:pPr>
        <w:pStyle w:val="ListParagraph"/>
        <w:spacing w:after="0"/>
        <w:ind w:left="0" w:firstLine="6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D1B">
        <w:rPr>
          <w:rFonts w:ascii="Times New Roman" w:hAnsi="Times New Roman" w:cs="Times New Roman"/>
          <w:b/>
          <w:bCs/>
          <w:sz w:val="28"/>
          <w:szCs w:val="28"/>
        </w:rPr>
        <w:t>Рекомендации по использованию.</w:t>
      </w:r>
    </w:p>
    <w:p w:rsidR="00FD39A0" w:rsidRPr="009839AB" w:rsidRDefault="00FD39A0" w:rsidP="009839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8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839AB">
        <w:rPr>
          <w:rFonts w:ascii="Times New Roman" w:hAnsi="Times New Roman" w:cs="Times New Roman"/>
          <w:sz w:val="28"/>
          <w:szCs w:val="28"/>
        </w:rPr>
        <w:t xml:space="preserve">Практические материалы частично размещены на сайте МАДОУ «Детский сад № 76 комбинированного вида» в свободном доступе. </w:t>
      </w:r>
    </w:p>
    <w:p w:rsidR="00FD39A0" w:rsidRPr="009839AB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A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опыт </w:t>
      </w:r>
      <w:r w:rsidRPr="009839AB">
        <w:rPr>
          <w:rFonts w:ascii="Times New Roman" w:hAnsi="Times New Roman" w:cs="Times New Roman"/>
          <w:color w:val="000000"/>
          <w:sz w:val="28"/>
          <w:szCs w:val="28"/>
        </w:rPr>
        <w:t>работы по художественно-эстетическому развитию детей дошкольного возраста с использованием н</w:t>
      </w:r>
      <w:r w:rsidRPr="009839AB">
        <w:rPr>
          <w:rFonts w:ascii="Times New Roman" w:hAnsi="Times New Roman" w:cs="Times New Roman"/>
          <w:sz w:val="28"/>
          <w:szCs w:val="28"/>
        </w:rPr>
        <w:t>етрадиционных техник рисования</w:t>
      </w:r>
      <w:r w:rsidRPr="009839A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распространён среди дошкольных образовательных организаций. 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9AB">
        <w:rPr>
          <w:rFonts w:ascii="Times New Roman" w:hAnsi="Times New Roman" w:cs="Times New Roman"/>
          <w:sz w:val="28"/>
          <w:szCs w:val="28"/>
          <w:lang w:eastAsia="ru-RU"/>
        </w:rPr>
        <w:t>Имеется методическое обеспечение: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дополнительная образовательная программа «Волшебная кисточка»;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картотеки (пальчиковые гимнастики, дыхательные гимнастики, артикуляционные упражнения, упражнения на релаксацию);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демонстрационный, наглядный материал;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раздаточный материал для проведения занятий, разнообразный материал для исследования;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презентации к занятиям,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аудио и видео обеспечение на занятиях;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картотеки дидактических, сюжетно-ролевых, подвижных игр, физкультминуток.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Положительным результатом своей работы считаю участие детей в конкурсах различного уровня:</w:t>
      </w:r>
    </w:p>
    <w:p w:rsidR="00FD39A0" w:rsidRDefault="00FD39A0" w:rsidP="004007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D39A0" w:rsidSect="00C168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1C2D"/>
    <w:multiLevelType w:val="multilevel"/>
    <w:tmpl w:val="3E9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A0C33"/>
    <w:multiLevelType w:val="hybridMultilevel"/>
    <w:tmpl w:val="4C56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F7071"/>
    <w:multiLevelType w:val="hybridMultilevel"/>
    <w:tmpl w:val="42B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80633"/>
    <w:multiLevelType w:val="multilevel"/>
    <w:tmpl w:val="21A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65719"/>
    <w:multiLevelType w:val="multilevel"/>
    <w:tmpl w:val="20B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E44C9"/>
    <w:multiLevelType w:val="hybridMultilevel"/>
    <w:tmpl w:val="121E7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99"/>
    <w:rsid w:val="000045E8"/>
    <w:rsid w:val="00051AB0"/>
    <w:rsid w:val="000672CD"/>
    <w:rsid w:val="00071944"/>
    <w:rsid w:val="00093A82"/>
    <w:rsid w:val="000A12E0"/>
    <w:rsid w:val="000A2A38"/>
    <w:rsid w:val="000F0841"/>
    <w:rsid w:val="001140B0"/>
    <w:rsid w:val="001151EB"/>
    <w:rsid w:val="001172A0"/>
    <w:rsid w:val="00134032"/>
    <w:rsid w:val="00134596"/>
    <w:rsid w:val="001518C1"/>
    <w:rsid w:val="0015457A"/>
    <w:rsid w:val="00172364"/>
    <w:rsid w:val="001A1279"/>
    <w:rsid w:val="001B33A9"/>
    <w:rsid w:val="001C6241"/>
    <w:rsid w:val="001D4871"/>
    <w:rsid w:val="001F29F2"/>
    <w:rsid w:val="0023492A"/>
    <w:rsid w:val="00243A93"/>
    <w:rsid w:val="00261D36"/>
    <w:rsid w:val="00266BF4"/>
    <w:rsid w:val="00272B69"/>
    <w:rsid w:val="002E18A4"/>
    <w:rsid w:val="002E3672"/>
    <w:rsid w:val="002F083E"/>
    <w:rsid w:val="002F3222"/>
    <w:rsid w:val="002F63BF"/>
    <w:rsid w:val="00317ACE"/>
    <w:rsid w:val="003211E7"/>
    <w:rsid w:val="003745D7"/>
    <w:rsid w:val="003A18FA"/>
    <w:rsid w:val="003A2B62"/>
    <w:rsid w:val="003F57DB"/>
    <w:rsid w:val="003F5B62"/>
    <w:rsid w:val="00400765"/>
    <w:rsid w:val="00430EB5"/>
    <w:rsid w:val="00432371"/>
    <w:rsid w:val="00434690"/>
    <w:rsid w:val="00446686"/>
    <w:rsid w:val="00447CC0"/>
    <w:rsid w:val="0045065A"/>
    <w:rsid w:val="00455F69"/>
    <w:rsid w:val="004A0A8C"/>
    <w:rsid w:val="004B0A55"/>
    <w:rsid w:val="004B453C"/>
    <w:rsid w:val="004C663E"/>
    <w:rsid w:val="004D18AC"/>
    <w:rsid w:val="00502D1B"/>
    <w:rsid w:val="0055424B"/>
    <w:rsid w:val="00564D28"/>
    <w:rsid w:val="0057371D"/>
    <w:rsid w:val="00575442"/>
    <w:rsid w:val="00576776"/>
    <w:rsid w:val="005942C9"/>
    <w:rsid w:val="005957DB"/>
    <w:rsid w:val="005A1832"/>
    <w:rsid w:val="005A78D4"/>
    <w:rsid w:val="005E2B24"/>
    <w:rsid w:val="00611439"/>
    <w:rsid w:val="00623318"/>
    <w:rsid w:val="00637F90"/>
    <w:rsid w:val="00642BDB"/>
    <w:rsid w:val="00642E14"/>
    <w:rsid w:val="006454E0"/>
    <w:rsid w:val="006659FD"/>
    <w:rsid w:val="00667426"/>
    <w:rsid w:val="006A0300"/>
    <w:rsid w:val="006A6EDC"/>
    <w:rsid w:val="006B1C3C"/>
    <w:rsid w:val="006D67A9"/>
    <w:rsid w:val="006E0B16"/>
    <w:rsid w:val="006F441A"/>
    <w:rsid w:val="0070477E"/>
    <w:rsid w:val="0070487E"/>
    <w:rsid w:val="00713A68"/>
    <w:rsid w:val="00725B3F"/>
    <w:rsid w:val="0073504D"/>
    <w:rsid w:val="0074570C"/>
    <w:rsid w:val="00766516"/>
    <w:rsid w:val="007849D0"/>
    <w:rsid w:val="00784B8F"/>
    <w:rsid w:val="00784ECC"/>
    <w:rsid w:val="007912CD"/>
    <w:rsid w:val="007A6535"/>
    <w:rsid w:val="007D5D8B"/>
    <w:rsid w:val="007E0AD6"/>
    <w:rsid w:val="007F0788"/>
    <w:rsid w:val="00804076"/>
    <w:rsid w:val="00816413"/>
    <w:rsid w:val="00825945"/>
    <w:rsid w:val="0083109F"/>
    <w:rsid w:val="008959A8"/>
    <w:rsid w:val="008A6517"/>
    <w:rsid w:val="008D2569"/>
    <w:rsid w:val="00901058"/>
    <w:rsid w:val="00902EDF"/>
    <w:rsid w:val="009202A1"/>
    <w:rsid w:val="0094121C"/>
    <w:rsid w:val="009543A6"/>
    <w:rsid w:val="009639AF"/>
    <w:rsid w:val="00965F21"/>
    <w:rsid w:val="00966D2B"/>
    <w:rsid w:val="00976102"/>
    <w:rsid w:val="009820CD"/>
    <w:rsid w:val="009839AB"/>
    <w:rsid w:val="00991CB0"/>
    <w:rsid w:val="009B7F82"/>
    <w:rsid w:val="009C6CF4"/>
    <w:rsid w:val="009D7D22"/>
    <w:rsid w:val="009F11D9"/>
    <w:rsid w:val="009F7B27"/>
    <w:rsid w:val="00A34A41"/>
    <w:rsid w:val="00A37ADB"/>
    <w:rsid w:val="00A45EC7"/>
    <w:rsid w:val="00A47F7B"/>
    <w:rsid w:val="00A543E7"/>
    <w:rsid w:val="00A63D0B"/>
    <w:rsid w:val="00A81DD6"/>
    <w:rsid w:val="00A8520C"/>
    <w:rsid w:val="00A90183"/>
    <w:rsid w:val="00AB6470"/>
    <w:rsid w:val="00AF2906"/>
    <w:rsid w:val="00B008F0"/>
    <w:rsid w:val="00B2399C"/>
    <w:rsid w:val="00B305B9"/>
    <w:rsid w:val="00B309CC"/>
    <w:rsid w:val="00B36CAC"/>
    <w:rsid w:val="00B414FC"/>
    <w:rsid w:val="00B42565"/>
    <w:rsid w:val="00B61B1E"/>
    <w:rsid w:val="00B620F1"/>
    <w:rsid w:val="00B66B80"/>
    <w:rsid w:val="00B70092"/>
    <w:rsid w:val="00B74F5B"/>
    <w:rsid w:val="00B80486"/>
    <w:rsid w:val="00BA66E2"/>
    <w:rsid w:val="00BD7AF9"/>
    <w:rsid w:val="00C1685F"/>
    <w:rsid w:val="00C205A4"/>
    <w:rsid w:val="00C32A41"/>
    <w:rsid w:val="00C36450"/>
    <w:rsid w:val="00C53048"/>
    <w:rsid w:val="00C60080"/>
    <w:rsid w:val="00C82D6E"/>
    <w:rsid w:val="00C95645"/>
    <w:rsid w:val="00CA4A18"/>
    <w:rsid w:val="00CD51F8"/>
    <w:rsid w:val="00CD596C"/>
    <w:rsid w:val="00D37A53"/>
    <w:rsid w:val="00D37E82"/>
    <w:rsid w:val="00D4284B"/>
    <w:rsid w:val="00D61E4B"/>
    <w:rsid w:val="00D6347C"/>
    <w:rsid w:val="00DC568F"/>
    <w:rsid w:val="00E03E89"/>
    <w:rsid w:val="00E10C67"/>
    <w:rsid w:val="00E15E7E"/>
    <w:rsid w:val="00E42893"/>
    <w:rsid w:val="00E5124B"/>
    <w:rsid w:val="00E721AA"/>
    <w:rsid w:val="00E809D4"/>
    <w:rsid w:val="00E86CF1"/>
    <w:rsid w:val="00EE2FBD"/>
    <w:rsid w:val="00F0572E"/>
    <w:rsid w:val="00F14097"/>
    <w:rsid w:val="00F24699"/>
    <w:rsid w:val="00F35939"/>
    <w:rsid w:val="00F705A5"/>
    <w:rsid w:val="00FB03C4"/>
    <w:rsid w:val="00FC2928"/>
    <w:rsid w:val="00FD39A0"/>
    <w:rsid w:val="00FE5097"/>
    <w:rsid w:val="00FE7397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0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3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3222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6">
    <w:name w:val="c6"/>
    <w:basedOn w:val="Normal"/>
    <w:uiPriority w:val="99"/>
    <w:rsid w:val="007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766516"/>
    <w:rPr>
      <w:rFonts w:cs="Times New Roman"/>
    </w:rPr>
  </w:style>
  <w:style w:type="paragraph" w:customStyle="1" w:styleId="c5">
    <w:name w:val="c5"/>
    <w:basedOn w:val="Normal"/>
    <w:uiPriority w:val="99"/>
    <w:rsid w:val="007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66516"/>
    <w:rPr>
      <w:rFonts w:cs="Times New Roman"/>
    </w:rPr>
  </w:style>
  <w:style w:type="paragraph" w:customStyle="1" w:styleId="c0">
    <w:name w:val="c0"/>
    <w:basedOn w:val="Normal"/>
    <w:uiPriority w:val="99"/>
    <w:rsid w:val="007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766516"/>
    <w:rPr>
      <w:rFonts w:cs="Times New Roman"/>
    </w:rPr>
  </w:style>
  <w:style w:type="paragraph" w:customStyle="1" w:styleId="c8">
    <w:name w:val="c8"/>
    <w:basedOn w:val="Normal"/>
    <w:uiPriority w:val="99"/>
    <w:rsid w:val="007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766516"/>
    <w:rPr>
      <w:rFonts w:cs="Times New Roman"/>
    </w:rPr>
  </w:style>
  <w:style w:type="paragraph" w:customStyle="1" w:styleId="headline">
    <w:name w:val="headline"/>
    <w:basedOn w:val="Normal"/>
    <w:uiPriority w:val="99"/>
    <w:rsid w:val="007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66516"/>
    <w:rPr>
      <w:rFonts w:cs="Times New Roman"/>
    </w:rPr>
  </w:style>
  <w:style w:type="paragraph" w:styleId="NormalWeb">
    <w:name w:val="Normal (Web)"/>
    <w:basedOn w:val="Normal"/>
    <w:uiPriority w:val="99"/>
    <w:semiHidden/>
    <w:rsid w:val="007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61B1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61B1E"/>
    <w:rPr>
      <w:rFonts w:cs="Times New Roman"/>
      <w:b/>
      <w:bCs/>
    </w:rPr>
  </w:style>
  <w:style w:type="paragraph" w:styleId="NoSpacing">
    <w:name w:val="No Spacing"/>
    <w:uiPriority w:val="99"/>
    <w:qFormat/>
    <w:rsid w:val="00D61E4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76776"/>
    <w:pPr>
      <w:ind w:left="720"/>
    </w:pPr>
  </w:style>
  <w:style w:type="character" w:customStyle="1" w:styleId="c2">
    <w:name w:val="c2"/>
    <w:basedOn w:val="DefaultParagraphFont"/>
    <w:uiPriority w:val="99"/>
    <w:rsid w:val="0057371D"/>
    <w:rPr>
      <w:rFonts w:cs="Times New Roman"/>
    </w:rPr>
  </w:style>
  <w:style w:type="paragraph" w:customStyle="1" w:styleId="c12">
    <w:name w:val="c12"/>
    <w:basedOn w:val="Normal"/>
    <w:uiPriority w:val="99"/>
    <w:rsid w:val="004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447CC0"/>
    <w:rPr>
      <w:rFonts w:cs="Times New Roman"/>
    </w:rPr>
  </w:style>
  <w:style w:type="paragraph" w:customStyle="1" w:styleId="c31">
    <w:name w:val="c31"/>
    <w:basedOn w:val="Normal"/>
    <w:uiPriority w:val="99"/>
    <w:rsid w:val="004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F11D9"/>
    <w:rPr>
      <w:rFonts w:eastAsia="Times New Roman" w:cs="Calibri"/>
      <w:lang w:eastAsia="en-US"/>
    </w:rPr>
  </w:style>
  <w:style w:type="paragraph" w:customStyle="1" w:styleId="Style15">
    <w:name w:val="Style15"/>
    <w:basedOn w:val="Normal"/>
    <w:uiPriority w:val="99"/>
    <w:rsid w:val="00400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1062</TotalTime>
  <Pages>8</Pages>
  <Words>2962</Words>
  <Characters>16890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46</cp:revision>
  <dcterms:created xsi:type="dcterms:W3CDTF">2016-06-14T19:09:00Z</dcterms:created>
  <dcterms:modified xsi:type="dcterms:W3CDTF">2018-12-18T18:10:00Z</dcterms:modified>
</cp:coreProperties>
</file>